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D37" w14:textId="6F485571" w:rsidR="005C5F2D" w:rsidRPr="00552752" w:rsidRDefault="005C5F2D" w:rsidP="005C5F2D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 w:rsidR="00647573">
        <w:rPr>
          <w:rFonts w:ascii="Arial" w:hAnsi="Arial" w:cs="Arial"/>
          <w:b/>
          <w:sz w:val="28"/>
          <w:szCs w:val="28"/>
        </w:rPr>
        <w:t>April 2025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 w:rsidR="00647573">
        <w:rPr>
          <w:rFonts w:ascii="Arial" w:hAnsi="Arial" w:cs="Arial"/>
          <w:b/>
          <w:sz w:val="28"/>
          <w:szCs w:val="28"/>
        </w:rPr>
        <w:t>30 April 2025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169"/>
      </w:tblGrid>
      <w:tr w:rsidR="00647573" w14:paraId="5800EAB7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3C1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EF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Phoenix Primary School (year 4 Students) Tour and Presentation on Council Activities</w:t>
            </w:r>
          </w:p>
        </w:tc>
      </w:tr>
      <w:tr w:rsidR="00647573" w14:paraId="3E35BFC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18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38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Playgroup in the Park Event – Manning Park</w:t>
            </w:r>
          </w:p>
        </w:tc>
      </w:tr>
      <w:tr w:rsidR="00647573" w14:paraId="645E466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3E2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20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Fremantle Chamber of Commerce Business Event – Fremantle Dockers Coach</w:t>
            </w:r>
          </w:p>
        </w:tc>
      </w:tr>
      <w:tr w:rsidR="00647573" w14:paraId="243AD92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0B4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FA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State Council Information Forum</w:t>
            </w:r>
          </w:p>
        </w:tc>
      </w:tr>
      <w:tr w:rsidR="00647573" w14:paraId="15140F3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933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E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David Scaife MLA @ Electorate Office, Success</w:t>
            </w:r>
          </w:p>
        </w:tc>
      </w:tr>
      <w:tr w:rsidR="00647573" w14:paraId="630E419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64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6D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Tait Marston @ Wally Hagan Basketball Stadium</w:t>
            </w:r>
          </w:p>
        </w:tc>
      </w:tr>
      <w:tr w:rsidR="00647573" w14:paraId="2891673C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FD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03/04/25 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23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Curtin University – Strategic Leadership Certificate Program Networking Dinner with Vietnam Delegation</w:t>
            </w:r>
          </w:p>
        </w:tc>
      </w:tr>
      <w:tr w:rsidR="00647573" w14:paraId="6724955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54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FE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Local Government Insurance Service South-West Metropolitan Networking Breakfast @ City of Rockingham</w:t>
            </w:r>
          </w:p>
        </w:tc>
      </w:tr>
      <w:tr w:rsidR="00647573" w14:paraId="3482D49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CB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B1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‘Show Off’ Art Exhibition Walk Through with CEO</w:t>
            </w:r>
          </w:p>
        </w:tc>
      </w:tr>
      <w:tr w:rsidR="00647573" w14:paraId="6208B63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A2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1A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K&amp; L Gates Perth – WA Defence and Defence Industry Strategy 2025 Lunch</w:t>
            </w:r>
          </w:p>
        </w:tc>
      </w:tr>
      <w:tr w:rsidR="00647573" w14:paraId="58EB501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8A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D0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‘Show Off’ Art Exhibition Official Opening</w:t>
            </w:r>
          </w:p>
        </w:tc>
      </w:tr>
      <w:tr w:rsidR="00647573" w14:paraId="0D90670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48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52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River Guardians Festival @ Sir James Mitchell Park</w:t>
            </w:r>
          </w:p>
        </w:tc>
      </w:tr>
      <w:tr w:rsidR="00647573" w14:paraId="15CB476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11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47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WA Tonga Day Festival @ Manning Park</w:t>
            </w:r>
          </w:p>
        </w:tc>
      </w:tr>
      <w:tr w:rsidR="00647573" w14:paraId="5ACEBE2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DD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07/04/25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A7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Club Recognition Awards Night</w:t>
            </w:r>
          </w:p>
        </w:tc>
      </w:tr>
      <w:tr w:rsidR="00647573" w14:paraId="5CAEE90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BB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2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Business News Event – Security &amp; Resilience Sector Briefing</w:t>
            </w:r>
          </w:p>
        </w:tc>
      </w:tr>
      <w:tr w:rsidR="00647573" w14:paraId="4837863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FA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2D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Rhiannon Shine, ABC Television Pre-Interview – Fremantle Electorate</w:t>
            </w:r>
          </w:p>
        </w:tc>
      </w:tr>
      <w:tr w:rsidR="00647573" w14:paraId="103CD11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B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FE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Council Meeting</w:t>
            </w:r>
          </w:p>
        </w:tc>
      </w:tr>
      <w:tr w:rsidR="00647573" w14:paraId="3DB5045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DD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CD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Youth Parade and Service</w:t>
            </w:r>
          </w:p>
        </w:tc>
      </w:tr>
      <w:tr w:rsidR="00647573" w14:paraId="6B2E3E6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6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74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Community Development Networking Event – ‘Nibble &amp; Natter’</w:t>
            </w:r>
          </w:p>
        </w:tc>
      </w:tr>
      <w:tr w:rsidR="00647573" w14:paraId="20F0210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7F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50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Seniors Centre Easter Markets</w:t>
            </w:r>
          </w:p>
        </w:tc>
      </w:tr>
      <w:tr w:rsidR="00647573" w14:paraId="4EA5DF5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1D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9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Mrs Tonka Garbin</w:t>
            </w:r>
          </w:p>
        </w:tc>
      </w:tr>
      <w:tr w:rsidR="00647573" w14:paraId="466ED45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EC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21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Post Council Meeting Video Recording</w:t>
            </w:r>
          </w:p>
        </w:tc>
      </w:tr>
      <w:tr w:rsidR="00647573" w14:paraId="6B543D3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AD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25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Elected Member Strategic Briefing – Elected Member Budget Workshop No. 2 including:</w:t>
            </w:r>
          </w:p>
          <w:p w14:paraId="242770DC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 w:rsidRPr="003611D7">
              <w:rPr>
                <w:rFonts w:cs="Arial"/>
              </w:rPr>
              <w:t>Strategic Community Plan Update</w:t>
            </w:r>
          </w:p>
          <w:p w14:paraId="18216ECF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Capital Budget</w:t>
            </w:r>
          </w:p>
          <w:p w14:paraId="55A4A83B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Budget Repair Strategies</w:t>
            </w:r>
          </w:p>
          <w:p w14:paraId="28D6BFA5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Operating Budget</w:t>
            </w:r>
          </w:p>
          <w:p w14:paraId="5182D91C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Wo9rk Force Plan</w:t>
            </w:r>
          </w:p>
          <w:p w14:paraId="23CFDB8B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Corporate Business Plan</w:t>
            </w:r>
          </w:p>
          <w:p w14:paraId="78262B33" w14:textId="77777777" w:rsidR="00647573" w:rsidRPr="003611D7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Rating Strategy</w:t>
            </w:r>
          </w:p>
        </w:tc>
      </w:tr>
      <w:tr w:rsidR="00647573" w14:paraId="3BF1447C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9D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D4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Fremantle College ANZAC Day Ceremony</w:t>
            </w:r>
          </w:p>
        </w:tc>
      </w:tr>
      <w:tr w:rsidR="00647573" w14:paraId="04D01F7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02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07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Ratepayer – Various Matters</w:t>
            </w:r>
          </w:p>
        </w:tc>
      </w:tr>
      <w:tr w:rsidR="00647573" w14:paraId="12209E8D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F5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CC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‘For Blue’s” 5</w:t>
            </w:r>
            <w:r w:rsidRPr="00584C1C">
              <w:rPr>
                <w:rFonts w:ascii="Arial" w:hAnsi="Arial" w:cs="Arial"/>
                <w:kern w:val="2"/>
                <w:vertAlign w:val="superscript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Birthday Celebrations</w:t>
            </w:r>
          </w:p>
        </w:tc>
      </w:tr>
      <w:tr w:rsidR="00647573" w14:paraId="32BFD3B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9C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84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Friends of the Community – Grand Opening of New Office @ Malabar Park, Bibra Lake</w:t>
            </w:r>
          </w:p>
        </w:tc>
      </w:tr>
      <w:tr w:rsidR="00647573" w14:paraId="4F4F9DD7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6A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12/04/25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76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Nepali New Year 2082 Celebration Event @ Forrest Place, Perth</w:t>
            </w:r>
          </w:p>
        </w:tc>
      </w:tr>
      <w:tr w:rsidR="00647573" w14:paraId="62F2C53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20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C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Cougars Basketball Game @ Wally Hagan Stadium</w:t>
            </w:r>
          </w:p>
        </w:tc>
      </w:tr>
      <w:tr w:rsidR="00647573" w14:paraId="5E1E1E3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0C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9E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Lake Repair Cafe</w:t>
            </w:r>
          </w:p>
        </w:tc>
      </w:tr>
      <w:tr w:rsidR="00647573" w14:paraId="4212342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99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D5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Celebration of Bengali New Year @ Cannington</w:t>
            </w:r>
          </w:p>
        </w:tc>
      </w:tr>
      <w:tr w:rsidR="00647573" w14:paraId="6355E9D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FA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2B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Interview with Rhiannon Shine, ABC TV</w:t>
            </w:r>
          </w:p>
        </w:tc>
      </w:tr>
      <w:tr w:rsidR="00647573" w14:paraId="50697F8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0E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29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Video Recording for Yueyang Sister City – Opening of Trade and Tourism Conference</w:t>
            </w:r>
          </w:p>
        </w:tc>
      </w:tr>
      <w:tr w:rsidR="00647573" w14:paraId="40E7B8E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59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A1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Tilt Panelling Lifting Ceremony @ 100 Prinsep Road, Jandakot</w:t>
            </w:r>
          </w:p>
        </w:tc>
      </w:tr>
      <w:tr w:rsidR="00647573" w14:paraId="15EC490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51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24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Organisational Performance Committee Meeting</w:t>
            </w:r>
          </w:p>
        </w:tc>
      </w:tr>
      <w:tr w:rsidR="00647573" w14:paraId="5A15BFF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42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E3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Governance Committee Meeting</w:t>
            </w:r>
          </w:p>
        </w:tc>
      </w:tr>
      <w:tr w:rsidR="00647573" w14:paraId="023371D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E3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96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Giovanni Mirco @ Fremantle Cemetery</w:t>
            </w:r>
          </w:p>
        </w:tc>
      </w:tr>
      <w:tr w:rsidR="00647573" w14:paraId="28057EC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9E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E2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Community Art Piece Presentation @ Cockburn Youth Centre</w:t>
            </w:r>
          </w:p>
        </w:tc>
      </w:tr>
      <w:tr w:rsidR="00647573" w14:paraId="4FF9C54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03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5E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Meller Park, Bibra Lake Markets</w:t>
            </w:r>
          </w:p>
        </w:tc>
      </w:tr>
      <w:tr w:rsidR="00647573" w14:paraId="5D7EAF66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C4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CD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Wetlands Conservation Society Annual General Meeting</w:t>
            </w:r>
          </w:p>
        </w:tc>
      </w:tr>
      <w:tr w:rsidR="00647573" w14:paraId="54412A0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23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A3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</w:t>
            </w:r>
          </w:p>
        </w:tc>
      </w:tr>
      <w:tr w:rsidR="00647573" w14:paraId="1BAAB79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572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89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Easter Fair @ Aubin Grove Sport &amp; Community Facility</w:t>
            </w:r>
          </w:p>
        </w:tc>
      </w:tr>
      <w:tr w:rsidR="00647573" w14:paraId="0EC6656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140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AF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Radio Fremantle Segment</w:t>
            </w:r>
          </w:p>
        </w:tc>
      </w:tr>
      <w:tr w:rsidR="00647573" w14:paraId="2ABB4C2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DA1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55A" w14:textId="77777777" w:rsidR="00647573" w:rsidRPr="007909D2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7909D2">
              <w:rPr>
                <w:rFonts w:ascii="Arial" w:hAnsi="Arial" w:cs="Arial"/>
                <w:kern w:val="2"/>
                <w14:ligatures w14:val="standardContextual"/>
              </w:rPr>
              <w:t>Barbecue &amp; Brew Nigh Small Business Launch</w:t>
            </w:r>
          </w:p>
        </w:tc>
      </w:tr>
      <w:tr w:rsidR="00647573" w14:paraId="2A1F15ED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C6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1A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Dawn Service</w:t>
            </w:r>
          </w:p>
        </w:tc>
      </w:tr>
      <w:tr w:rsidR="00647573" w14:paraId="2ABC2E6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DD4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8E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Gunfire Breakfast</w:t>
            </w:r>
          </w:p>
        </w:tc>
      </w:tr>
      <w:tr w:rsidR="00647573" w14:paraId="22FCE03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B4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3F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Banjup Memorial Service</w:t>
            </w:r>
          </w:p>
        </w:tc>
      </w:tr>
      <w:tr w:rsidR="00647573" w14:paraId="6F24F806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E86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C7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Parade and Mid-Morning Service</w:t>
            </w:r>
          </w:p>
        </w:tc>
      </w:tr>
      <w:tr w:rsidR="00647573" w14:paraId="64449F4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FE9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70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Luncheon</w:t>
            </w:r>
          </w:p>
        </w:tc>
      </w:tr>
      <w:tr w:rsidR="00647573" w14:paraId="3CE3356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7C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B1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Coogee Junior Football Club ANZAC Round</w:t>
            </w:r>
          </w:p>
        </w:tc>
      </w:tr>
      <w:tr w:rsidR="00647573" w14:paraId="5CD53B9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1D7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36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– South Metropolitan Zone Meeting @ City of Melville</w:t>
            </w:r>
          </w:p>
        </w:tc>
      </w:tr>
      <w:tr w:rsidR="00647573" w14:paraId="4209906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583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49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Politics &amp; Breakfast Breakfast with Hon Colin Barnett AC</w:t>
            </w:r>
          </w:p>
        </w:tc>
      </w:tr>
      <w:tr w:rsidR="00647573" w14:paraId="2913B493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D70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62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Elected Member Strategic Briefing:</w:t>
            </w:r>
          </w:p>
          <w:p w14:paraId="428DD5FF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Cockburn Cement</w:t>
            </w:r>
          </w:p>
          <w:p w14:paraId="565775D2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Coogee Beach Land Use Master Plan</w:t>
            </w:r>
          </w:p>
          <w:p w14:paraId="744FDF7D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10 Year Capital Works Program</w:t>
            </w:r>
          </w:p>
          <w:p w14:paraId="373DB552" w14:textId="77777777" w:rsidR="00647573" w:rsidRPr="00C6201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Waste &amp; Community Engagement</w:t>
            </w:r>
          </w:p>
          <w:p w14:paraId="5561EED1" w14:textId="77777777" w:rsidR="00647573" w:rsidRPr="001D370E" w:rsidRDefault="00647573" w:rsidP="006475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cs="Arial"/>
              </w:rPr>
            </w:pPr>
            <w:r w:rsidRPr="001D370E">
              <w:rPr>
                <w:rFonts w:cs="Arial"/>
              </w:rPr>
              <w:t>General Strategic Discussion</w:t>
            </w:r>
          </w:p>
        </w:tc>
      </w:tr>
      <w:tr w:rsidR="00647573" w14:paraId="3A4F2753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D6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65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Beeliar Primary School ANZAC Service</w:t>
            </w:r>
          </w:p>
        </w:tc>
      </w:tr>
      <w:tr w:rsidR="00647573" w14:paraId="0A597B2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55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0F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Rockingham Chamber of Commerce – Defence Industry Event</w:t>
            </w:r>
          </w:p>
        </w:tc>
      </w:tr>
      <w:tr w:rsidR="00647573" w14:paraId="7B204907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7A3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6F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Melville Cockburn Chamber of Commerce – EV Business Transition &amp; Networking Evening</w:t>
            </w:r>
          </w:p>
        </w:tc>
      </w:tr>
    </w:tbl>
    <w:p w14:paraId="6BB5E881" w14:textId="3895C634" w:rsidR="00251A42" w:rsidRPr="005C5F2D" w:rsidRDefault="00251A42" w:rsidP="00251A42"/>
    <w:sectPr w:rsidR="00251A42" w:rsidRPr="005C5F2D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A7C"/>
    <w:multiLevelType w:val="hybridMultilevel"/>
    <w:tmpl w:val="2BAC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750F"/>
    <w:multiLevelType w:val="hybridMultilevel"/>
    <w:tmpl w:val="328ED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7DC"/>
    <w:multiLevelType w:val="hybridMultilevel"/>
    <w:tmpl w:val="65061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2"/>
  </w:num>
  <w:num w:numId="2" w16cid:durableId="1386367044">
    <w:abstractNumId w:val="1"/>
  </w:num>
  <w:num w:numId="3" w16cid:durableId="2120907492">
    <w:abstractNumId w:val="6"/>
  </w:num>
  <w:num w:numId="4" w16cid:durableId="1685550233">
    <w:abstractNumId w:val="4"/>
  </w:num>
  <w:num w:numId="5" w16cid:durableId="1307318345">
    <w:abstractNumId w:val="3"/>
  </w:num>
  <w:num w:numId="6" w16cid:durableId="1231841436">
    <w:abstractNumId w:val="5"/>
  </w:num>
  <w:num w:numId="7" w16cid:durableId="14258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133E9"/>
    <w:rsid w:val="00094DDA"/>
    <w:rsid w:val="000B75B7"/>
    <w:rsid w:val="00112E99"/>
    <w:rsid w:val="001D2E84"/>
    <w:rsid w:val="00251A42"/>
    <w:rsid w:val="0049026B"/>
    <w:rsid w:val="004F36D9"/>
    <w:rsid w:val="00546F04"/>
    <w:rsid w:val="005574D6"/>
    <w:rsid w:val="005B7196"/>
    <w:rsid w:val="005C5F2D"/>
    <w:rsid w:val="005E3661"/>
    <w:rsid w:val="00602B14"/>
    <w:rsid w:val="00647573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13</TotalTime>
  <Pages>3</Pages>
  <Words>511</Words>
  <Characters>3342</Characters>
  <Application>Microsoft Office Word</Application>
  <DocSecurity>0</DocSecurity>
  <Lines>123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4</cp:revision>
  <cp:lastPrinted>2024-10-08T05:36:00Z</cp:lastPrinted>
  <dcterms:created xsi:type="dcterms:W3CDTF">2025-08-20T01:34:00Z</dcterms:created>
  <dcterms:modified xsi:type="dcterms:W3CDTF">2025-08-20T01:36:00Z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