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0DFA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bookmarkStart w:id="0" w:name="_top"/>
      <w:bookmarkEnd w:id="0"/>
    </w:p>
    <w:p w14:paraId="69722D53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C41AC95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68221A3" wp14:editId="29515B3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B96D4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5E86AB64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6F69FE4E" w14:textId="77777777" w:rsidR="00656C9D" w:rsidRPr="00F94F2C" w:rsidRDefault="003F72A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504DF484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9AA414C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397D62D" w14:textId="77777777" w:rsidR="00656C9D" w:rsidRPr="00F94F2C" w:rsidRDefault="0002061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30066D3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124D6CC" wp14:editId="6D512214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37A1D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1756479" w14:textId="77777777" w:rsidR="00DD7F60" w:rsidRPr="00DD7F60" w:rsidRDefault="003F72A1" w:rsidP="00DD7F60">
      <w:pPr>
        <w:autoSpaceDE w:val="0"/>
        <w:autoSpaceDN w:val="0"/>
        <w:adjustRightInd w:val="0"/>
        <w:rPr>
          <w:rFonts w:ascii="Arial" w:hAnsi="Arial" w:cs="Arial"/>
        </w:rPr>
      </w:pPr>
      <w:r w:rsidRPr="00DD7F60">
        <w:rPr>
          <w:rFonts w:ascii="Arial" w:hAnsi="Arial" w:cs="Arial"/>
        </w:rPr>
        <w:t xml:space="preserve">The purpose of this policy is to convey why </w:t>
      </w:r>
      <w:r w:rsidR="00B976A6">
        <w:rPr>
          <w:rFonts w:ascii="Arial" w:hAnsi="Arial" w:cs="Arial"/>
        </w:rPr>
        <w:t xml:space="preserve">the </w:t>
      </w:r>
      <w:r w:rsidRPr="00DD7F60">
        <w:rPr>
          <w:rFonts w:ascii="Arial" w:hAnsi="Arial" w:cs="Arial"/>
        </w:rPr>
        <w:t>City of Cockburn collects and commissions artworks</w:t>
      </w:r>
      <w:r w:rsidR="001C4CAF">
        <w:rPr>
          <w:rFonts w:ascii="Arial" w:hAnsi="Arial" w:cs="Arial"/>
        </w:rPr>
        <w:t>, when it purchases artwork and what criteria are used to purchase artwork.</w:t>
      </w:r>
      <w:r w:rsidR="00DD7F60" w:rsidRPr="00DD7F60">
        <w:rPr>
          <w:rFonts w:ascii="Arial" w:hAnsi="Arial" w:cs="Arial"/>
        </w:rPr>
        <w:t xml:space="preserve"> </w:t>
      </w:r>
    </w:p>
    <w:p w14:paraId="6F9C5C28" w14:textId="77777777" w:rsidR="003F72A1" w:rsidRDefault="003F72A1" w:rsidP="003F72A1">
      <w:pPr>
        <w:ind w:right="244"/>
        <w:rPr>
          <w:rFonts w:ascii="Arial" w:hAnsi="Arial" w:cs="Arial"/>
          <w:color w:val="0070C0"/>
        </w:rPr>
      </w:pPr>
    </w:p>
    <w:p w14:paraId="5C886171" w14:textId="77777777" w:rsidR="003F72A1" w:rsidRDefault="003F72A1" w:rsidP="003F72A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en-US"/>
        </w:rPr>
      </w:pPr>
      <w:r w:rsidRPr="00743A2C">
        <w:rPr>
          <w:rFonts w:ascii="Arial" w:hAnsi="Arial" w:cs="Arial"/>
          <w:szCs w:val="22"/>
          <w:lang w:eastAsia="en-US"/>
        </w:rPr>
        <w:t>This policy</w:t>
      </w:r>
      <w:r>
        <w:rPr>
          <w:rFonts w:ascii="Arial" w:hAnsi="Arial" w:cs="Arial"/>
          <w:szCs w:val="22"/>
          <w:lang w:eastAsia="en-US"/>
        </w:rPr>
        <w:t xml:space="preserve"> applies to all aspects of commissioning, purchasing and auditing of artworks for the City.</w:t>
      </w:r>
    </w:p>
    <w:p w14:paraId="770F1014" w14:textId="77777777" w:rsidR="003F72A1" w:rsidRDefault="003F72A1" w:rsidP="003F72A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en-US"/>
        </w:rPr>
      </w:pPr>
    </w:p>
    <w:p w14:paraId="17E8BBEA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67DC22B" w14:textId="77777777" w:rsidR="00656C9D" w:rsidRPr="00F94F2C" w:rsidRDefault="0002061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318ED45F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C954E87" wp14:editId="66F27538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427DC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4F7617CD" w14:textId="54761390" w:rsidR="00427C20" w:rsidRDefault="00427C20" w:rsidP="00A663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City</w:t>
      </w:r>
      <w:r w:rsidR="0002061D">
        <w:rPr>
          <w:rFonts w:ascii="Arial" w:hAnsi="Arial" w:cs="Arial"/>
        </w:rPr>
        <w:t>’s</w:t>
      </w:r>
      <w:proofErr w:type="spellEnd"/>
      <w:r w:rsidR="0002061D">
        <w:rPr>
          <w:rFonts w:ascii="Arial" w:hAnsi="Arial" w:cs="Arial"/>
        </w:rPr>
        <w:t xml:space="preserve"> art collection represents a cultural and financial investment through the p</w:t>
      </w:r>
      <w:r>
        <w:rPr>
          <w:rFonts w:ascii="Arial" w:hAnsi="Arial" w:cs="Arial"/>
        </w:rPr>
        <w:t>urchas</w:t>
      </w:r>
      <w:r w:rsidR="0002061D">
        <w:rPr>
          <w:rFonts w:ascii="Arial" w:hAnsi="Arial" w:cs="Arial"/>
        </w:rPr>
        <w:t xml:space="preserve">ing or commissioning of </w:t>
      </w:r>
      <w:r>
        <w:rPr>
          <w:rFonts w:ascii="Arial" w:hAnsi="Arial" w:cs="Arial"/>
        </w:rPr>
        <w:t xml:space="preserve">artworks </w:t>
      </w:r>
      <w:r>
        <w:rPr>
          <w:rFonts w:ascii="ArialMT" w:hAnsi="ArialMT" w:cs="ArialMT"/>
          <w:lang w:eastAsia="en-US"/>
        </w:rPr>
        <w:t xml:space="preserve">to build a collection that reflects the history, people, </w:t>
      </w:r>
      <w:proofErr w:type="gramStart"/>
      <w:r>
        <w:rPr>
          <w:rFonts w:ascii="ArialMT" w:hAnsi="ArialMT" w:cs="ArialMT"/>
          <w:lang w:eastAsia="en-US"/>
        </w:rPr>
        <w:t>place</w:t>
      </w:r>
      <w:proofErr w:type="gramEnd"/>
      <w:r>
        <w:rPr>
          <w:rFonts w:ascii="ArialMT" w:hAnsi="ArialMT" w:cs="ArialMT"/>
          <w:lang w:eastAsia="en-US"/>
        </w:rPr>
        <w:t xml:space="preserve"> and diverse cultural identity of Cockburn.</w:t>
      </w:r>
    </w:p>
    <w:p w14:paraId="007C04C5" w14:textId="77777777" w:rsidR="00151611" w:rsidRPr="00F94F2C" w:rsidRDefault="00151611" w:rsidP="00A6637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0CF9F42" w14:textId="77777777" w:rsidR="003F72A1" w:rsidRDefault="003F72A1" w:rsidP="00A6637A">
      <w:pPr>
        <w:rPr>
          <w:rFonts w:ascii="Arial" w:hAnsi="Arial" w:cs="Arial"/>
          <w:lang w:eastAsia="en-US"/>
        </w:rPr>
      </w:pPr>
      <w:r w:rsidRPr="005E616F">
        <w:rPr>
          <w:rFonts w:ascii="Arial" w:hAnsi="Arial" w:cs="Arial"/>
          <w:lang w:eastAsia="en-US"/>
        </w:rPr>
        <w:t xml:space="preserve">In commissioning </w:t>
      </w:r>
      <w:r>
        <w:rPr>
          <w:rFonts w:ascii="Arial" w:hAnsi="Arial" w:cs="Arial"/>
          <w:lang w:eastAsia="en-US"/>
        </w:rPr>
        <w:t xml:space="preserve">artwork </w:t>
      </w:r>
      <w:r w:rsidRPr="005E616F">
        <w:rPr>
          <w:rFonts w:ascii="Arial" w:hAnsi="Arial" w:cs="Arial"/>
          <w:lang w:eastAsia="en-US"/>
        </w:rPr>
        <w:t xml:space="preserve">the </w:t>
      </w:r>
      <w:r>
        <w:rPr>
          <w:rFonts w:ascii="Arial" w:hAnsi="Arial" w:cs="Arial"/>
          <w:lang w:eastAsia="en-US"/>
        </w:rPr>
        <w:t>C</w:t>
      </w:r>
      <w:r w:rsidRPr="005E616F">
        <w:rPr>
          <w:rFonts w:ascii="Arial" w:hAnsi="Arial" w:cs="Arial"/>
          <w:lang w:eastAsia="en-US"/>
        </w:rPr>
        <w:t>ity will be</w:t>
      </w:r>
      <w:r w:rsidR="00A6637A">
        <w:rPr>
          <w:rFonts w:ascii="Arial" w:hAnsi="Arial" w:cs="Arial"/>
          <w:lang w:eastAsia="en-US"/>
        </w:rPr>
        <w:t>:</w:t>
      </w:r>
    </w:p>
    <w:p w14:paraId="281D6878" w14:textId="77777777" w:rsidR="00A6637A" w:rsidRPr="005E616F" w:rsidRDefault="00A6637A" w:rsidP="00A6637A">
      <w:pPr>
        <w:rPr>
          <w:rFonts w:ascii="Arial" w:hAnsi="Arial" w:cs="Arial"/>
          <w:lang w:eastAsia="en-US"/>
        </w:rPr>
      </w:pPr>
    </w:p>
    <w:p w14:paraId="0B3D7922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347553">
        <w:rPr>
          <w:rFonts w:ascii="Arial" w:hAnsi="Arial"/>
          <w:szCs w:val="20"/>
          <w:lang w:eastAsia="en-US"/>
        </w:rPr>
        <w:t>Developing and enhancing a sense of place, pride and ownership of public spaces.</w:t>
      </w:r>
    </w:p>
    <w:p w14:paraId="505CCBA7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>Improving the quality, attractiveness, functionality and design of public spaces.</w:t>
      </w:r>
    </w:p>
    <w:p w14:paraId="12FDB401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>Increasing public awareness in the value of art.</w:t>
      </w:r>
    </w:p>
    <w:p w14:paraId="29EF3C91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 xml:space="preserve">Contributing towards the development of </w:t>
      </w:r>
      <w:r w:rsidR="001C4CAF">
        <w:rPr>
          <w:rFonts w:ascii="Arial" w:hAnsi="Arial"/>
          <w:szCs w:val="20"/>
          <w:lang w:eastAsia="en-US"/>
        </w:rPr>
        <w:t>c</w:t>
      </w:r>
      <w:r w:rsidRPr="000D6A33">
        <w:rPr>
          <w:rFonts w:ascii="Arial" w:hAnsi="Arial"/>
          <w:szCs w:val="20"/>
          <w:lang w:eastAsia="en-US"/>
        </w:rPr>
        <w:t>ultural tourism opportunities.</w:t>
      </w:r>
    </w:p>
    <w:p w14:paraId="59F354F9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>Giving added meaning to Cockburn’s unique environment, history and multicultural community.</w:t>
      </w:r>
    </w:p>
    <w:p w14:paraId="670FCD8A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5E616F">
        <w:rPr>
          <w:rFonts w:ascii="Arial" w:hAnsi="Arial"/>
          <w:szCs w:val="20"/>
          <w:lang w:eastAsia="en-US"/>
        </w:rPr>
        <w:t>Improving legibility by introducing artworks that assist in making streets and buildings more identifiable</w:t>
      </w:r>
    </w:p>
    <w:p w14:paraId="644D155A" w14:textId="77777777" w:rsidR="00427C20" w:rsidRDefault="00427C20" w:rsidP="00A6637A">
      <w:pPr>
        <w:pStyle w:val="ListParagraph"/>
        <w:rPr>
          <w:rFonts w:ascii="Arial" w:hAnsi="Arial"/>
          <w:szCs w:val="20"/>
          <w:lang w:eastAsia="en-US"/>
        </w:rPr>
      </w:pPr>
    </w:p>
    <w:p w14:paraId="7C38FEF3" w14:textId="77777777" w:rsidR="00427C20" w:rsidRPr="007F7C05" w:rsidRDefault="00427C20" w:rsidP="00A6637A">
      <w:pPr>
        <w:rPr>
          <w:rFonts w:ascii="Arial" w:hAnsi="Arial"/>
          <w:szCs w:val="20"/>
          <w:lang w:eastAsia="en-US"/>
        </w:rPr>
      </w:pPr>
      <w:r w:rsidRPr="007F7C05">
        <w:rPr>
          <w:rFonts w:ascii="Arial" w:hAnsi="Arial"/>
          <w:szCs w:val="20"/>
          <w:lang w:eastAsia="en-US"/>
        </w:rPr>
        <w:t>Funding and purchasing artworks:</w:t>
      </w:r>
    </w:p>
    <w:p w14:paraId="3199A7A4" w14:textId="77777777" w:rsidR="00427C20" w:rsidRDefault="00427C20" w:rsidP="00A6637A">
      <w:pPr>
        <w:pStyle w:val="ListParagraph"/>
        <w:rPr>
          <w:rFonts w:ascii="Arial" w:hAnsi="Arial"/>
          <w:szCs w:val="20"/>
          <w:lang w:eastAsia="en-US"/>
        </w:rPr>
      </w:pPr>
    </w:p>
    <w:p w14:paraId="7D1DFD38" w14:textId="77777777" w:rsidR="007F7C05" w:rsidRPr="007F7C05" w:rsidRDefault="00C94A30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7F7C05">
        <w:rPr>
          <w:rFonts w:ascii="Arial" w:hAnsi="Arial"/>
          <w:szCs w:val="20"/>
          <w:lang w:eastAsia="en-US"/>
        </w:rPr>
        <w:t>An annual budget will be allocated to commission, install</w:t>
      </w:r>
      <w:r w:rsidR="007F7C05" w:rsidRPr="007F7C05">
        <w:rPr>
          <w:rFonts w:ascii="Arial" w:hAnsi="Arial"/>
          <w:szCs w:val="20"/>
          <w:lang w:eastAsia="en-US"/>
        </w:rPr>
        <w:t xml:space="preserve">, </w:t>
      </w:r>
      <w:proofErr w:type="gramStart"/>
      <w:r w:rsidR="007F7C05" w:rsidRPr="007F7C05">
        <w:rPr>
          <w:rFonts w:ascii="Arial" w:hAnsi="Arial"/>
          <w:szCs w:val="20"/>
          <w:lang w:eastAsia="en-US"/>
        </w:rPr>
        <w:t>insure</w:t>
      </w:r>
      <w:proofErr w:type="gramEnd"/>
      <w:r w:rsidRPr="007F7C05">
        <w:rPr>
          <w:rFonts w:ascii="Arial" w:hAnsi="Arial"/>
          <w:szCs w:val="20"/>
          <w:lang w:eastAsia="en-US"/>
        </w:rPr>
        <w:t xml:space="preserve"> and maintain</w:t>
      </w:r>
      <w:r w:rsidRPr="00C55AB6">
        <w:rPr>
          <w:rFonts w:ascii="Arial" w:hAnsi="Arial"/>
          <w:strike/>
          <w:color w:val="FF0000"/>
          <w:szCs w:val="20"/>
          <w:lang w:eastAsia="en-US"/>
        </w:rPr>
        <w:t xml:space="preserve"> </w:t>
      </w:r>
      <w:r w:rsidRPr="007F7C05">
        <w:rPr>
          <w:rFonts w:ascii="Arial" w:hAnsi="Arial"/>
          <w:szCs w:val="20"/>
          <w:lang w:eastAsia="en-US"/>
        </w:rPr>
        <w:t>artworks.</w:t>
      </w:r>
      <w:r w:rsidR="007F7C05" w:rsidRPr="007F7C05">
        <w:rPr>
          <w:rFonts w:ascii="Arial" w:hAnsi="Arial" w:cs="Arial"/>
        </w:rPr>
        <w:t xml:space="preserve"> </w:t>
      </w:r>
    </w:p>
    <w:p w14:paraId="028837F9" w14:textId="77777777" w:rsidR="00427C20" w:rsidRPr="007F7C05" w:rsidRDefault="00C94A30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7F7C05">
        <w:rPr>
          <w:rFonts w:ascii="Arial" w:hAnsi="Arial"/>
          <w:szCs w:val="20"/>
          <w:lang w:eastAsia="en-US"/>
        </w:rPr>
        <w:t xml:space="preserve">Works will be </w:t>
      </w:r>
      <w:r w:rsidRPr="007F7C05">
        <w:rPr>
          <w:rFonts w:ascii="Arial" w:hAnsi="Arial" w:cs="Arial"/>
        </w:rPr>
        <w:t>of the highest affordable quality.</w:t>
      </w:r>
    </w:p>
    <w:p w14:paraId="3ED7EADA" w14:textId="77777777" w:rsidR="00C94A30" w:rsidRDefault="00C55AB6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Commissioned w</w:t>
      </w:r>
      <w:r w:rsidR="00C94A30" w:rsidRPr="003F72A1">
        <w:rPr>
          <w:rFonts w:ascii="Arial" w:hAnsi="Arial" w:cs="Arial"/>
        </w:rPr>
        <w:t xml:space="preserve">orks </w:t>
      </w:r>
      <w:r w:rsidR="00C94A30">
        <w:rPr>
          <w:rFonts w:ascii="Arial" w:hAnsi="Arial" w:cs="Arial"/>
        </w:rPr>
        <w:t xml:space="preserve">will be undertaken </w:t>
      </w:r>
      <w:r w:rsidR="00C94A30" w:rsidRPr="003F72A1">
        <w:rPr>
          <w:rFonts w:ascii="Arial" w:hAnsi="Arial" w:cs="Arial"/>
        </w:rPr>
        <w:t xml:space="preserve">by </w:t>
      </w:r>
      <w:r w:rsidR="00C94A30">
        <w:rPr>
          <w:rFonts w:ascii="Arial" w:hAnsi="Arial" w:cs="Arial"/>
        </w:rPr>
        <w:t xml:space="preserve">professional </w:t>
      </w:r>
      <w:r w:rsidR="00C94A30" w:rsidRPr="003F72A1">
        <w:rPr>
          <w:rFonts w:ascii="Arial" w:hAnsi="Arial" w:cs="Arial"/>
        </w:rPr>
        <w:t>artists</w:t>
      </w:r>
      <w:r>
        <w:rPr>
          <w:rFonts w:ascii="Arial" w:hAnsi="Arial" w:cs="Arial"/>
        </w:rPr>
        <w:t xml:space="preserve"> with relevant specialist skill levels.</w:t>
      </w:r>
      <w:r w:rsidR="00C94A30" w:rsidRPr="003F72A1">
        <w:rPr>
          <w:rFonts w:ascii="Arial" w:hAnsi="Arial" w:cs="Arial"/>
        </w:rPr>
        <w:t xml:space="preserve"> </w:t>
      </w:r>
    </w:p>
    <w:p w14:paraId="7C598B28" w14:textId="40585067" w:rsidR="00427C20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Purchases will be considered</w:t>
      </w:r>
      <w:r w:rsidR="00C94A30" w:rsidRPr="003F72A1">
        <w:rPr>
          <w:rFonts w:ascii="Arial" w:hAnsi="Arial" w:cs="Arial"/>
        </w:rPr>
        <w:t xml:space="preserve"> from </w:t>
      </w:r>
      <w:r w:rsidR="00C94A30">
        <w:rPr>
          <w:rFonts w:ascii="Arial" w:hAnsi="Arial" w:cs="Arial"/>
        </w:rPr>
        <w:t xml:space="preserve">the </w:t>
      </w:r>
      <w:r w:rsidR="007F7C05"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ockburn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ommunity and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ultural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ouncil </w:t>
      </w:r>
      <w:r>
        <w:rPr>
          <w:rFonts w:ascii="Arial" w:hAnsi="Arial" w:cs="Arial"/>
        </w:rPr>
        <w:t>A</w:t>
      </w:r>
      <w:r w:rsidR="00C94A30" w:rsidRPr="003F72A1">
        <w:rPr>
          <w:rFonts w:ascii="Arial" w:hAnsi="Arial" w:cs="Arial"/>
        </w:rPr>
        <w:t xml:space="preserve">rt and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>r</w:t>
      </w:r>
      <w:r w:rsidR="007F7C05">
        <w:rPr>
          <w:rFonts w:ascii="Arial" w:hAnsi="Arial" w:cs="Arial"/>
        </w:rPr>
        <w:t xml:space="preserve">aft </w:t>
      </w:r>
      <w:r>
        <w:rPr>
          <w:rFonts w:ascii="Arial" w:hAnsi="Arial" w:cs="Arial"/>
        </w:rPr>
        <w:t>E</w:t>
      </w:r>
      <w:r w:rsidR="007F7C05">
        <w:rPr>
          <w:rFonts w:ascii="Arial" w:hAnsi="Arial" w:cs="Arial"/>
        </w:rPr>
        <w:t xml:space="preserve">xhibition and the </w:t>
      </w:r>
      <w:r>
        <w:rPr>
          <w:rFonts w:ascii="Arial" w:hAnsi="Arial" w:cs="Arial"/>
        </w:rPr>
        <w:t>C</w:t>
      </w:r>
      <w:r w:rsidR="007F7C05">
        <w:rPr>
          <w:rFonts w:ascii="Arial" w:hAnsi="Arial" w:cs="Arial"/>
        </w:rPr>
        <w:t>ity of C</w:t>
      </w:r>
      <w:r w:rsidR="00C94A30" w:rsidRPr="003F72A1">
        <w:rPr>
          <w:rFonts w:ascii="Arial" w:hAnsi="Arial" w:cs="Arial"/>
        </w:rPr>
        <w:t xml:space="preserve">ockburn’s </w:t>
      </w:r>
      <w:r>
        <w:rPr>
          <w:rFonts w:ascii="Arial" w:hAnsi="Arial" w:cs="Arial"/>
        </w:rPr>
        <w:t>S</w:t>
      </w:r>
      <w:r w:rsidR="00C94A30" w:rsidRPr="003F72A1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O</w:t>
      </w:r>
      <w:r w:rsidR="00C94A30" w:rsidRPr="003F72A1">
        <w:rPr>
          <w:rFonts w:ascii="Arial" w:hAnsi="Arial" w:cs="Arial"/>
        </w:rPr>
        <w:t>ff art exhibition with the ability to purchase works from other exhibition</w:t>
      </w:r>
      <w:r w:rsidR="007F7C05">
        <w:rPr>
          <w:rFonts w:ascii="Arial" w:hAnsi="Arial" w:cs="Arial"/>
        </w:rPr>
        <w:t>s, artist studio visits within C</w:t>
      </w:r>
      <w:r w:rsidR="00C94A30" w:rsidRPr="003F72A1">
        <w:rPr>
          <w:rFonts w:ascii="Arial" w:hAnsi="Arial" w:cs="Arial"/>
        </w:rPr>
        <w:t xml:space="preserve">ockburn and </w:t>
      </w:r>
      <w:r>
        <w:rPr>
          <w:rFonts w:ascii="Arial" w:hAnsi="Arial" w:cs="Arial"/>
        </w:rPr>
        <w:t>more broadly throughout Western Australia that reflect the collections ethos</w:t>
      </w:r>
      <w:r w:rsidR="00C94A30" w:rsidRPr="003F72A1">
        <w:rPr>
          <w:rFonts w:ascii="Arial" w:hAnsi="Arial" w:cs="Arial"/>
        </w:rPr>
        <w:t xml:space="preserve">. </w:t>
      </w:r>
    </w:p>
    <w:p w14:paraId="171168EB" w14:textId="76BC33FB" w:rsidR="0002061D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Artworks purchased to be digitised for use in signage and promotional material, are considered part of the City Collection and must be guided by this policy.</w:t>
      </w:r>
    </w:p>
    <w:p w14:paraId="2D2313FA" w14:textId="7FA89538" w:rsidR="0002061D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All artworks purchased using City funds are deemed a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asset and will therefore be captured on the City’s Art Collection Register as per art collection procedures.</w:t>
      </w:r>
    </w:p>
    <w:p w14:paraId="01717464" w14:textId="2DD79B25" w:rsidR="0002061D" w:rsidRPr="003F72A1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All artworks purchased should be approved by the Chief of Community Services or the Chief Executive Officer.</w:t>
      </w:r>
    </w:p>
    <w:p w14:paraId="123C65D6" w14:textId="27E9EFD4" w:rsidR="00427C20" w:rsidRDefault="00427C20" w:rsidP="00A6637A">
      <w:pPr>
        <w:rPr>
          <w:rFonts w:ascii="Arial" w:hAnsi="Arial"/>
          <w:szCs w:val="20"/>
          <w:lang w:eastAsia="en-US"/>
        </w:rPr>
      </w:pPr>
    </w:p>
    <w:p w14:paraId="321B703A" w14:textId="77777777" w:rsidR="003F72A1" w:rsidRPr="003F72A1" w:rsidRDefault="007F7C05" w:rsidP="00A6637A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T</w:t>
      </w:r>
      <w:r w:rsidR="00427C20">
        <w:rPr>
          <w:rFonts w:ascii="Arial" w:hAnsi="Arial"/>
          <w:szCs w:val="20"/>
          <w:lang w:eastAsia="en-US"/>
        </w:rPr>
        <w:t>he</w:t>
      </w:r>
      <w:r w:rsidR="003F72A1" w:rsidRPr="003F72A1">
        <w:rPr>
          <w:rFonts w:ascii="Arial" w:hAnsi="Arial"/>
          <w:szCs w:val="20"/>
          <w:lang w:eastAsia="en-US"/>
        </w:rPr>
        <w:t xml:space="preserve"> City’s</w:t>
      </w:r>
      <w:r w:rsidR="003F72A1" w:rsidRPr="003F72A1">
        <w:rPr>
          <w:rFonts w:ascii="Arial" w:hAnsi="Arial" w:cs="Arial"/>
        </w:rPr>
        <w:t xml:space="preserve"> art collection will </w:t>
      </w:r>
      <w:r w:rsidR="00427C20">
        <w:rPr>
          <w:rFonts w:ascii="Arial" w:hAnsi="Arial" w:cs="Arial"/>
        </w:rPr>
        <w:t>include:</w:t>
      </w:r>
    </w:p>
    <w:p w14:paraId="61AD1E5C" w14:textId="748C33F4" w:rsidR="00C55AB6" w:rsidRDefault="00C94A30" w:rsidP="00A6637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F72A1" w:rsidRPr="003F72A1">
        <w:rPr>
          <w:rFonts w:ascii="Arial" w:hAnsi="Arial" w:cs="Arial"/>
        </w:rPr>
        <w:t>nnovative contemporary art that reflects the City’s diverse community</w:t>
      </w:r>
      <w:r w:rsidR="00C55AB6">
        <w:rPr>
          <w:rFonts w:ascii="Arial" w:hAnsi="Arial" w:cs="Arial"/>
        </w:rPr>
        <w:t xml:space="preserve"> by artists </w:t>
      </w:r>
      <w:r w:rsidR="00C55AB6" w:rsidRPr="006359D7">
        <w:rPr>
          <w:rFonts w:ascii="Arial" w:hAnsi="Arial" w:cs="Arial"/>
        </w:rPr>
        <w:t xml:space="preserve">who have lived in, worked in or have a strong connection with the </w:t>
      </w:r>
      <w:r w:rsidR="0002061D">
        <w:rPr>
          <w:rFonts w:ascii="Arial" w:hAnsi="Arial" w:cs="Arial"/>
        </w:rPr>
        <w:t>C</w:t>
      </w:r>
      <w:r w:rsidR="00C55AB6" w:rsidRPr="006359D7">
        <w:rPr>
          <w:rFonts w:ascii="Arial" w:hAnsi="Arial" w:cs="Arial"/>
        </w:rPr>
        <w:t>ity of Cockburn or the work will have relevance to the site and/</w:t>
      </w:r>
      <w:proofErr w:type="gramStart"/>
      <w:r w:rsidR="00C55AB6" w:rsidRPr="006359D7">
        <w:rPr>
          <w:rFonts w:ascii="Arial" w:hAnsi="Arial" w:cs="Arial"/>
        </w:rPr>
        <w:t>or  Cockburn</w:t>
      </w:r>
      <w:proofErr w:type="gramEnd"/>
      <w:r w:rsidR="00C55AB6" w:rsidRPr="006359D7">
        <w:rPr>
          <w:rFonts w:ascii="Arial" w:hAnsi="Arial" w:cs="Arial"/>
        </w:rPr>
        <w:t xml:space="preserve"> culture/heritage</w:t>
      </w:r>
      <w:r w:rsidR="0002061D">
        <w:rPr>
          <w:rFonts w:ascii="Arial" w:hAnsi="Arial" w:cs="Arial"/>
        </w:rPr>
        <w:t>.</w:t>
      </w:r>
    </w:p>
    <w:p w14:paraId="41B214B2" w14:textId="688D0FE6" w:rsidR="0002061D" w:rsidRPr="006359D7" w:rsidRDefault="0002061D" w:rsidP="00A6637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Art works by local Aboriginal artists.</w:t>
      </w:r>
    </w:p>
    <w:p w14:paraId="4D613A79" w14:textId="385CC0C7" w:rsidR="003F72A1" w:rsidRDefault="00427C20" w:rsidP="00A6637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3F72A1" w:rsidRPr="003F72A1">
        <w:rPr>
          <w:rFonts w:ascii="Arial" w:hAnsi="Arial" w:cs="Arial"/>
        </w:rPr>
        <w:t>wo and three dimensional</w:t>
      </w:r>
      <w:proofErr w:type="gramEnd"/>
      <w:r w:rsidR="003F72A1" w:rsidRPr="003F72A1">
        <w:rPr>
          <w:rFonts w:ascii="Arial" w:hAnsi="Arial" w:cs="Arial"/>
        </w:rPr>
        <w:t xml:space="preserve"> works in all media with reference to the existing strengths of the collection.</w:t>
      </w:r>
    </w:p>
    <w:p w14:paraId="595C732D" w14:textId="74FDC615" w:rsidR="0002061D" w:rsidRDefault="0002061D" w:rsidP="0002061D">
      <w:pPr>
        <w:rPr>
          <w:rFonts w:ascii="Arial" w:hAnsi="Arial" w:cs="Arial"/>
        </w:rPr>
      </w:pPr>
    </w:p>
    <w:p w14:paraId="46A508F7" w14:textId="5C6750B1" w:rsidR="0002061D" w:rsidRDefault="0002061D" w:rsidP="000206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will consider but is not obligated to accept:</w:t>
      </w:r>
    </w:p>
    <w:p w14:paraId="028F8EF0" w14:textId="460D37D9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Artwork donations and gifts based on the above criteria.</w:t>
      </w:r>
    </w:p>
    <w:p w14:paraId="143E7B70" w14:textId="59A3AB43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Philanthropic monetary donations to augment the City’s artwork collection.</w:t>
      </w:r>
    </w:p>
    <w:p w14:paraId="76EE05A6" w14:textId="3B6727FC" w:rsidR="0002061D" w:rsidRDefault="0002061D" w:rsidP="0002061D">
      <w:pPr>
        <w:rPr>
          <w:rFonts w:ascii="Arial" w:hAnsi="Arial" w:cs="Arial"/>
        </w:rPr>
      </w:pPr>
    </w:p>
    <w:p w14:paraId="7F75D006" w14:textId="1D9B879F" w:rsidR="0002061D" w:rsidRDefault="0002061D" w:rsidP="0002061D">
      <w:pPr>
        <w:rPr>
          <w:rFonts w:ascii="Arial" w:hAnsi="Arial" w:cs="Arial"/>
        </w:rPr>
      </w:pPr>
      <w:r>
        <w:rPr>
          <w:rFonts w:ascii="Arial" w:hAnsi="Arial" w:cs="Arial"/>
        </w:rPr>
        <w:t>De-accession</w:t>
      </w:r>
    </w:p>
    <w:p w14:paraId="72AEA75D" w14:textId="31579B5D" w:rsidR="0002061D" w:rsidRDefault="0002061D" w:rsidP="0002061D">
      <w:pPr>
        <w:rPr>
          <w:rFonts w:ascii="Arial" w:hAnsi="Arial" w:cs="Arial"/>
        </w:rPr>
      </w:pPr>
    </w:p>
    <w:p w14:paraId="08F00CF0" w14:textId="3E85132E" w:rsidR="0002061D" w:rsidRDefault="0002061D" w:rsidP="000206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Many artworks have an end of life and can be de-accessioned when the have fulfilled their purpose or can no longer be feasibly maintained. When de-accessioning </w:t>
      </w:r>
      <w:proofErr w:type="gramStart"/>
      <w:r>
        <w:rPr>
          <w:rFonts w:ascii="Arial" w:hAnsi="Arial" w:cs="Arial"/>
        </w:rPr>
        <w:t>occurs</w:t>
      </w:r>
      <w:proofErr w:type="gramEnd"/>
      <w:r>
        <w:rPr>
          <w:rFonts w:ascii="Arial" w:hAnsi="Arial" w:cs="Arial"/>
        </w:rPr>
        <w:t xml:space="preserve"> the artwork will be:</w:t>
      </w:r>
    </w:p>
    <w:p w14:paraId="123DA242" w14:textId="6556A244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Documented;</w:t>
      </w:r>
      <w:proofErr w:type="gramEnd"/>
    </w:p>
    <w:p w14:paraId="2A995C32" w14:textId="549BADF4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Removed from its site; and</w:t>
      </w:r>
    </w:p>
    <w:p w14:paraId="736D4CD8" w14:textId="2539CF69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De-registered as a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asset as per collections de-accessioning procedures.</w:t>
      </w:r>
    </w:p>
    <w:p w14:paraId="35D6B3B4" w14:textId="77777777" w:rsidR="0002061D" w:rsidRPr="0002061D" w:rsidRDefault="0002061D" w:rsidP="0002061D">
      <w:pPr>
        <w:rPr>
          <w:rFonts w:ascii="Arial" w:hAnsi="Arial" w:cs="Arial"/>
        </w:rPr>
      </w:pPr>
    </w:p>
    <w:p w14:paraId="260D0CE6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5DB49E55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752B075B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</w:p>
    <w:p w14:paraId="0EC61E28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228" w:type="dxa"/>
        <w:tblCellSpacing w:w="20" w:type="dxa"/>
        <w:tblInd w:w="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91"/>
        <w:gridCol w:w="6237"/>
      </w:tblGrid>
      <w:tr w:rsidR="000E59C0" w:rsidRPr="00F94F2C" w14:paraId="74521F50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617F8DD1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57067FC" w14:textId="77777777" w:rsidR="00122F79" w:rsidRPr="009C5391" w:rsidRDefault="00DD7F60" w:rsidP="009C5391">
            <w:pPr>
              <w:rPr>
                <w:rFonts w:ascii="Arial" w:hAnsi="Arial" w:cs="Arial"/>
              </w:rPr>
            </w:pPr>
            <w:r w:rsidRPr="009C5391">
              <w:rPr>
                <w:rFonts w:ascii="Arial" w:hAnsi="Arial" w:cs="Arial"/>
                <w:lang w:eastAsia="en-US"/>
              </w:rPr>
              <w:t xml:space="preserve">The Cultural Strategy (Art, Culture, Heritage and Events) 2016 – 2020 </w:t>
            </w:r>
          </w:p>
        </w:tc>
      </w:tr>
      <w:tr w:rsidR="000E59C0" w:rsidRPr="00F94F2C" w14:paraId="1F6EE558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D882824" w14:textId="77777777" w:rsidR="00122F79" w:rsidRPr="00F94F2C" w:rsidRDefault="0002061D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3B78AC18" w14:textId="77777777" w:rsidR="00122F79" w:rsidRPr="00F94F2C" w:rsidRDefault="005933F3" w:rsidP="0059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Events, </w:t>
            </w:r>
            <w:r w:rsidR="007E36C1">
              <w:rPr>
                <w:rFonts w:ascii="Arial" w:hAnsi="Arial" w:cs="Arial"/>
              </w:rPr>
              <w:t>Arts</w:t>
            </w:r>
            <w:r>
              <w:rPr>
                <w:rFonts w:ascii="Arial" w:hAnsi="Arial" w:cs="Arial"/>
              </w:rPr>
              <w:t xml:space="preserve">, </w:t>
            </w:r>
            <w:r w:rsidR="007E36C1">
              <w:rPr>
                <w:rFonts w:ascii="Arial" w:hAnsi="Arial" w:cs="Arial"/>
              </w:rPr>
              <w:t>Culture</w:t>
            </w:r>
            <w:r>
              <w:rPr>
                <w:rFonts w:ascii="Arial" w:hAnsi="Arial" w:cs="Arial"/>
              </w:rPr>
              <w:t xml:space="preserve"> and Heritage</w:t>
            </w:r>
          </w:p>
        </w:tc>
      </w:tr>
      <w:tr w:rsidR="000E59C0" w:rsidRPr="00F94F2C" w14:paraId="5BEA139A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C612586" w14:textId="77777777" w:rsidR="00122F79" w:rsidRPr="00F94F2C" w:rsidRDefault="0002061D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5E98D9A" w14:textId="79BFBF9C" w:rsidR="00122F79" w:rsidRPr="00F94F2C" w:rsidRDefault="0002061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and Cultural Services</w:t>
            </w:r>
          </w:p>
        </w:tc>
      </w:tr>
      <w:tr w:rsidR="000E59C0" w:rsidRPr="00F94F2C" w14:paraId="54E17955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DFEDFCD" w14:textId="77777777" w:rsidR="00F94F2C" w:rsidRDefault="0002061D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5DC81AD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67D19F" w14:textId="77777777" w:rsidR="00122F79" w:rsidRPr="00F94F2C" w:rsidRDefault="00EA228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4301F497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8F89109" w14:textId="77777777" w:rsidR="00F94F2C" w:rsidRDefault="0002061D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2E0FA5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BF07695" w14:textId="40AD6E73" w:rsidR="00122F79" w:rsidRPr="00F94F2C" w:rsidRDefault="0002061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September 2023</w:t>
            </w:r>
          </w:p>
        </w:tc>
      </w:tr>
      <w:tr w:rsidR="000E59C0" w:rsidRPr="00F94F2C" w14:paraId="4ECA610A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D11231E" w14:textId="77777777" w:rsidR="00F94F2C" w:rsidRDefault="0002061D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57CFCB4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6F7782F" w14:textId="1463DAD3" w:rsidR="00122F79" w:rsidRPr="00F94F2C" w:rsidRDefault="0002061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0E59C0" w:rsidRPr="00F94F2C" w14:paraId="4C6D7A78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44F99ECA" w14:textId="77777777" w:rsidR="00F94F2C" w:rsidRDefault="0002061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74D8346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3B1F0BE" w14:textId="77777777" w:rsidR="00122F79" w:rsidRPr="00F94F2C" w:rsidRDefault="008C6CD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8028150</w:t>
            </w:r>
          </w:p>
        </w:tc>
      </w:tr>
    </w:tbl>
    <w:p w14:paraId="1F003872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FDD6" w14:textId="77777777" w:rsidR="00043111" w:rsidRDefault="00043111">
      <w:r>
        <w:separator/>
      </w:r>
    </w:p>
  </w:endnote>
  <w:endnote w:type="continuationSeparator" w:id="0">
    <w:p w14:paraId="27BACF91" w14:textId="77777777" w:rsidR="00043111" w:rsidRDefault="0004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BT">
    <w:altName w:val="Times New Roman"/>
    <w:charset w:val="00"/>
    <w:family w:val="auto"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61365F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8C6CD4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673B" w14:textId="77777777" w:rsidR="00043111" w:rsidRDefault="00043111">
      <w:r>
        <w:separator/>
      </w:r>
    </w:p>
  </w:footnote>
  <w:footnote w:type="continuationSeparator" w:id="0">
    <w:p w14:paraId="453577FF" w14:textId="77777777" w:rsidR="00043111" w:rsidRDefault="0004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3319DE44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22734F4E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3CB62799" w14:textId="00F97F4D" w:rsidR="00623C8C" w:rsidRPr="00F94F2C" w:rsidRDefault="004F2E1E" w:rsidP="00623C8C">
          <w:pPr>
            <w:pStyle w:val="Header"/>
            <w:rPr>
              <w:rFonts w:ascii="Arial Bold" w:hAnsi="Arial Bold" w:cs="Arial"/>
              <w:b/>
              <w:caps/>
            </w:rPr>
          </w:pPr>
          <w:r>
            <w:rPr>
              <w:rFonts w:ascii="Arial Bold" w:hAnsi="Arial Bold" w:cs="Arial"/>
              <w:b/>
            </w:rPr>
            <w:t>Artwork Collection</w:t>
          </w:r>
          <w:r w:rsidR="009A0A01"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8240" behindDoc="0" locked="0" layoutInCell="1" allowOverlap="1" wp14:anchorId="79F5438C" wp14:editId="512D4D44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CEDD74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1228"/>
    <w:multiLevelType w:val="hybridMultilevel"/>
    <w:tmpl w:val="48763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7041"/>
    <w:multiLevelType w:val="hybridMultilevel"/>
    <w:tmpl w:val="6AB0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425E1"/>
    <w:multiLevelType w:val="hybridMultilevel"/>
    <w:tmpl w:val="4468A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4C8D02F3"/>
    <w:multiLevelType w:val="hybridMultilevel"/>
    <w:tmpl w:val="9E6C1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D1A"/>
    <w:multiLevelType w:val="hybridMultilevel"/>
    <w:tmpl w:val="C16E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2C2158"/>
    <w:multiLevelType w:val="hybridMultilevel"/>
    <w:tmpl w:val="6F28B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0959018">
    <w:abstractNumId w:val="7"/>
  </w:num>
  <w:num w:numId="2" w16cid:durableId="1278415831">
    <w:abstractNumId w:val="4"/>
  </w:num>
  <w:num w:numId="3" w16cid:durableId="640232588">
    <w:abstractNumId w:val="3"/>
  </w:num>
  <w:num w:numId="4" w16cid:durableId="881090727">
    <w:abstractNumId w:val="10"/>
  </w:num>
  <w:num w:numId="5" w16cid:durableId="1476796097">
    <w:abstractNumId w:val="6"/>
  </w:num>
  <w:num w:numId="6" w16cid:durableId="63452830">
    <w:abstractNumId w:val="11"/>
  </w:num>
  <w:num w:numId="7" w16cid:durableId="1618828564">
    <w:abstractNumId w:val="13"/>
  </w:num>
  <w:num w:numId="8" w16cid:durableId="1502576372">
    <w:abstractNumId w:val="0"/>
  </w:num>
  <w:num w:numId="9" w16cid:durableId="1449854325">
    <w:abstractNumId w:val="2"/>
  </w:num>
  <w:num w:numId="10" w16cid:durableId="1149442345">
    <w:abstractNumId w:val="5"/>
  </w:num>
  <w:num w:numId="11" w16cid:durableId="1908103633">
    <w:abstractNumId w:val="9"/>
  </w:num>
  <w:num w:numId="12" w16cid:durableId="714617892">
    <w:abstractNumId w:val="8"/>
  </w:num>
  <w:num w:numId="13" w16cid:durableId="81033881">
    <w:abstractNumId w:val="12"/>
  </w:num>
  <w:num w:numId="14" w16cid:durableId="5763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2A1"/>
    <w:rsid w:val="00017BC9"/>
    <w:rsid w:val="0002061D"/>
    <w:rsid w:val="00023FB9"/>
    <w:rsid w:val="00034AD1"/>
    <w:rsid w:val="00043111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C4CAF"/>
    <w:rsid w:val="001D08BD"/>
    <w:rsid w:val="001D36B6"/>
    <w:rsid w:val="001E0AE9"/>
    <w:rsid w:val="001E3ACA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84A1A"/>
    <w:rsid w:val="0029436A"/>
    <w:rsid w:val="002B0A72"/>
    <w:rsid w:val="002C387F"/>
    <w:rsid w:val="002C51BC"/>
    <w:rsid w:val="002C51C6"/>
    <w:rsid w:val="002E0A79"/>
    <w:rsid w:val="002E284A"/>
    <w:rsid w:val="002F0A79"/>
    <w:rsid w:val="002F511F"/>
    <w:rsid w:val="002F65BA"/>
    <w:rsid w:val="00307F54"/>
    <w:rsid w:val="003207CC"/>
    <w:rsid w:val="0032191D"/>
    <w:rsid w:val="003226D2"/>
    <w:rsid w:val="00326A3C"/>
    <w:rsid w:val="00345338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2A1"/>
    <w:rsid w:val="003F7ABB"/>
    <w:rsid w:val="00406C52"/>
    <w:rsid w:val="00413583"/>
    <w:rsid w:val="004161B1"/>
    <w:rsid w:val="004223C2"/>
    <w:rsid w:val="00427C20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07D6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0E75"/>
    <w:rsid w:val="004F2E1E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33F3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5F2212"/>
    <w:rsid w:val="00606E6A"/>
    <w:rsid w:val="0061091B"/>
    <w:rsid w:val="00613067"/>
    <w:rsid w:val="00620D57"/>
    <w:rsid w:val="006222BD"/>
    <w:rsid w:val="00622B74"/>
    <w:rsid w:val="00623C8C"/>
    <w:rsid w:val="006359D7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46471"/>
    <w:rsid w:val="00750725"/>
    <w:rsid w:val="00754B55"/>
    <w:rsid w:val="00755DED"/>
    <w:rsid w:val="0075637D"/>
    <w:rsid w:val="007637E4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E36C1"/>
    <w:rsid w:val="007E5C21"/>
    <w:rsid w:val="007E7468"/>
    <w:rsid w:val="007E760F"/>
    <w:rsid w:val="007F70E8"/>
    <w:rsid w:val="007F7C05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C6CD4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77D88"/>
    <w:rsid w:val="00981F38"/>
    <w:rsid w:val="009A0A01"/>
    <w:rsid w:val="009A0FB1"/>
    <w:rsid w:val="009B3F72"/>
    <w:rsid w:val="009B5837"/>
    <w:rsid w:val="009C5391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6637A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976A6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55AB6"/>
    <w:rsid w:val="00C67FAD"/>
    <w:rsid w:val="00C723E2"/>
    <w:rsid w:val="00C75BE0"/>
    <w:rsid w:val="00C837E5"/>
    <w:rsid w:val="00C94A30"/>
    <w:rsid w:val="00CA4438"/>
    <w:rsid w:val="00CB7B1B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824"/>
    <w:rsid w:val="00DD4CAE"/>
    <w:rsid w:val="00DD6ABD"/>
    <w:rsid w:val="00DD71F6"/>
    <w:rsid w:val="00DD7F60"/>
    <w:rsid w:val="00DE6CF3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2287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058324F"/>
  <w15:docId w15:val="{93930147-B72E-4932-B651-6090D53A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customStyle="1" w:styleId="Pa5">
    <w:name w:val="Pa5"/>
    <w:basedOn w:val="Normal"/>
    <w:next w:val="Normal"/>
    <w:uiPriority w:val="99"/>
    <w:rsid w:val="007E36C1"/>
    <w:pPr>
      <w:autoSpaceDE w:val="0"/>
      <w:autoSpaceDN w:val="0"/>
      <w:adjustRightInd w:val="0"/>
      <w:spacing w:line="221" w:lineRule="atLeast"/>
    </w:pPr>
    <w:rPr>
      <w:rFonts w:ascii="News Gothic BT" w:hAnsi="News Gothic BT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C4C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4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4CAF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4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CAF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cassandra\AppData\Local\Microsoft\Windows\Temporary%20Internet%20Files\Content.IE5\10ZVP1O2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5EB76E-AFB1-4A04-8DFA-06564BE6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31</TotalTime>
  <Pages>2</Pages>
  <Words>789</Words>
  <Characters>4531</Characters>
  <Application>Microsoft Office Word</Application>
  <DocSecurity>0</DocSecurity>
  <Lines>146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5224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Cassandra Cooper</dc:creator>
  <cp:lastModifiedBy>Bernadette Pinto</cp:lastModifiedBy>
  <cp:revision>12</cp:revision>
  <cp:lastPrinted>2021-12-13T08:57:00Z</cp:lastPrinted>
  <dcterms:created xsi:type="dcterms:W3CDTF">2018-10-04T06:57:00Z</dcterms:created>
  <dcterms:modified xsi:type="dcterms:W3CDTF">2023-09-19T07:56:00Z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