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889CB" w14:textId="45901842" w:rsidR="009351ED" w:rsidRDefault="00B27CD8" w:rsidP="009351ED">
      <w:pPr>
        <w:spacing w:before="0" w:after="160" w:line="259" w:lineRule="auto"/>
      </w:pPr>
      <w:r>
        <w:rPr>
          <w:noProof/>
        </w:rPr>
        <w:drawing>
          <wp:anchor distT="0" distB="0" distL="114300" distR="114300" simplePos="0" relativeHeight="251658240" behindDoc="0" locked="0" layoutInCell="1" allowOverlap="1" wp14:anchorId="2D70E6D2" wp14:editId="7CDEB270">
            <wp:simplePos x="0" y="0"/>
            <wp:positionH relativeFrom="column">
              <wp:posOffset>-388620</wp:posOffset>
            </wp:positionH>
            <wp:positionV relativeFrom="paragraph">
              <wp:posOffset>-576083</wp:posOffset>
            </wp:positionV>
            <wp:extent cx="6838122" cy="9432011"/>
            <wp:effectExtent l="0" t="0" r="0" b="444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rotWithShape="1">
                    <a:blip r:embed="rId8"/>
                    <a:srcRect t="2460"/>
                    <a:stretch/>
                  </pic:blipFill>
                  <pic:spPr bwMode="auto">
                    <a:xfrm>
                      <a:off x="0" y="0"/>
                      <a:ext cx="6838122" cy="943201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4384" behindDoc="0" locked="0" layoutInCell="1" allowOverlap="1" wp14:anchorId="585A7249" wp14:editId="181FF130">
                <wp:simplePos x="0" y="0"/>
                <wp:positionH relativeFrom="column">
                  <wp:posOffset>-384810</wp:posOffset>
                </wp:positionH>
                <wp:positionV relativeFrom="paragraph">
                  <wp:posOffset>8958646</wp:posOffset>
                </wp:positionV>
                <wp:extent cx="6689090" cy="635"/>
                <wp:effectExtent l="0" t="0" r="3810" b="8255"/>
                <wp:wrapNone/>
                <wp:docPr id="21" name="Text Box 21"/>
                <wp:cNvGraphicFramePr/>
                <a:graphic xmlns:a="http://schemas.openxmlformats.org/drawingml/2006/main">
                  <a:graphicData uri="http://schemas.microsoft.com/office/word/2010/wordprocessingShape">
                    <wps:wsp>
                      <wps:cNvSpPr txBox="1"/>
                      <wps:spPr>
                        <a:xfrm>
                          <a:off x="0" y="0"/>
                          <a:ext cx="6689090" cy="635"/>
                        </a:xfrm>
                        <a:prstGeom prst="rect">
                          <a:avLst/>
                        </a:prstGeom>
                        <a:noFill/>
                        <a:ln>
                          <a:noFill/>
                        </a:ln>
                      </wps:spPr>
                      <wps:txbx>
                        <w:txbxContent>
                          <w:p w14:paraId="2A213043" w14:textId="759B3D6E" w:rsidR="00B27CD8" w:rsidRPr="00276918" w:rsidRDefault="00B27CD8" w:rsidP="00B27CD8">
                            <w:pPr>
                              <w:pStyle w:val="Caption"/>
                              <w:rPr>
                                <w:noProof/>
                                <w:szCs w:val="22"/>
                              </w:rPr>
                            </w:pPr>
                            <w:r>
                              <w:t xml:space="preserve">Figure </w:t>
                            </w:r>
                            <w:r w:rsidR="00451C40">
                              <w:fldChar w:fldCharType="begin"/>
                            </w:r>
                            <w:r w:rsidR="00451C40">
                              <w:instrText xml:space="preserve"> SEQ Figure \* ARABIC </w:instrText>
                            </w:r>
                            <w:r w:rsidR="00451C40">
                              <w:fldChar w:fldCharType="separate"/>
                            </w:r>
                            <w:r>
                              <w:rPr>
                                <w:noProof/>
                              </w:rPr>
                              <w:t>1</w:t>
                            </w:r>
                            <w:r w:rsidR="00451C40">
                              <w:rPr>
                                <w:noProof/>
                              </w:rPr>
                              <w:fldChar w:fldCharType="end"/>
                            </w:r>
                            <w:r>
                              <w:t xml:space="preserve"> City of Cockburn Draft Governance Framework cover photo - Photo of Bibra Lake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85A7249" id="_x0000_t202" coordsize="21600,21600" o:spt="202" path="m,l,21600r21600,l21600,xe">
                <v:stroke joinstyle="miter"/>
                <v:path gradientshapeok="t" o:connecttype="rect"/>
              </v:shapetype>
              <v:shape id="Text Box 21" o:spid="_x0000_s1026" type="#_x0000_t202" style="position:absolute;margin-left:-30.3pt;margin-top:705.4pt;width:526.7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" filled="f" stroked="f">
                <v:textbox style="mso-fit-shape-to-text:t" inset="0,0,0,0">
                  <w:txbxContent>
                    <w:p w14:paraId="2A213043" w14:textId="759B3D6E" w:rsidR="00B27CD8" w:rsidRPr="00276918" w:rsidRDefault="00B27CD8" w:rsidP="00B27CD8">
                      <w:pPr>
                        <w:pStyle w:val="Caption"/>
                        <w:rPr>
                          <w:noProof/>
                          <w:szCs w:val="22"/>
                        </w:rPr>
                      </w:pPr>
                      <w:r>
                        <w:t xml:space="preserve">Figure </w:t>
                      </w:r>
                      <w:fldSimple w:instr=" SEQ Figure \* ARABIC ">
                        <w:r>
                          <w:rPr>
                            <w:noProof/>
                          </w:rPr>
                          <w:t>1</w:t>
                        </w:r>
                      </w:fldSimple>
                      <w:r>
                        <w:t xml:space="preserve"> City of Cockburn Draft Governance Framework cover photo - Photo of Bibra Lake</w:t>
                      </w:r>
                    </w:p>
                  </w:txbxContent>
                </v:textbox>
              </v:shape>
            </w:pict>
          </mc:Fallback>
        </mc:AlternateContent>
      </w:r>
      <w:r w:rsidR="009351ED">
        <w:br w:type="page"/>
      </w:r>
    </w:p>
    <w:sdt>
      <w:sdtPr>
        <w:rPr>
          <w:rFonts w:eastAsiaTheme="minorHAnsi" w:cs="Arial"/>
          <w:bCs w:val="0"/>
          <w:color w:val="auto"/>
          <w:sz w:val="24"/>
          <w:szCs w:val="24"/>
          <w:lang w:val="en-AU" w:eastAsia="en-US"/>
        </w:rPr>
        <w:id w:val="-807016514"/>
        <w:docPartObj>
          <w:docPartGallery w:val="Table of Contents"/>
          <w:docPartUnique/>
        </w:docPartObj>
      </w:sdtPr>
      <w:sdtEndPr>
        <w:rPr>
          <w:noProof/>
        </w:rPr>
      </w:sdtEndPr>
      <w:sdtContent>
        <w:p w14:paraId="4DF5564C" w14:textId="6EB319D6" w:rsidR="00B27CD8" w:rsidRPr="002A2127" w:rsidRDefault="00B27CD8">
          <w:pPr>
            <w:pStyle w:val="TOCHeading"/>
            <w:rPr>
              <w:rFonts w:cs="Arial"/>
              <w:b/>
              <w:bCs w:val="0"/>
              <w:color w:val="002060"/>
              <w:sz w:val="32"/>
              <w:szCs w:val="32"/>
            </w:rPr>
          </w:pPr>
          <w:r w:rsidRPr="002A2127">
            <w:rPr>
              <w:rFonts w:cs="Arial"/>
              <w:b/>
              <w:bCs w:val="0"/>
              <w:color w:val="002060"/>
              <w:sz w:val="32"/>
              <w:szCs w:val="32"/>
            </w:rPr>
            <w:t>Table of Contents</w:t>
          </w:r>
        </w:p>
        <w:p w14:paraId="71EE891A" w14:textId="39EBF584" w:rsidR="001C4B5D" w:rsidRDefault="001C4B5D">
          <w:pPr>
            <w:pStyle w:val="TOC1"/>
            <w:tabs>
              <w:tab w:val="left" w:pos="480"/>
              <w:tab w:val="right" w:leader="dot" w:pos="9622"/>
            </w:tabs>
            <w:rPr>
              <w:rFonts w:asciiTheme="minorHAnsi" w:eastAsiaTheme="minorEastAsia" w:hAnsiTheme="minorHAnsi" w:cstheme="minorBidi"/>
              <w:bCs w:val="0"/>
              <w:iCs w:val="0"/>
              <w:noProof/>
              <w:sz w:val="22"/>
              <w:szCs w:val="22"/>
              <w:lang w:eastAsia="en-AU"/>
            </w:rPr>
          </w:pPr>
          <w:r>
            <w:rPr>
              <w:rFonts w:cs="Arial"/>
              <w:bCs w:val="0"/>
            </w:rPr>
            <w:fldChar w:fldCharType="begin"/>
          </w:r>
          <w:r>
            <w:rPr>
              <w:rFonts w:cs="Arial"/>
              <w:bCs w:val="0"/>
            </w:rPr>
            <w:instrText xml:space="preserve"> TOC \o "1-3" \h \z \u </w:instrText>
          </w:r>
          <w:r>
            <w:rPr>
              <w:rFonts w:cs="Arial"/>
              <w:bCs w:val="0"/>
            </w:rPr>
            <w:fldChar w:fldCharType="separate"/>
          </w:r>
          <w:hyperlink w:anchor="_Toc121407269" w:history="1">
            <w:r w:rsidRPr="005906BB">
              <w:rPr>
                <w:rStyle w:val="Hyperlink"/>
                <w:noProof/>
              </w:rPr>
              <w:t>1.</w:t>
            </w:r>
            <w:r>
              <w:rPr>
                <w:rFonts w:asciiTheme="minorHAnsi" w:eastAsiaTheme="minorEastAsia" w:hAnsiTheme="minorHAnsi" w:cstheme="minorBidi"/>
                <w:bCs w:val="0"/>
                <w:iCs w:val="0"/>
                <w:noProof/>
                <w:sz w:val="22"/>
                <w:szCs w:val="22"/>
                <w:lang w:eastAsia="en-AU"/>
              </w:rPr>
              <w:tab/>
            </w:r>
            <w:r w:rsidRPr="005906BB">
              <w:rPr>
                <w:rStyle w:val="Hyperlink"/>
                <w:noProof/>
              </w:rPr>
              <w:t>Introduction</w:t>
            </w:r>
            <w:r>
              <w:rPr>
                <w:noProof/>
                <w:webHidden/>
              </w:rPr>
              <w:tab/>
            </w:r>
            <w:r>
              <w:rPr>
                <w:noProof/>
                <w:webHidden/>
              </w:rPr>
              <w:fldChar w:fldCharType="begin"/>
            </w:r>
            <w:r>
              <w:rPr>
                <w:noProof/>
                <w:webHidden/>
              </w:rPr>
              <w:instrText xml:space="preserve"> PAGEREF _Toc121407269 \h </w:instrText>
            </w:r>
            <w:r>
              <w:rPr>
                <w:noProof/>
                <w:webHidden/>
              </w:rPr>
            </w:r>
            <w:r>
              <w:rPr>
                <w:noProof/>
                <w:webHidden/>
              </w:rPr>
              <w:fldChar w:fldCharType="separate"/>
            </w:r>
            <w:r w:rsidR="007D0258">
              <w:rPr>
                <w:noProof/>
                <w:webHidden/>
              </w:rPr>
              <w:t>5</w:t>
            </w:r>
            <w:r>
              <w:rPr>
                <w:noProof/>
                <w:webHidden/>
              </w:rPr>
              <w:fldChar w:fldCharType="end"/>
            </w:r>
          </w:hyperlink>
        </w:p>
        <w:p w14:paraId="670EA912" w14:textId="35ACBF93" w:rsidR="001C4B5D" w:rsidRDefault="00451C40">
          <w:pPr>
            <w:pStyle w:val="TOC1"/>
            <w:tabs>
              <w:tab w:val="left" w:pos="480"/>
              <w:tab w:val="right" w:leader="dot" w:pos="9622"/>
            </w:tabs>
            <w:rPr>
              <w:rFonts w:asciiTheme="minorHAnsi" w:eastAsiaTheme="minorEastAsia" w:hAnsiTheme="minorHAnsi" w:cstheme="minorBidi"/>
              <w:bCs w:val="0"/>
              <w:iCs w:val="0"/>
              <w:noProof/>
              <w:sz w:val="22"/>
              <w:szCs w:val="22"/>
              <w:lang w:eastAsia="en-AU"/>
            </w:rPr>
          </w:pPr>
          <w:hyperlink w:anchor="_Toc121407270" w:history="1">
            <w:r w:rsidR="001C4B5D" w:rsidRPr="005906BB">
              <w:rPr>
                <w:rStyle w:val="Hyperlink"/>
                <w:noProof/>
              </w:rPr>
              <w:t>2.</w:t>
            </w:r>
            <w:r w:rsidR="001C4B5D">
              <w:rPr>
                <w:rFonts w:asciiTheme="minorHAnsi" w:eastAsiaTheme="minorEastAsia" w:hAnsiTheme="minorHAnsi" w:cstheme="minorBidi"/>
                <w:bCs w:val="0"/>
                <w:iCs w:val="0"/>
                <w:noProof/>
                <w:sz w:val="22"/>
                <w:szCs w:val="22"/>
                <w:lang w:eastAsia="en-AU"/>
              </w:rPr>
              <w:tab/>
            </w:r>
            <w:r w:rsidR="001C4B5D" w:rsidRPr="005906BB">
              <w:rPr>
                <w:rStyle w:val="Hyperlink"/>
                <w:noProof/>
              </w:rPr>
              <w:t>Definitions</w:t>
            </w:r>
            <w:r w:rsidR="001C4B5D">
              <w:rPr>
                <w:noProof/>
                <w:webHidden/>
              </w:rPr>
              <w:tab/>
            </w:r>
            <w:r w:rsidR="001C4B5D">
              <w:rPr>
                <w:noProof/>
                <w:webHidden/>
              </w:rPr>
              <w:fldChar w:fldCharType="begin"/>
            </w:r>
            <w:r w:rsidR="001C4B5D">
              <w:rPr>
                <w:noProof/>
                <w:webHidden/>
              </w:rPr>
              <w:instrText xml:space="preserve"> PAGEREF _Toc121407270 \h </w:instrText>
            </w:r>
            <w:r w:rsidR="001C4B5D">
              <w:rPr>
                <w:noProof/>
                <w:webHidden/>
              </w:rPr>
            </w:r>
            <w:r w:rsidR="001C4B5D">
              <w:rPr>
                <w:noProof/>
                <w:webHidden/>
              </w:rPr>
              <w:fldChar w:fldCharType="separate"/>
            </w:r>
            <w:r w:rsidR="007D0258">
              <w:rPr>
                <w:noProof/>
                <w:webHidden/>
              </w:rPr>
              <w:t>8</w:t>
            </w:r>
            <w:r w:rsidR="001C4B5D">
              <w:rPr>
                <w:noProof/>
                <w:webHidden/>
              </w:rPr>
              <w:fldChar w:fldCharType="end"/>
            </w:r>
          </w:hyperlink>
        </w:p>
        <w:p w14:paraId="387916D8" w14:textId="513D5613" w:rsidR="001C4B5D" w:rsidRDefault="00451C40">
          <w:pPr>
            <w:pStyle w:val="TOC1"/>
            <w:tabs>
              <w:tab w:val="left" w:pos="720"/>
              <w:tab w:val="right" w:leader="dot" w:pos="9622"/>
            </w:tabs>
            <w:rPr>
              <w:rFonts w:asciiTheme="minorHAnsi" w:eastAsiaTheme="minorEastAsia" w:hAnsiTheme="minorHAnsi" w:cstheme="minorBidi"/>
              <w:bCs w:val="0"/>
              <w:iCs w:val="0"/>
              <w:noProof/>
              <w:sz w:val="22"/>
              <w:szCs w:val="22"/>
              <w:lang w:eastAsia="en-AU"/>
            </w:rPr>
          </w:pPr>
          <w:hyperlink w:anchor="_Toc121407271" w:history="1">
            <w:r w:rsidR="001C4B5D" w:rsidRPr="005906BB">
              <w:rPr>
                <w:rStyle w:val="Hyperlink"/>
                <w:noProof/>
              </w:rPr>
              <w:t xml:space="preserve">3. </w:t>
            </w:r>
            <w:r w:rsidR="001C4B5D">
              <w:rPr>
                <w:rFonts w:asciiTheme="minorHAnsi" w:eastAsiaTheme="minorEastAsia" w:hAnsiTheme="minorHAnsi" w:cstheme="minorBidi"/>
                <w:bCs w:val="0"/>
                <w:iCs w:val="0"/>
                <w:noProof/>
                <w:sz w:val="22"/>
                <w:szCs w:val="22"/>
                <w:lang w:eastAsia="en-AU"/>
              </w:rPr>
              <w:tab/>
            </w:r>
            <w:r w:rsidR="001C4B5D" w:rsidRPr="005906BB">
              <w:rPr>
                <w:rStyle w:val="Hyperlink"/>
                <w:noProof/>
              </w:rPr>
              <w:t>Local Government</w:t>
            </w:r>
            <w:r w:rsidR="001C4B5D">
              <w:rPr>
                <w:noProof/>
                <w:webHidden/>
              </w:rPr>
              <w:tab/>
            </w:r>
            <w:r w:rsidR="001C4B5D">
              <w:rPr>
                <w:noProof/>
                <w:webHidden/>
              </w:rPr>
              <w:fldChar w:fldCharType="begin"/>
            </w:r>
            <w:r w:rsidR="001C4B5D">
              <w:rPr>
                <w:noProof/>
                <w:webHidden/>
              </w:rPr>
              <w:instrText xml:space="preserve"> PAGEREF _Toc121407271 \h </w:instrText>
            </w:r>
            <w:r w:rsidR="001C4B5D">
              <w:rPr>
                <w:noProof/>
                <w:webHidden/>
              </w:rPr>
            </w:r>
            <w:r w:rsidR="001C4B5D">
              <w:rPr>
                <w:noProof/>
                <w:webHidden/>
              </w:rPr>
              <w:fldChar w:fldCharType="separate"/>
            </w:r>
            <w:r w:rsidR="007D0258">
              <w:rPr>
                <w:noProof/>
                <w:webHidden/>
              </w:rPr>
              <w:t>10</w:t>
            </w:r>
            <w:r w:rsidR="001C4B5D">
              <w:rPr>
                <w:noProof/>
                <w:webHidden/>
              </w:rPr>
              <w:fldChar w:fldCharType="end"/>
            </w:r>
          </w:hyperlink>
        </w:p>
        <w:p w14:paraId="186E2740" w14:textId="76341B94" w:rsidR="001C4B5D" w:rsidRDefault="00451C40">
          <w:pPr>
            <w:pStyle w:val="TOC2"/>
            <w:tabs>
              <w:tab w:val="left" w:pos="960"/>
              <w:tab w:val="right" w:leader="dot" w:pos="9622"/>
            </w:tabs>
            <w:rPr>
              <w:rFonts w:asciiTheme="minorHAnsi" w:eastAsiaTheme="minorEastAsia" w:hAnsiTheme="minorHAnsi" w:cstheme="minorBidi"/>
              <w:bCs w:val="0"/>
              <w:noProof/>
              <w:lang w:eastAsia="en-AU"/>
            </w:rPr>
          </w:pPr>
          <w:hyperlink w:anchor="_Toc121407272" w:history="1">
            <w:r w:rsidR="001C4B5D" w:rsidRPr="005906BB">
              <w:rPr>
                <w:rStyle w:val="Hyperlink"/>
                <w:noProof/>
              </w:rPr>
              <w:t>3.1</w:t>
            </w:r>
            <w:r w:rsidR="001C4B5D">
              <w:rPr>
                <w:rFonts w:asciiTheme="minorHAnsi" w:eastAsiaTheme="minorEastAsia" w:hAnsiTheme="minorHAnsi" w:cstheme="minorBidi"/>
                <w:bCs w:val="0"/>
                <w:noProof/>
                <w:lang w:eastAsia="en-AU"/>
              </w:rPr>
              <w:tab/>
            </w:r>
            <w:r w:rsidR="001C4B5D" w:rsidRPr="005906BB">
              <w:rPr>
                <w:rStyle w:val="Hyperlink"/>
                <w:noProof/>
              </w:rPr>
              <w:t>Role of Local Government</w:t>
            </w:r>
            <w:r w:rsidR="001C4B5D">
              <w:rPr>
                <w:noProof/>
                <w:webHidden/>
              </w:rPr>
              <w:tab/>
            </w:r>
            <w:r w:rsidR="001C4B5D">
              <w:rPr>
                <w:noProof/>
                <w:webHidden/>
              </w:rPr>
              <w:fldChar w:fldCharType="begin"/>
            </w:r>
            <w:r w:rsidR="001C4B5D">
              <w:rPr>
                <w:noProof/>
                <w:webHidden/>
              </w:rPr>
              <w:instrText xml:space="preserve"> PAGEREF _Toc121407272 \h </w:instrText>
            </w:r>
            <w:r w:rsidR="001C4B5D">
              <w:rPr>
                <w:noProof/>
                <w:webHidden/>
              </w:rPr>
            </w:r>
            <w:r w:rsidR="001C4B5D">
              <w:rPr>
                <w:noProof/>
                <w:webHidden/>
              </w:rPr>
              <w:fldChar w:fldCharType="separate"/>
            </w:r>
            <w:r w:rsidR="007D0258">
              <w:rPr>
                <w:noProof/>
                <w:webHidden/>
              </w:rPr>
              <w:t>10</w:t>
            </w:r>
            <w:r w:rsidR="001C4B5D">
              <w:rPr>
                <w:noProof/>
                <w:webHidden/>
              </w:rPr>
              <w:fldChar w:fldCharType="end"/>
            </w:r>
          </w:hyperlink>
        </w:p>
        <w:p w14:paraId="54E4805D" w14:textId="65B989F3" w:rsidR="001C4B5D" w:rsidRDefault="00451C40">
          <w:pPr>
            <w:pStyle w:val="TOC2"/>
            <w:tabs>
              <w:tab w:val="left" w:pos="960"/>
              <w:tab w:val="right" w:leader="dot" w:pos="9622"/>
            </w:tabs>
            <w:rPr>
              <w:rFonts w:asciiTheme="minorHAnsi" w:eastAsiaTheme="minorEastAsia" w:hAnsiTheme="minorHAnsi" w:cstheme="minorBidi"/>
              <w:bCs w:val="0"/>
              <w:noProof/>
              <w:lang w:eastAsia="en-AU"/>
            </w:rPr>
          </w:pPr>
          <w:hyperlink w:anchor="_Toc121407273" w:history="1">
            <w:r w:rsidR="001C4B5D" w:rsidRPr="005906BB">
              <w:rPr>
                <w:rStyle w:val="Hyperlink"/>
                <w:noProof/>
              </w:rPr>
              <w:t>3.2</w:t>
            </w:r>
            <w:r w:rsidR="001C4B5D">
              <w:rPr>
                <w:rFonts w:asciiTheme="minorHAnsi" w:eastAsiaTheme="minorEastAsia" w:hAnsiTheme="minorHAnsi" w:cstheme="minorBidi"/>
                <w:bCs w:val="0"/>
                <w:noProof/>
                <w:lang w:eastAsia="en-AU"/>
              </w:rPr>
              <w:tab/>
            </w:r>
            <w:r w:rsidR="001C4B5D" w:rsidRPr="005906BB">
              <w:rPr>
                <w:rStyle w:val="Hyperlink"/>
                <w:noProof/>
              </w:rPr>
              <w:t>Good Governance in Local Government</w:t>
            </w:r>
            <w:r w:rsidR="001C4B5D">
              <w:rPr>
                <w:noProof/>
                <w:webHidden/>
              </w:rPr>
              <w:tab/>
            </w:r>
            <w:r w:rsidR="001C4B5D">
              <w:rPr>
                <w:noProof/>
                <w:webHidden/>
              </w:rPr>
              <w:fldChar w:fldCharType="begin"/>
            </w:r>
            <w:r w:rsidR="001C4B5D">
              <w:rPr>
                <w:noProof/>
                <w:webHidden/>
              </w:rPr>
              <w:instrText xml:space="preserve"> PAGEREF _Toc121407273 \h </w:instrText>
            </w:r>
            <w:r w:rsidR="001C4B5D">
              <w:rPr>
                <w:noProof/>
                <w:webHidden/>
              </w:rPr>
            </w:r>
            <w:r w:rsidR="001C4B5D">
              <w:rPr>
                <w:noProof/>
                <w:webHidden/>
              </w:rPr>
              <w:fldChar w:fldCharType="separate"/>
            </w:r>
            <w:r w:rsidR="007D0258">
              <w:rPr>
                <w:noProof/>
                <w:webHidden/>
              </w:rPr>
              <w:t>11</w:t>
            </w:r>
            <w:r w:rsidR="001C4B5D">
              <w:rPr>
                <w:noProof/>
                <w:webHidden/>
              </w:rPr>
              <w:fldChar w:fldCharType="end"/>
            </w:r>
          </w:hyperlink>
        </w:p>
        <w:p w14:paraId="5D1D5FE0" w14:textId="6B4B1EE6" w:rsidR="001C4B5D" w:rsidRDefault="00451C40">
          <w:pPr>
            <w:pStyle w:val="TOC1"/>
            <w:tabs>
              <w:tab w:val="left" w:pos="480"/>
              <w:tab w:val="right" w:leader="dot" w:pos="9622"/>
            </w:tabs>
            <w:rPr>
              <w:rFonts w:asciiTheme="minorHAnsi" w:eastAsiaTheme="minorEastAsia" w:hAnsiTheme="minorHAnsi" w:cstheme="minorBidi"/>
              <w:bCs w:val="0"/>
              <w:iCs w:val="0"/>
              <w:noProof/>
              <w:sz w:val="22"/>
              <w:szCs w:val="22"/>
              <w:lang w:eastAsia="en-AU"/>
            </w:rPr>
          </w:pPr>
          <w:hyperlink w:anchor="_Toc121407274" w:history="1">
            <w:r w:rsidR="001C4B5D" w:rsidRPr="005906BB">
              <w:rPr>
                <w:rStyle w:val="Hyperlink"/>
                <w:noProof/>
              </w:rPr>
              <w:t>4.</w:t>
            </w:r>
            <w:r w:rsidR="001C4B5D">
              <w:rPr>
                <w:rFonts w:asciiTheme="minorHAnsi" w:eastAsiaTheme="minorEastAsia" w:hAnsiTheme="minorHAnsi" w:cstheme="minorBidi"/>
                <w:bCs w:val="0"/>
                <w:iCs w:val="0"/>
                <w:noProof/>
                <w:sz w:val="22"/>
                <w:szCs w:val="22"/>
                <w:lang w:eastAsia="en-AU"/>
              </w:rPr>
              <w:tab/>
            </w:r>
            <w:r w:rsidR="001C4B5D" w:rsidRPr="005906BB">
              <w:rPr>
                <w:rStyle w:val="Hyperlink"/>
                <w:noProof/>
              </w:rPr>
              <w:t>Principle One: Vision and Culture</w:t>
            </w:r>
            <w:r w:rsidR="001C4B5D">
              <w:rPr>
                <w:noProof/>
                <w:webHidden/>
              </w:rPr>
              <w:tab/>
            </w:r>
            <w:r w:rsidR="001C4B5D">
              <w:rPr>
                <w:noProof/>
                <w:webHidden/>
              </w:rPr>
              <w:fldChar w:fldCharType="begin"/>
            </w:r>
            <w:r w:rsidR="001C4B5D">
              <w:rPr>
                <w:noProof/>
                <w:webHidden/>
              </w:rPr>
              <w:instrText xml:space="preserve"> PAGEREF _Toc121407274 \h </w:instrText>
            </w:r>
            <w:r w:rsidR="001C4B5D">
              <w:rPr>
                <w:noProof/>
                <w:webHidden/>
              </w:rPr>
            </w:r>
            <w:r w:rsidR="001C4B5D">
              <w:rPr>
                <w:noProof/>
                <w:webHidden/>
              </w:rPr>
              <w:fldChar w:fldCharType="separate"/>
            </w:r>
            <w:r w:rsidR="007D0258">
              <w:rPr>
                <w:noProof/>
                <w:webHidden/>
              </w:rPr>
              <w:t>14</w:t>
            </w:r>
            <w:r w:rsidR="001C4B5D">
              <w:rPr>
                <w:noProof/>
                <w:webHidden/>
              </w:rPr>
              <w:fldChar w:fldCharType="end"/>
            </w:r>
          </w:hyperlink>
        </w:p>
        <w:p w14:paraId="4AF40A63" w14:textId="0CFE903A" w:rsidR="001C4B5D" w:rsidRDefault="00451C40">
          <w:pPr>
            <w:pStyle w:val="TOC2"/>
            <w:tabs>
              <w:tab w:val="left" w:pos="960"/>
              <w:tab w:val="right" w:leader="dot" w:pos="9622"/>
            </w:tabs>
            <w:rPr>
              <w:rFonts w:asciiTheme="minorHAnsi" w:eastAsiaTheme="minorEastAsia" w:hAnsiTheme="minorHAnsi" w:cstheme="minorBidi"/>
              <w:bCs w:val="0"/>
              <w:noProof/>
              <w:lang w:eastAsia="en-AU"/>
            </w:rPr>
          </w:pPr>
          <w:hyperlink w:anchor="_Toc121407275" w:history="1">
            <w:r w:rsidR="001C4B5D" w:rsidRPr="005906BB">
              <w:rPr>
                <w:rStyle w:val="Hyperlink"/>
                <w:noProof/>
              </w:rPr>
              <w:t>4.1</w:t>
            </w:r>
            <w:r w:rsidR="001C4B5D">
              <w:rPr>
                <w:rFonts w:asciiTheme="minorHAnsi" w:eastAsiaTheme="minorEastAsia" w:hAnsiTheme="minorHAnsi" w:cstheme="minorBidi"/>
                <w:bCs w:val="0"/>
                <w:noProof/>
                <w:lang w:eastAsia="en-AU"/>
              </w:rPr>
              <w:tab/>
            </w:r>
            <w:r w:rsidR="001C4B5D" w:rsidRPr="005906BB">
              <w:rPr>
                <w:rStyle w:val="Hyperlink"/>
                <w:noProof/>
              </w:rPr>
              <w:t>Vision</w:t>
            </w:r>
            <w:r w:rsidR="001C4B5D">
              <w:rPr>
                <w:noProof/>
                <w:webHidden/>
              </w:rPr>
              <w:tab/>
            </w:r>
            <w:r w:rsidR="001C4B5D">
              <w:rPr>
                <w:noProof/>
                <w:webHidden/>
              </w:rPr>
              <w:fldChar w:fldCharType="begin"/>
            </w:r>
            <w:r w:rsidR="001C4B5D">
              <w:rPr>
                <w:noProof/>
                <w:webHidden/>
              </w:rPr>
              <w:instrText xml:space="preserve"> PAGEREF _Toc121407275 \h </w:instrText>
            </w:r>
            <w:r w:rsidR="001C4B5D">
              <w:rPr>
                <w:noProof/>
                <w:webHidden/>
              </w:rPr>
            </w:r>
            <w:r w:rsidR="001C4B5D">
              <w:rPr>
                <w:noProof/>
                <w:webHidden/>
              </w:rPr>
              <w:fldChar w:fldCharType="separate"/>
            </w:r>
            <w:r w:rsidR="007D0258">
              <w:rPr>
                <w:noProof/>
                <w:webHidden/>
              </w:rPr>
              <w:t>14</w:t>
            </w:r>
            <w:r w:rsidR="001C4B5D">
              <w:rPr>
                <w:noProof/>
                <w:webHidden/>
              </w:rPr>
              <w:fldChar w:fldCharType="end"/>
            </w:r>
          </w:hyperlink>
        </w:p>
        <w:p w14:paraId="0F3F5507" w14:textId="5B6D8342" w:rsidR="001C4B5D" w:rsidRDefault="00451C40">
          <w:pPr>
            <w:pStyle w:val="TOC3"/>
            <w:tabs>
              <w:tab w:val="left" w:pos="1200"/>
              <w:tab w:val="right" w:leader="dot" w:pos="9622"/>
            </w:tabs>
            <w:rPr>
              <w:rFonts w:asciiTheme="minorHAnsi" w:eastAsiaTheme="minorEastAsia" w:hAnsiTheme="minorHAnsi" w:cstheme="minorBidi"/>
              <w:noProof/>
              <w:szCs w:val="22"/>
              <w:lang w:eastAsia="en-AU"/>
            </w:rPr>
          </w:pPr>
          <w:hyperlink w:anchor="_Toc121407276" w:history="1">
            <w:r w:rsidR="001C4B5D" w:rsidRPr="005906BB">
              <w:rPr>
                <w:rStyle w:val="Hyperlink"/>
                <w:noProof/>
              </w:rPr>
              <w:t>4.1.1</w:t>
            </w:r>
            <w:r w:rsidR="001C4B5D">
              <w:rPr>
                <w:rFonts w:asciiTheme="minorHAnsi" w:eastAsiaTheme="minorEastAsia" w:hAnsiTheme="minorHAnsi" w:cstheme="minorBidi"/>
                <w:noProof/>
                <w:szCs w:val="22"/>
                <w:lang w:eastAsia="en-AU"/>
              </w:rPr>
              <w:tab/>
            </w:r>
            <w:r w:rsidR="001C4B5D" w:rsidRPr="005906BB">
              <w:rPr>
                <w:rStyle w:val="Hyperlink"/>
                <w:noProof/>
              </w:rPr>
              <w:t>Vision, Purpose and Values</w:t>
            </w:r>
            <w:r w:rsidR="001C4B5D">
              <w:rPr>
                <w:noProof/>
                <w:webHidden/>
              </w:rPr>
              <w:tab/>
            </w:r>
            <w:r w:rsidR="001C4B5D">
              <w:rPr>
                <w:noProof/>
                <w:webHidden/>
              </w:rPr>
              <w:fldChar w:fldCharType="begin"/>
            </w:r>
            <w:r w:rsidR="001C4B5D">
              <w:rPr>
                <w:noProof/>
                <w:webHidden/>
              </w:rPr>
              <w:instrText xml:space="preserve"> PAGEREF _Toc121407276 \h </w:instrText>
            </w:r>
            <w:r w:rsidR="001C4B5D">
              <w:rPr>
                <w:noProof/>
                <w:webHidden/>
              </w:rPr>
            </w:r>
            <w:r w:rsidR="001C4B5D">
              <w:rPr>
                <w:noProof/>
                <w:webHidden/>
              </w:rPr>
              <w:fldChar w:fldCharType="separate"/>
            </w:r>
            <w:r w:rsidR="007D0258">
              <w:rPr>
                <w:noProof/>
                <w:webHidden/>
              </w:rPr>
              <w:t>14</w:t>
            </w:r>
            <w:r w:rsidR="001C4B5D">
              <w:rPr>
                <w:noProof/>
                <w:webHidden/>
              </w:rPr>
              <w:fldChar w:fldCharType="end"/>
            </w:r>
          </w:hyperlink>
        </w:p>
        <w:p w14:paraId="0BADB7F3" w14:textId="357B1F48" w:rsidR="001C4B5D" w:rsidRDefault="00451C40">
          <w:pPr>
            <w:pStyle w:val="TOC3"/>
            <w:tabs>
              <w:tab w:val="left" w:pos="1200"/>
              <w:tab w:val="right" w:leader="dot" w:pos="9622"/>
            </w:tabs>
            <w:rPr>
              <w:rFonts w:asciiTheme="minorHAnsi" w:eastAsiaTheme="minorEastAsia" w:hAnsiTheme="minorHAnsi" w:cstheme="minorBidi"/>
              <w:noProof/>
              <w:szCs w:val="22"/>
              <w:lang w:eastAsia="en-AU"/>
            </w:rPr>
          </w:pPr>
          <w:hyperlink w:anchor="_Toc121407277" w:history="1">
            <w:r w:rsidR="001C4B5D" w:rsidRPr="005906BB">
              <w:rPr>
                <w:rStyle w:val="Hyperlink"/>
                <w:rFonts w:cs="Arial"/>
                <w:noProof/>
              </w:rPr>
              <w:t>4.1.2</w:t>
            </w:r>
            <w:r w:rsidR="001C4B5D">
              <w:rPr>
                <w:rFonts w:asciiTheme="minorHAnsi" w:eastAsiaTheme="minorEastAsia" w:hAnsiTheme="minorHAnsi" w:cstheme="minorBidi"/>
                <w:noProof/>
                <w:szCs w:val="22"/>
                <w:lang w:eastAsia="en-AU"/>
              </w:rPr>
              <w:tab/>
            </w:r>
            <w:r w:rsidR="001C4B5D" w:rsidRPr="005906BB">
              <w:rPr>
                <w:rStyle w:val="Hyperlink"/>
                <w:rFonts w:cs="Arial"/>
                <w:noProof/>
              </w:rPr>
              <w:t>Integrated Planning and Reporting Framework</w:t>
            </w:r>
            <w:r w:rsidR="001C4B5D">
              <w:rPr>
                <w:noProof/>
                <w:webHidden/>
              </w:rPr>
              <w:tab/>
            </w:r>
            <w:r w:rsidR="001C4B5D">
              <w:rPr>
                <w:noProof/>
                <w:webHidden/>
              </w:rPr>
              <w:fldChar w:fldCharType="begin"/>
            </w:r>
            <w:r w:rsidR="001C4B5D">
              <w:rPr>
                <w:noProof/>
                <w:webHidden/>
              </w:rPr>
              <w:instrText xml:space="preserve"> PAGEREF _Toc121407277 \h </w:instrText>
            </w:r>
            <w:r w:rsidR="001C4B5D">
              <w:rPr>
                <w:noProof/>
                <w:webHidden/>
              </w:rPr>
            </w:r>
            <w:r w:rsidR="001C4B5D">
              <w:rPr>
                <w:noProof/>
                <w:webHidden/>
              </w:rPr>
              <w:fldChar w:fldCharType="separate"/>
            </w:r>
            <w:r w:rsidR="007D0258">
              <w:rPr>
                <w:noProof/>
                <w:webHidden/>
              </w:rPr>
              <w:t>14</w:t>
            </w:r>
            <w:r w:rsidR="001C4B5D">
              <w:rPr>
                <w:noProof/>
                <w:webHidden/>
              </w:rPr>
              <w:fldChar w:fldCharType="end"/>
            </w:r>
          </w:hyperlink>
        </w:p>
        <w:p w14:paraId="2276A6EB" w14:textId="406F1B85" w:rsidR="001C4B5D" w:rsidRDefault="00451C40">
          <w:pPr>
            <w:pStyle w:val="TOC2"/>
            <w:tabs>
              <w:tab w:val="left" w:pos="960"/>
              <w:tab w:val="right" w:leader="dot" w:pos="9622"/>
            </w:tabs>
            <w:rPr>
              <w:rFonts w:asciiTheme="minorHAnsi" w:eastAsiaTheme="minorEastAsia" w:hAnsiTheme="minorHAnsi" w:cstheme="minorBidi"/>
              <w:bCs w:val="0"/>
              <w:noProof/>
              <w:lang w:eastAsia="en-AU"/>
            </w:rPr>
          </w:pPr>
          <w:hyperlink w:anchor="_Toc121407278" w:history="1">
            <w:r w:rsidR="001C4B5D" w:rsidRPr="005906BB">
              <w:rPr>
                <w:rStyle w:val="Hyperlink"/>
                <w:noProof/>
              </w:rPr>
              <w:t>4.2</w:t>
            </w:r>
            <w:r w:rsidR="001C4B5D">
              <w:rPr>
                <w:rFonts w:asciiTheme="minorHAnsi" w:eastAsiaTheme="minorEastAsia" w:hAnsiTheme="minorHAnsi" w:cstheme="minorBidi"/>
                <w:bCs w:val="0"/>
                <w:noProof/>
                <w:lang w:eastAsia="en-AU"/>
              </w:rPr>
              <w:tab/>
            </w:r>
            <w:r w:rsidR="001C4B5D" w:rsidRPr="005906BB">
              <w:rPr>
                <w:rStyle w:val="Hyperlink"/>
                <w:noProof/>
              </w:rPr>
              <w:t>Culture</w:t>
            </w:r>
            <w:r w:rsidR="001C4B5D">
              <w:rPr>
                <w:noProof/>
                <w:webHidden/>
              </w:rPr>
              <w:tab/>
            </w:r>
            <w:r w:rsidR="001C4B5D">
              <w:rPr>
                <w:noProof/>
                <w:webHidden/>
              </w:rPr>
              <w:fldChar w:fldCharType="begin"/>
            </w:r>
            <w:r w:rsidR="001C4B5D">
              <w:rPr>
                <w:noProof/>
                <w:webHidden/>
              </w:rPr>
              <w:instrText xml:space="preserve"> PAGEREF _Toc121407278 \h </w:instrText>
            </w:r>
            <w:r w:rsidR="001C4B5D">
              <w:rPr>
                <w:noProof/>
                <w:webHidden/>
              </w:rPr>
            </w:r>
            <w:r w:rsidR="001C4B5D">
              <w:rPr>
                <w:noProof/>
                <w:webHidden/>
              </w:rPr>
              <w:fldChar w:fldCharType="separate"/>
            </w:r>
            <w:r w:rsidR="007D0258">
              <w:rPr>
                <w:noProof/>
                <w:webHidden/>
              </w:rPr>
              <w:t>15</w:t>
            </w:r>
            <w:r w:rsidR="001C4B5D">
              <w:rPr>
                <w:noProof/>
                <w:webHidden/>
              </w:rPr>
              <w:fldChar w:fldCharType="end"/>
            </w:r>
          </w:hyperlink>
        </w:p>
        <w:p w14:paraId="3CEE3D58" w14:textId="6231434E" w:rsidR="001C4B5D" w:rsidRDefault="00451C40">
          <w:pPr>
            <w:pStyle w:val="TOC3"/>
            <w:tabs>
              <w:tab w:val="left" w:pos="1200"/>
              <w:tab w:val="right" w:leader="dot" w:pos="9622"/>
            </w:tabs>
            <w:rPr>
              <w:rFonts w:asciiTheme="minorHAnsi" w:eastAsiaTheme="minorEastAsia" w:hAnsiTheme="minorHAnsi" w:cstheme="minorBidi"/>
              <w:noProof/>
              <w:szCs w:val="22"/>
              <w:lang w:eastAsia="en-AU"/>
            </w:rPr>
          </w:pPr>
          <w:hyperlink w:anchor="_Toc121407279" w:history="1">
            <w:r w:rsidR="001C4B5D" w:rsidRPr="005906BB">
              <w:rPr>
                <w:rStyle w:val="Hyperlink"/>
                <w:rFonts w:cs="Arial"/>
                <w:noProof/>
              </w:rPr>
              <w:t>4.2.1</w:t>
            </w:r>
            <w:r w:rsidR="001C4B5D">
              <w:rPr>
                <w:rFonts w:asciiTheme="minorHAnsi" w:eastAsiaTheme="minorEastAsia" w:hAnsiTheme="minorHAnsi" w:cstheme="minorBidi"/>
                <w:noProof/>
                <w:szCs w:val="22"/>
                <w:lang w:eastAsia="en-AU"/>
              </w:rPr>
              <w:tab/>
            </w:r>
            <w:r w:rsidR="001C4B5D" w:rsidRPr="005906BB">
              <w:rPr>
                <w:rStyle w:val="Hyperlink"/>
                <w:rFonts w:cs="Arial"/>
                <w:noProof/>
              </w:rPr>
              <w:t>Support for frankness, honesty and questioning</w:t>
            </w:r>
            <w:r w:rsidR="001C4B5D">
              <w:rPr>
                <w:noProof/>
                <w:webHidden/>
              </w:rPr>
              <w:tab/>
            </w:r>
            <w:r w:rsidR="001C4B5D">
              <w:rPr>
                <w:noProof/>
                <w:webHidden/>
              </w:rPr>
              <w:fldChar w:fldCharType="begin"/>
            </w:r>
            <w:r w:rsidR="001C4B5D">
              <w:rPr>
                <w:noProof/>
                <w:webHidden/>
              </w:rPr>
              <w:instrText xml:space="preserve"> PAGEREF _Toc121407279 \h </w:instrText>
            </w:r>
            <w:r w:rsidR="001C4B5D">
              <w:rPr>
                <w:noProof/>
                <w:webHidden/>
              </w:rPr>
            </w:r>
            <w:r w:rsidR="001C4B5D">
              <w:rPr>
                <w:noProof/>
                <w:webHidden/>
              </w:rPr>
              <w:fldChar w:fldCharType="separate"/>
            </w:r>
            <w:r w:rsidR="007D0258">
              <w:rPr>
                <w:noProof/>
                <w:webHidden/>
              </w:rPr>
              <w:t>15</w:t>
            </w:r>
            <w:r w:rsidR="001C4B5D">
              <w:rPr>
                <w:noProof/>
                <w:webHidden/>
              </w:rPr>
              <w:fldChar w:fldCharType="end"/>
            </w:r>
          </w:hyperlink>
        </w:p>
        <w:p w14:paraId="1AB426BF" w14:textId="5BF2939C" w:rsidR="001C4B5D" w:rsidRDefault="00451C40">
          <w:pPr>
            <w:pStyle w:val="TOC3"/>
            <w:tabs>
              <w:tab w:val="left" w:pos="1200"/>
              <w:tab w:val="right" w:leader="dot" w:pos="9622"/>
            </w:tabs>
            <w:rPr>
              <w:rFonts w:asciiTheme="minorHAnsi" w:eastAsiaTheme="minorEastAsia" w:hAnsiTheme="minorHAnsi" w:cstheme="minorBidi"/>
              <w:noProof/>
              <w:szCs w:val="22"/>
              <w:lang w:eastAsia="en-AU"/>
            </w:rPr>
          </w:pPr>
          <w:hyperlink w:anchor="_Toc121407280" w:history="1">
            <w:r w:rsidR="001C4B5D" w:rsidRPr="005906BB">
              <w:rPr>
                <w:rStyle w:val="Hyperlink"/>
                <w:rFonts w:cs="Arial"/>
                <w:noProof/>
              </w:rPr>
              <w:t>4.2.2</w:t>
            </w:r>
            <w:r w:rsidR="001C4B5D">
              <w:rPr>
                <w:rFonts w:asciiTheme="minorHAnsi" w:eastAsiaTheme="minorEastAsia" w:hAnsiTheme="minorHAnsi" w:cstheme="minorBidi"/>
                <w:noProof/>
                <w:szCs w:val="22"/>
                <w:lang w:eastAsia="en-AU"/>
              </w:rPr>
              <w:tab/>
            </w:r>
            <w:r w:rsidR="001C4B5D" w:rsidRPr="005906BB">
              <w:rPr>
                <w:rStyle w:val="Hyperlink"/>
                <w:rFonts w:cs="Arial"/>
                <w:noProof/>
              </w:rPr>
              <w:t>Ethical behaviour</w:t>
            </w:r>
            <w:r w:rsidR="001C4B5D">
              <w:rPr>
                <w:noProof/>
                <w:webHidden/>
              </w:rPr>
              <w:tab/>
            </w:r>
            <w:r w:rsidR="001C4B5D">
              <w:rPr>
                <w:noProof/>
                <w:webHidden/>
              </w:rPr>
              <w:fldChar w:fldCharType="begin"/>
            </w:r>
            <w:r w:rsidR="001C4B5D">
              <w:rPr>
                <w:noProof/>
                <w:webHidden/>
              </w:rPr>
              <w:instrText xml:space="preserve"> PAGEREF _Toc121407280 \h </w:instrText>
            </w:r>
            <w:r w:rsidR="001C4B5D">
              <w:rPr>
                <w:noProof/>
                <w:webHidden/>
              </w:rPr>
            </w:r>
            <w:r w:rsidR="001C4B5D">
              <w:rPr>
                <w:noProof/>
                <w:webHidden/>
              </w:rPr>
              <w:fldChar w:fldCharType="separate"/>
            </w:r>
            <w:r w:rsidR="007D0258">
              <w:rPr>
                <w:noProof/>
                <w:webHidden/>
              </w:rPr>
              <w:t>15</w:t>
            </w:r>
            <w:r w:rsidR="001C4B5D">
              <w:rPr>
                <w:noProof/>
                <w:webHidden/>
              </w:rPr>
              <w:fldChar w:fldCharType="end"/>
            </w:r>
          </w:hyperlink>
        </w:p>
        <w:p w14:paraId="0C3F35B2" w14:textId="59D08946" w:rsidR="001C4B5D" w:rsidRDefault="00451C40">
          <w:pPr>
            <w:pStyle w:val="TOC3"/>
            <w:tabs>
              <w:tab w:val="left" w:pos="1200"/>
              <w:tab w:val="right" w:leader="dot" w:pos="9622"/>
            </w:tabs>
            <w:rPr>
              <w:rFonts w:asciiTheme="minorHAnsi" w:eastAsiaTheme="minorEastAsia" w:hAnsiTheme="minorHAnsi" w:cstheme="minorBidi"/>
              <w:noProof/>
              <w:szCs w:val="22"/>
              <w:lang w:eastAsia="en-AU"/>
            </w:rPr>
          </w:pPr>
          <w:hyperlink w:anchor="_Toc121407281" w:history="1">
            <w:r w:rsidR="001C4B5D" w:rsidRPr="005906BB">
              <w:rPr>
                <w:rStyle w:val="Hyperlink"/>
                <w:rFonts w:cs="Arial"/>
                <w:noProof/>
              </w:rPr>
              <w:t>4.2.3</w:t>
            </w:r>
            <w:r w:rsidR="001C4B5D">
              <w:rPr>
                <w:rFonts w:asciiTheme="minorHAnsi" w:eastAsiaTheme="minorEastAsia" w:hAnsiTheme="minorHAnsi" w:cstheme="minorBidi"/>
                <w:noProof/>
                <w:szCs w:val="22"/>
                <w:lang w:eastAsia="en-AU"/>
              </w:rPr>
              <w:tab/>
            </w:r>
            <w:r w:rsidR="001C4B5D" w:rsidRPr="005906BB">
              <w:rPr>
                <w:rStyle w:val="Hyperlink"/>
                <w:rFonts w:cs="Arial"/>
                <w:noProof/>
              </w:rPr>
              <w:t>Fraud, misconduct and corruption</w:t>
            </w:r>
            <w:r w:rsidR="001C4B5D">
              <w:rPr>
                <w:noProof/>
                <w:webHidden/>
              </w:rPr>
              <w:tab/>
            </w:r>
            <w:r w:rsidR="001C4B5D">
              <w:rPr>
                <w:noProof/>
                <w:webHidden/>
              </w:rPr>
              <w:fldChar w:fldCharType="begin"/>
            </w:r>
            <w:r w:rsidR="001C4B5D">
              <w:rPr>
                <w:noProof/>
                <w:webHidden/>
              </w:rPr>
              <w:instrText xml:space="preserve"> PAGEREF _Toc121407281 \h </w:instrText>
            </w:r>
            <w:r w:rsidR="001C4B5D">
              <w:rPr>
                <w:noProof/>
                <w:webHidden/>
              </w:rPr>
            </w:r>
            <w:r w:rsidR="001C4B5D">
              <w:rPr>
                <w:noProof/>
                <w:webHidden/>
              </w:rPr>
              <w:fldChar w:fldCharType="separate"/>
            </w:r>
            <w:r w:rsidR="007D0258">
              <w:rPr>
                <w:noProof/>
                <w:webHidden/>
              </w:rPr>
              <w:t>16</w:t>
            </w:r>
            <w:r w:rsidR="001C4B5D">
              <w:rPr>
                <w:noProof/>
                <w:webHidden/>
              </w:rPr>
              <w:fldChar w:fldCharType="end"/>
            </w:r>
          </w:hyperlink>
        </w:p>
        <w:p w14:paraId="6FFBAC00" w14:textId="0E78A6BE" w:rsidR="001C4B5D" w:rsidRDefault="00451C40">
          <w:pPr>
            <w:pStyle w:val="TOC3"/>
            <w:tabs>
              <w:tab w:val="left" w:pos="1200"/>
              <w:tab w:val="right" w:leader="dot" w:pos="9622"/>
            </w:tabs>
            <w:rPr>
              <w:rFonts w:asciiTheme="minorHAnsi" w:eastAsiaTheme="minorEastAsia" w:hAnsiTheme="minorHAnsi" w:cstheme="minorBidi"/>
              <w:noProof/>
              <w:szCs w:val="22"/>
              <w:lang w:eastAsia="en-AU"/>
            </w:rPr>
          </w:pPr>
          <w:hyperlink w:anchor="_Toc121407282" w:history="1">
            <w:r w:rsidR="001C4B5D" w:rsidRPr="005906BB">
              <w:rPr>
                <w:rStyle w:val="Hyperlink"/>
                <w:rFonts w:cs="Arial"/>
                <w:noProof/>
              </w:rPr>
              <w:t>4.2.4</w:t>
            </w:r>
            <w:r w:rsidR="001C4B5D">
              <w:rPr>
                <w:rFonts w:asciiTheme="minorHAnsi" w:eastAsiaTheme="minorEastAsia" w:hAnsiTheme="minorHAnsi" w:cstheme="minorBidi"/>
                <w:noProof/>
                <w:szCs w:val="22"/>
                <w:lang w:eastAsia="en-AU"/>
              </w:rPr>
              <w:tab/>
            </w:r>
            <w:r w:rsidR="001C4B5D" w:rsidRPr="005906BB">
              <w:rPr>
                <w:rStyle w:val="Hyperlink"/>
                <w:rFonts w:cs="Arial"/>
                <w:noProof/>
              </w:rPr>
              <w:t>Confidentiality</w:t>
            </w:r>
            <w:r w:rsidR="001C4B5D">
              <w:rPr>
                <w:noProof/>
                <w:webHidden/>
              </w:rPr>
              <w:tab/>
            </w:r>
            <w:r w:rsidR="001C4B5D">
              <w:rPr>
                <w:noProof/>
                <w:webHidden/>
              </w:rPr>
              <w:fldChar w:fldCharType="begin"/>
            </w:r>
            <w:r w:rsidR="001C4B5D">
              <w:rPr>
                <w:noProof/>
                <w:webHidden/>
              </w:rPr>
              <w:instrText xml:space="preserve"> PAGEREF _Toc121407282 \h </w:instrText>
            </w:r>
            <w:r w:rsidR="001C4B5D">
              <w:rPr>
                <w:noProof/>
                <w:webHidden/>
              </w:rPr>
            </w:r>
            <w:r w:rsidR="001C4B5D">
              <w:rPr>
                <w:noProof/>
                <w:webHidden/>
              </w:rPr>
              <w:fldChar w:fldCharType="separate"/>
            </w:r>
            <w:r w:rsidR="007D0258">
              <w:rPr>
                <w:noProof/>
                <w:webHidden/>
              </w:rPr>
              <w:t>17</w:t>
            </w:r>
            <w:r w:rsidR="001C4B5D">
              <w:rPr>
                <w:noProof/>
                <w:webHidden/>
              </w:rPr>
              <w:fldChar w:fldCharType="end"/>
            </w:r>
          </w:hyperlink>
        </w:p>
        <w:p w14:paraId="25028100" w14:textId="326CEFC3" w:rsidR="001C4B5D" w:rsidRDefault="00451C40">
          <w:pPr>
            <w:pStyle w:val="TOC3"/>
            <w:tabs>
              <w:tab w:val="left" w:pos="1200"/>
              <w:tab w:val="right" w:leader="dot" w:pos="9622"/>
            </w:tabs>
            <w:rPr>
              <w:rFonts w:asciiTheme="minorHAnsi" w:eastAsiaTheme="minorEastAsia" w:hAnsiTheme="minorHAnsi" w:cstheme="minorBidi"/>
              <w:noProof/>
              <w:szCs w:val="22"/>
              <w:lang w:eastAsia="en-AU"/>
            </w:rPr>
          </w:pPr>
          <w:hyperlink w:anchor="_Toc121407283" w:history="1">
            <w:r w:rsidR="001C4B5D" w:rsidRPr="005906BB">
              <w:rPr>
                <w:rStyle w:val="Hyperlink"/>
                <w:rFonts w:cs="Arial"/>
                <w:noProof/>
              </w:rPr>
              <w:t>4.2.5</w:t>
            </w:r>
            <w:r w:rsidR="001C4B5D">
              <w:rPr>
                <w:rFonts w:asciiTheme="minorHAnsi" w:eastAsiaTheme="minorEastAsia" w:hAnsiTheme="minorHAnsi" w:cstheme="minorBidi"/>
                <w:noProof/>
                <w:szCs w:val="22"/>
                <w:lang w:eastAsia="en-AU"/>
              </w:rPr>
              <w:tab/>
            </w:r>
            <w:r w:rsidR="001C4B5D" w:rsidRPr="005906BB">
              <w:rPr>
                <w:rStyle w:val="Hyperlink"/>
                <w:rFonts w:cs="Arial"/>
                <w:noProof/>
              </w:rPr>
              <w:t>Innovation</w:t>
            </w:r>
            <w:r w:rsidR="001C4B5D">
              <w:rPr>
                <w:noProof/>
                <w:webHidden/>
              </w:rPr>
              <w:tab/>
            </w:r>
            <w:r w:rsidR="001C4B5D">
              <w:rPr>
                <w:noProof/>
                <w:webHidden/>
              </w:rPr>
              <w:fldChar w:fldCharType="begin"/>
            </w:r>
            <w:r w:rsidR="001C4B5D">
              <w:rPr>
                <w:noProof/>
                <w:webHidden/>
              </w:rPr>
              <w:instrText xml:space="preserve"> PAGEREF _Toc121407283 \h </w:instrText>
            </w:r>
            <w:r w:rsidR="001C4B5D">
              <w:rPr>
                <w:noProof/>
                <w:webHidden/>
              </w:rPr>
            </w:r>
            <w:r w:rsidR="001C4B5D">
              <w:rPr>
                <w:noProof/>
                <w:webHidden/>
              </w:rPr>
              <w:fldChar w:fldCharType="separate"/>
            </w:r>
            <w:r w:rsidR="007D0258">
              <w:rPr>
                <w:noProof/>
                <w:webHidden/>
              </w:rPr>
              <w:t>17</w:t>
            </w:r>
            <w:r w:rsidR="001C4B5D">
              <w:rPr>
                <w:noProof/>
                <w:webHidden/>
              </w:rPr>
              <w:fldChar w:fldCharType="end"/>
            </w:r>
          </w:hyperlink>
        </w:p>
        <w:p w14:paraId="6C1BA05C" w14:textId="4EDD8964" w:rsidR="001C4B5D" w:rsidRDefault="00451C40">
          <w:pPr>
            <w:pStyle w:val="TOC3"/>
            <w:tabs>
              <w:tab w:val="left" w:pos="1200"/>
              <w:tab w:val="right" w:leader="dot" w:pos="9622"/>
            </w:tabs>
            <w:rPr>
              <w:rFonts w:asciiTheme="minorHAnsi" w:eastAsiaTheme="minorEastAsia" w:hAnsiTheme="minorHAnsi" w:cstheme="minorBidi"/>
              <w:noProof/>
              <w:szCs w:val="22"/>
              <w:lang w:eastAsia="en-AU"/>
            </w:rPr>
          </w:pPr>
          <w:hyperlink w:anchor="_Toc121407284" w:history="1">
            <w:r w:rsidR="001C4B5D" w:rsidRPr="005906BB">
              <w:rPr>
                <w:rStyle w:val="Hyperlink"/>
                <w:rFonts w:cs="Arial"/>
                <w:noProof/>
              </w:rPr>
              <w:t>4.2.6</w:t>
            </w:r>
            <w:r w:rsidR="001C4B5D">
              <w:rPr>
                <w:rFonts w:asciiTheme="minorHAnsi" w:eastAsiaTheme="minorEastAsia" w:hAnsiTheme="minorHAnsi" w:cstheme="minorBidi"/>
                <w:noProof/>
                <w:szCs w:val="22"/>
                <w:lang w:eastAsia="en-AU"/>
              </w:rPr>
              <w:tab/>
            </w:r>
            <w:r w:rsidR="001C4B5D" w:rsidRPr="005906BB">
              <w:rPr>
                <w:rStyle w:val="Hyperlink"/>
                <w:rFonts w:cs="Arial"/>
                <w:noProof/>
              </w:rPr>
              <w:t>Effective management structures and practices</w:t>
            </w:r>
            <w:r w:rsidR="001C4B5D">
              <w:rPr>
                <w:noProof/>
                <w:webHidden/>
              </w:rPr>
              <w:tab/>
            </w:r>
            <w:r w:rsidR="001C4B5D">
              <w:rPr>
                <w:noProof/>
                <w:webHidden/>
              </w:rPr>
              <w:fldChar w:fldCharType="begin"/>
            </w:r>
            <w:r w:rsidR="001C4B5D">
              <w:rPr>
                <w:noProof/>
                <w:webHidden/>
              </w:rPr>
              <w:instrText xml:space="preserve"> PAGEREF _Toc121407284 \h </w:instrText>
            </w:r>
            <w:r w:rsidR="001C4B5D">
              <w:rPr>
                <w:noProof/>
                <w:webHidden/>
              </w:rPr>
            </w:r>
            <w:r w:rsidR="001C4B5D">
              <w:rPr>
                <w:noProof/>
                <w:webHidden/>
              </w:rPr>
              <w:fldChar w:fldCharType="separate"/>
            </w:r>
            <w:r w:rsidR="007D0258">
              <w:rPr>
                <w:noProof/>
                <w:webHidden/>
              </w:rPr>
              <w:t>17</w:t>
            </w:r>
            <w:r w:rsidR="001C4B5D">
              <w:rPr>
                <w:noProof/>
                <w:webHidden/>
              </w:rPr>
              <w:fldChar w:fldCharType="end"/>
            </w:r>
          </w:hyperlink>
        </w:p>
        <w:p w14:paraId="7AE3CE92" w14:textId="03FB8822" w:rsidR="001C4B5D" w:rsidRDefault="00451C40">
          <w:pPr>
            <w:pStyle w:val="TOC3"/>
            <w:tabs>
              <w:tab w:val="left" w:pos="1200"/>
              <w:tab w:val="right" w:leader="dot" w:pos="9622"/>
            </w:tabs>
            <w:rPr>
              <w:rFonts w:asciiTheme="minorHAnsi" w:eastAsiaTheme="minorEastAsia" w:hAnsiTheme="minorHAnsi" w:cstheme="minorBidi"/>
              <w:noProof/>
              <w:szCs w:val="22"/>
              <w:lang w:eastAsia="en-AU"/>
            </w:rPr>
          </w:pPr>
          <w:hyperlink w:anchor="_Toc121407285" w:history="1">
            <w:r w:rsidR="001C4B5D" w:rsidRPr="005906BB">
              <w:rPr>
                <w:rStyle w:val="Hyperlink"/>
                <w:rFonts w:cs="Arial"/>
                <w:noProof/>
              </w:rPr>
              <w:t>4.2.7</w:t>
            </w:r>
            <w:r w:rsidR="001C4B5D">
              <w:rPr>
                <w:rFonts w:asciiTheme="minorHAnsi" w:eastAsiaTheme="minorEastAsia" w:hAnsiTheme="minorHAnsi" w:cstheme="minorBidi"/>
                <w:noProof/>
                <w:szCs w:val="22"/>
                <w:lang w:eastAsia="en-AU"/>
              </w:rPr>
              <w:tab/>
            </w:r>
            <w:r w:rsidR="001C4B5D" w:rsidRPr="005906BB">
              <w:rPr>
                <w:rStyle w:val="Hyperlink"/>
                <w:rFonts w:cs="Arial"/>
                <w:noProof/>
              </w:rPr>
              <w:t>Communication</w:t>
            </w:r>
            <w:r w:rsidR="001C4B5D">
              <w:rPr>
                <w:noProof/>
                <w:webHidden/>
              </w:rPr>
              <w:tab/>
            </w:r>
            <w:r w:rsidR="001C4B5D">
              <w:rPr>
                <w:noProof/>
                <w:webHidden/>
              </w:rPr>
              <w:fldChar w:fldCharType="begin"/>
            </w:r>
            <w:r w:rsidR="001C4B5D">
              <w:rPr>
                <w:noProof/>
                <w:webHidden/>
              </w:rPr>
              <w:instrText xml:space="preserve"> PAGEREF _Toc121407285 \h </w:instrText>
            </w:r>
            <w:r w:rsidR="001C4B5D">
              <w:rPr>
                <w:noProof/>
                <w:webHidden/>
              </w:rPr>
            </w:r>
            <w:r w:rsidR="001C4B5D">
              <w:rPr>
                <w:noProof/>
                <w:webHidden/>
              </w:rPr>
              <w:fldChar w:fldCharType="separate"/>
            </w:r>
            <w:r w:rsidR="007D0258">
              <w:rPr>
                <w:noProof/>
                <w:webHidden/>
              </w:rPr>
              <w:t>17</w:t>
            </w:r>
            <w:r w:rsidR="001C4B5D">
              <w:rPr>
                <w:noProof/>
                <w:webHidden/>
              </w:rPr>
              <w:fldChar w:fldCharType="end"/>
            </w:r>
          </w:hyperlink>
        </w:p>
        <w:p w14:paraId="1078BFA3" w14:textId="2B081AB6" w:rsidR="001C4B5D" w:rsidRDefault="00451C40">
          <w:pPr>
            <w:pStyle w:val="TOC3"/>
            <w:tabs>
              <w:tab w:val="left" w:pos="1200"/>
              <w:tab w:val="right" w:leader="dot" w:pos="9622"/>
            </w:tabs>
            <w:rPr>
              <w:rFonts w:asciiTheme="minorHAnsi" w:eastAsiaTheme="minorEastAsia" w:hAnsiTheme="minorHAnsi" w:cstheme="minorBidi"/>
              <w:noProof/>
              <w:szCs w:val="22"/>
              <w:lang w:eastAsia="en-AU"/>
            </w:rPr>
          </w:pPr>
          <w:hyperlink w:anchor="_Toc121407286" w:history="1">
            <w:r w:rsidR="001C4B5D" w:rsidRPr="005906BB">
              <w:rPr>
                <w:rStyle w:val="Hyperlink"/>
                <w:rFonts w:cs="Arial"/>
                <w:noProof/>
              </w:rPr>
              <w:t>4.2.8</w:t>
            </w:r>
            <w:r w:rsidR="001C4B5D">
              <w:rPr>
                <w:rFonts w:asciiTheme="minorHAnsi" w:eastAsiaTheme="minorEastAsia" w:hAnsiTheme="minorHAnsi" w:cstheme="minorBidi"/>
                <w:noProof/>
                <w:szCs w:val="22"/>
                <w:lang w:eastAsia="en-AU"/>
              </w:rPr>
              <w:tab/>
            </w:r>
            <w:r w:rsidR="001C4B5D" w:rsidRPr="005906BB">
              <w:rPr>
                <w:rStyle w:val="Hyperlink"/>
                <w:rFonts w:cs="Arial"/>
                <w:noProof/>
              </w:rPr>
              <w:t>Learning and feedback</w:t>
            </w:r>
            <w:r w:rsidR="001C4B5D">
              <w:rPr>
                <w:noProof/>
                <w:webHidden/>
              </w:rPr>
              <w:tab/>
            </w:r>
            <w:r w:rsidR="001C4B5D">
              <w:rPr>
                <w:noProof/>
                <w:webHidden/>
              </w:rPr>
              <w:fldChar w:fldCharType="begin"/>
            </w:r>
            <w:r w:rsidR="001C4B5D">
              <w:rPr>
                <w:noProof/>
                <w:webHidden/>
              </w:rPr>
              <w:instrText xml:space="preserve"> PAGEREF _Toc121407286 \h </w:instrText>
            </w:r>
            <w:r w:rsidR="001C4B5D">
              <w:rPr>
                <w:noProof/>
                <w:webHidden/>
              </w:rPr>
            </w:r>
            <w:r w:rsidR="001C4B5D">
              <w:rPr>
                <w:noProof/>
                <w:webHidden/>
              </w:rPr>
              <w:fldChar w:fldCharType="separate"/>
            </w:r>
            <w:r w:rsidR="007D0258">
              <w:rPr>
                <w:noProof/>
                <w:webHidden/>
              </w:rPr>
              <w:t>17</w:t>
            </w:r>
            <w:r w:rsidR="001C4B5D">
              <w:rPr>
                <w:noProof/>
                <w:webHidden/>
              </w:rPr>
              <w:fldChar w:fldCharType="end"/>
            </w:r>
          </w:hyperlink>
        </w:p>
        <w:p w14:paraId="035C88CA" w14:textId="5CF61423" w:rsidR="001C4B5D" w:rsidRDefault="00451C40">
          <w:pPr>
            <w:pStyle w:val="TOC3"/>
            <w:tabs>
              <w:tab w:val="left" w:pos="1200"/>
              <w:tab w:val="right" w:leader="dot" w:pos="9622"/>
            </w:tabs>
            <w:rPr>
              <w:rFonts w:asciiTheme="minorHAnsi" w:eastAsiaTheme="minorEastAsia" w:hAnsiTheme="minorHAnsi" w:cstheme="minorBidi"/>
              <w:noProof/>
              <w:szCs w:val="22"/>
              <w:lang w:eastAsia="en-AU"/>
            </w:rPr>
          </w:pPr>
          <w:hyperlink w:anchor="_Toc121407287" w:history="1">
            <w:r w:rsidR="001C4B5D" w:rsidRPr="005906BB">
              <w:rPr>
                <w:rStyle w:val="Hyperlink"/>
                <w:rFonts w:cs="Arial"/>
                <w:noProof/>
              </w:rPr>
              <w:t>4.2.9</w:t>
            </w:r>
            <w:r w:rsidR="001C4B5D">
              <w:rPr>
                <w:rFonts w:asciiTheme="minorHAnsi" w:eastAsiaTheme="minorEastAsia" w:hAnsiTheme="minorHAnsi" w:cstheme="minorBidi"/>
                <w:noProof/>
                <w:szCs w:val="22"/>
                <w:lang w:eastAsia="en-AU"/>
              </w:rPr>
              <w:tab/>
            </w:r>
            <w:r w:rsidR="001C4B5D" w:rsidRPr="005906BB">
              <w:rPr>
                <w:rStyle w:val="Hyperlink"/>
                <w:rFonts w:cs="Arial"/>
                <w:noProof/>
              </w:rPr>
              <w:t>Induction</w:t>
            </w:r>
            <w:r w:rsidR="001C4B5D">
              <w:rPr>
                <w:noProof/>
                <w:webHidden/>
              </w:rPr>
              <w:tab/>
            </w:r>
            <w:r w:rsidR="001C4B5D">
              <w:rPr>
                <w:noProof/>
                <w:webHidden/>
              </w:rPr>
              <w:fldChar w:fldCharType="begin"/>
            </w:r>
            <w:r w:rsidR="001C4B5D">
              <w:rPr>
                <w:noProof/>
                <w:webHidden/>
              </w:rPr>
              <w:instrText xml:space="preserve"> PAGEREF _Toc121407287 \h </w:instrText>
            </w:r>
            <w:r w:rsidR="001C4B5D">
              <w:rPr>
                <w:noProof/>
                <w:webHidden/>
              </w:rPr>
            </w:r>
            <w:r w:rsidR="001C4B5D">
              <w:rPr>
                <w:noProof/>
                <w:webHidden/>
              </w:rPr>
              <w:fldChar w:fldCharType="separate"/>
            </w:r>
            <w:r w:rsidR="007D0258">
              <w:rPr>
                <w:noProof/>
                <w:webHidden/>
              </w:rPr>
              <w:t>18</w:t>
            </w:r>
            <w:r w:rsidR="001C4B5D">
              <w:rPr>
                <w:noProof/>
                <w:webHidden/>
              </w:rPr>
              <w:fldChar w:fldCharType="end"/>
            </w:r>
          </w:hyperlink>
        </w:p>
        <w:p w14:paraId="0FF8662F" w14:textId="352A714A" w:rsidR="001C4B5D" w:rsidRDefault="00451C40">
          <w:pPr>
            <w:pStyle w:val="TOC1"/>
            <w:tabs>
              <w:tab w:val="left" w:pos="480"/>
              <w:tab w:val="right" w:leader="dot" w:pos="9622"/>
            </w:tabs>
            <w:rPr>
              <w:rFonts w:asciiTheme="minorHAnsi" w:eastAsiaTheme="minorEastAsia" w:hAnsiTheme="minorHAnsi" w:cstheme="minorBidi"/>
              <w:bCs w:val="0"/>
              <w:iCs w:val="0"/>
              <w:noProof/>
              <w:sz w:val="22"/>
              <w:szCs w:val="22"/>
              <w:lang w:eastAsia="en-AU"/>
            </w:rPr>
          </w:pPr>
          <w:hyperlink w:anchor="_Toc121407288" w:history="1">
            <w:r w:rsidR="001C4B5D" w:rsidRPr="005906BB">
              <w:rPr>
                <w:rStyle w:val="Hyperlink"/>
                <w:noProof/>
              </w:rPr>
              <w:t>5.</w:t>
            </w:r>
            <w:r w:rsidR="001C4B5D">
              <w:rPr>
                <w:rFonts w:asciiTheme="minorHAnsi" w:eastAsiaTheme="minorEastAsia" w:hAnsiTheme="minorHAnsi" w:cstheme="minorBidi"/>
                <w:bCs w:val="0"/>
                <w:iCs w:val="0"/>
                <w:noProof/>
                <w:sz w:val="22"/>
                <w:szCs w:val="22"/>
                <w:lang w:eastAsia="en-AU"/>
              </w:rPr>
              <w:tab/>
            </w:r>
            <w:r w:rsidR="001C4B5D" w:rsidRPr="005906BB">
              <w:rPr>
                <w:rStyle w:val="Hyperlink"/>
                <w:noProof/>
              </w:rPr>
              <w:t>Principle Two: Roles and Responsibilities</w:t>
            </w:r>
            <w:r w:rsidR="001C4B5D">
              <w:rPr>
                <w:noProof/>
                <w:webHidden/>
              </w:rPr>
              <w:tab/>
            </w:r>
            <w:r w:rsidR="001C4B5D">
              <w:rPr>
                <w:noProof/>
                <w:webHidden/>
              </w:rPr>
              <w:fldChar w:fldCharType="begin"/>
            </w:r>
            <w:r w:rsidR="001C4B5D">
              <w:rPr>
                <w:noProof/>
                <w:webHidden/>
              </w:rPr>
              <w:instrText xml:space="preserve"> PAGEREF _Toc121407288 \h </w:instrText>
            </w:r>
            <w:r w:rsidR="001C4B5D">
              <w:rPr>
                <w:noProof/>
                <w:webHidden/>
              </w:rPr>
            </w:r>
            <w:r w:rsidR="001C4B5D">
              <w:rPr>
                <w:noProof/>
                <w:webHidden/>
              </w:rPr>
              <w:fldChar w:fldCharType="separate"/>
            </w:r>
            <w:r w:rsidR="007D0258">
              <w:rPr>
                <w:noProof/>
                <w:webHidden/>
              </w:rPr>
              <w:t>19</w:t>
            </w:r>
            <w:r w:rsidR="001C4B5D">
              <w:rPr>
                <w:noProof/>
                <w:webHidden/>
              </w:rPr>
              <w:fldChar w:fldCharType="end"/>
            </w:r>
          </w:hyperlink>
        </w:p>
        <w:p w14:paraId="4774C069" w14:textId="23F729AE" w:rsidR="001C4B5D" w:rsidRDefault="00451C40">
          <w:pPr>
            <w:pStyle w:val="TOC2"/>
            <w:tabs>
              <w:tab w:val="left" w:pos="960"/>
              <w:tab w:val="right" w:leader="dot" w:pos="9622"/>
            </w:tabs>
            <w:rPr>
              <w:rFonts w:asciiTheme="minorHAnsi" w:eastAsiaTheme="minorEastAsia" w:hAnsiTheme="minorHAnsi" w:cstheme="minorBidi"/>
              <w:bCs w:val="0"/>
              <w:noProof/>
              <w:lang w:eastAsia="en-AU"/>
            </w:rPr>
          </w:pPr>
          <w:hyperlink w:anchor="_Toc121407289" w:history="1">
            <w:r w:rsidR="001C4B5D" w:rsidRPr="005906BB">
              <w:rPr>
                <w:rStyle w:val="Hyperlink"/>
                <w:noProof/>
              </w:rPr>
              <w:t>5.1</w:t>
            </w:r>
            <w:r w:rsidR="001C4B5D">
              <w:rPr>
                <w:rFonts w:asciiTheme="minorHAnsi" w:eastAsiaTheme="minorEastAsia" w:hAnsiTheme="minorHAnsi" w:cstheme="minorBidi"/>
                <w:bCs w:val="0"/>
                <w:noProof/>
                <w:lang w:eastAsia="en-AU"/>
              </w:rPr>
              <w:tab/>
            </w:r>
            <w:r w:rsidR="001C4B5D" w:rsidRPr="005906BB">
              <w:rPr>
                <w:rStyle w:val="Hyperlink"/>
                <w:noProof/>
              </w:rPr>
              <w:t>Roles and Responsibilities</w:t>
            </w:r>
            <w:r w:rsidR="001C4B5D">
              <w:rPr>
                <w:noProof/>
                <w:webHidden/>
              </w:rPr>
              <w:tab/>
            </w:r>
            <w:r w:rsidR="001C4B5D">
              <w:rPr>
                <w:noProof/>
                <w:webHidden/>
              </w:rPr>
              <w:fldChar w:fldCharType="begin"/>
            </w:r>
            <w:r w:rsidR="001C4B5D">
              <w:rPr>
                <w:noProof/>
                <w:webHidden/>
              </w:rPr>
              <w:instrText xml:space="preserve"> PAGEREF _Toc121407289 \h </w:instrText>
            </w:r>
            <w:r w:rsidR="001C4B5D">
              <w:rPr>
                <w:noProof/>
                <w:webHidden/>
              </w:rPr>
            </w:r>
            <w:r w:rsidR="001C4B5D">
              <w:rPr>
                <w:noProof/>
                <w:webHidden/>
              </w:rPr>
              <w:fldChar w:fldCharType="separate"/>
            </w:r>
            <w:r w:rsidR="007D0258">
              <w:rPr>
                <w:noProof/>
                <w:webHidden/>
              </w:rPr>
              <w:t>19</w:t>
            </w:r>
            <w:r w:rsidR="001C4B5D">
              <w:rPr>
                <w:noProof/>
                <w:webHidden/>
              </w:rPr>
              <w:fldChar w:fldCharType="end"/>
            </w:r>
          </w:hyperlink>
        </w:p>
        <w:p w14:paraId="650663D8" w14:textId="083564D5" w:rsidR="001C4B5D" w:rsidRDefault="00451C40">
          <w:pPr>
            <w:pStyle w:val="TOC3"/>
            <w:tabs>
              <w:tab w:val="left" w:pos="1200"/>
              <w:tab w:val="right" w:leader="dot" w:pos="9622"/>
            </w:tabs>
            <w:rPr>
              <w:rFonts w:asciiTheme="minorHAnsi" w:eastAsiaTheme="minorEastAsia" w:hAnsiTheme="minorHAnsi" w:cstheme="minorBidi"/>
              <w:noProof/>
              <w:szCs w:val="22"/>
              <w:lang w:eastAsia="en-AU"/>
            </w:rPr>
          </w:pPr>
          <w:hyperlink w:anchor="_Toc121407290" w:history="1">
            <w:r w:rsidR="001C4B5D" w:rsidRPr="005906BB">
              <w:rPr>
                <w:rStyle w:val="Hyperlink"/>
                <w:rFonts w:cs="Arial"/>
                <w:noProof/>
              </w:rPr>
              <w:t>5.1.1</w:t>
            </w:r>
            <w:r w:rsidR="001C4B5D">
              <w:rPr>
                <w:rFonts w:asciiTheme="minorHAnsi" w:eastAsiaTheme="minorEastAsia" w:hAnsiTheme="minorHAnsi" w:cstheme="minorBidi"/>
                <w:noProof/>
                <w:szCs w:val="22"/>
                <w:lang w:eastAsia="en-AU"/>
              </w:rPr>
              <w:tab/>
            </w:r>
            <w:r w:rsidR="001C4B5D" w:rsidRPr="005906BB">
              <w:rPr>
                <w:rStyle w:val="Hyperlink"/>
                <w:rFonts w:cs="Arial"/>
                <w:noProof/>
              </w:rPr>
              <w:t>Role of Council</w:t>
            </w:r>
            <w:r w:rsidR="001C4B5D">
              <w:rPr>
                <w:noProof/>
                <w:webHidden/>
              </w:rPr>
              <w:tab/>
            </w:r>
            <w:r w:rsidR="001C4B5D">
              <w:rPr>
                <w:noProof/>
                <w:webHidden/>
              </w:rPr>
              <w:fldChar w:fldCharType="begin"/>
            </w:r>
            <w:r w:rsidR="001C4B5D">
              <w:rPr>
                <w:noProof/>
                <w:webHidden/>
              </w:rPr>
              <w:instrText xml:space="preserve"> PAGEREF _Toc121407290 \h </w:instrText>
            </w:r>
            <w:r w:rsidR="001C4B5D">
              <w:rPr>
                <w:noProof/>
                <w:webHidden/>
              </w:rPr>
            </w:r>
            <w:r w:rsidR="001C4B5D">
              <w:rPr>
                <w:noProof/>
                <w:webHidden/>
              </w:rPr>
              <w:fldChar w:fldCharType="separate"/>
            </w:r>
            <w:r w:rsidR="007D0258">
              <w:rPr>
                <w:noProof/>
                <w:webHidden/>
              </w:rPr>
              <w:t>20</w:t>
            </w:r>
            <w:r w:rsidR="001C4B5D">
              <w:rPr>
                <w:noProof/>
                <w:webHidden/>
              </w:rPr>
              <w:fldChar w:fldCharType="end"/>
            </w:r>
          </w:hyperlink>
        </w:p>
        <w:p w14:paraId="41313E4B" w14:textId="5C725298" w:rsidR="001C4B5D" w:rsidRDefault="00451C40">
          <w:pPr>
            <w:pStyle w:val="TOC3"/>
            <w:tabs>
              <w:tab w:val="left" w:pos="1200"/>
              <w:tab w:val="right" w:leader="dot" w:pos="9622"/>
            </w:tabs>
            <w:rPr>
              <w:rFonts w:asciiTheme="minorHAnsi" w:eastAsiaTheme="minorEastAsia" w:hAnsiTheme="minorHAnsi" w:cstheme="minorBidi"/>
              <w:noProof/>
              <w:szCs w:val="22"/>
              <w:lang w:eastAsia="en-AU"/>
            </w:rPr>
          </w:pPr>
          <w:hyperlink w:anchor="_Toc121407291" w:history="1">
            <w:r w:rsidR="001C4B5D" w:rsidRPr="005906BB">
              <w:rPr>
                <w:rStyle w:val="Hyperlink"/>
                <w:rFonts w:cs="Arial"/>
                <w:noProof/>
              </w:rPr>
              <w:t>5.1.2</w:t>
            </w:r>
            <w:r w:rsidR="001C4B5D">
              <w:rPr>
                <w:rFonts w:asciiTheme="minorHAnsi" w:eastAsiaTheme="minorEastAsia" w:hAnsiTheme="minorHAnsi" w:cstheme="minorBidi"/>
                <w:noProof/>
                <w:szCs w:val="22"/>
                <w:lang w:eastAsia="en-AU"/>
              </w:rPr>
              <w:tab/>
            </w:r>
            <w:r w:rsidR="001C4B5D" w:rsidRPr="005906BB">
              <w:rPr>
                <w:rStyle w:val="Hyperlink"/>
                <w:rFonts w:cs="Arial"/>
                <w:noProof/>
              </w:rPr>
              <w:t>Role and Responsibilities of the Mayor</w:t>
            </w:r>
            <w:r w:rsidR="001C4B5D">
              <w:rPr>
                <w:noProof/>
                <w:webHidden/>
              </w:rPr>
              <w:tab/>
            </w:r>
            <w:r w:rsidR="001C4B5D">
              <w:rPr>
                <w:noProof/>
                <w:webHidden/>
              </w:rPr>
              <w:fldChar w:fldCharType="begin"/>
            </w:r>
            <w:r w:rsidR="001C4B5D">
              <w:rPr>
                <w:noProof/>
                <w:webHidden/>
              </w:rPr>
              <w:instrText xml:space="preserve"> PAGEREF _Toc121407291 \h </w:instrText>
            </w:r>
            <w:r w:rsidR="001C4B5D">
              <w:rPr>
                <w:noProof/>
                <w:webHidden/>
              </w:rPr>
            </w:r>
            <w:r w:rsidR="001C4B5D">
              <w:rPr>
                <w:noProof/>
                <w:webHidden/>
              </w:rPr>
              <w:fldChar w:fldCharType="separate"/>
            </w:r>
            <w:r w:rsidR="007D0258">
              <w:rPr>
                <w:noProof/>
                <w:webHidden/>
              </w:rPr>
              <w:t>20</w:t>
            </w:r>
            <w:r w:rsidR="001C4B5D">
              <w:rPr>
                <w:noProof/>
                <w:webHidden/>
              </w:rPr>
              <w:fldChar w:fldCharType="end"/>
            </w:r>
          </w:hyperlink>
        </w:p>
        <w:p w14:paraId="192FA182" w14:textId="44BEF587" w:rsidR="001C4B5D" w:rsidRDefault="00451C40">
          <w:pPr>
            <w:pStyle w:val="TOC3"/>
            <w:tabs>
              <w:tab w:val="left" w:pos="1200"/>
              <w:tab w:val="right" w:leader="dot" w:pos="9622"/>
            </w:tabs>
            <w:rPr>
              <w:rFonts w:asciiTheme="minorHAnsi" w:eastAsiaTheme="minorEastAsia" w:hAnsiTheme="minorHAnsi" w:cstheme="minorBidi"/>
              <w:noProof/>
              <w:szCs w:val="22"/>
              <w:lang w:eastAsia="en-AU"/>
            </w:rPr>
          </w:pPr>
          <w:hyperlink w:anchor="_Toc121407292" w:history="1">
            <w:r w:rsidR="001C4B5D" w:rsidRPr="005906BB">
              <w:rPr>
                <w:rStyle w:val="Hyperlink"/>
                <w:rFonts w:cs="Arial"/>
                <w:noProof/>
              </w:rPr>
              <w:t>5.1.3</w:t>
            </w:r>
            <w:r w:rsidR="001C4B5D">
              <w:rPr>
                <w:rFonts w:asciiTheme="minorHAnsi" w:eastAsiaTheme="minorEastAsia" w:hAnsiTheme="minorHAnsi" w:cstheme="minorBidi"/>
                <w:noProof/>
                <w:szCs w:val="22"/>
                <w:lang w:eastAsia="en-AU"/>
              </w:rPr>
              <w:tab/>
            </w:r>
            <w:r w:rsidR="001C4B5D" w:rsidRPr="005906BB">
              <w:rPr>
                <w:rStyle w:val="Hyperlink"/>
                <w:rFonts w:cs="Arial"/>
                <w:noProof/>
              </w:rPr>
              <w:t>Role and Responsibilities of the Deputy Mayor</w:t>
            </w:r>
            <w:r w:rsidR="001C4B5D">
              <w:rPr>
                <w:noProof/>
                <w:webHidden/>
              </w:rPr>
              <w:tab/>
            </w:r>
            <w:r w:rsidR="001C4B5D">
              <w:rPr>
                <w:noProof/>
                <w:webHidden/>
              </w:rPr>
              <w:fldChar w:fldCharType="begin"/>
            </w:r>
            <w:r w:rsidR="001C4B5D">
              <w:rPr>
                <w:noProof/>
                <w:webHidden/>
              </w:rPr>
              <w:instrText xml:space="preserve"> PAGEREF _Toc121407292 \h </w:instrText>
            </w:r>
            <w:r w:rsidR="001C4B5D">
              <w:rPr>
                <w:noProof/>
                <w:webHidden/>
              </w:rPr>
            </w:r>
            <w:r w:rsidR="001C4B5D">
              <w:rPr>
                <w:noProof/>
                <w:webHidden/>
              </w:rPr>
              <w:fldChar w:fldCharType="separate"/>
            </w:r>
            <w:r w:rsidR="007D0258">
              <w:rPr>
                <w:noProof/>
                <w:webHidden/>
              </w:rPr>
              <w:t>21</w:t>
            </w:r>
            <w:r w:rsidR="001C4B5D">
              <w:rPr>
                <w:noProof/>
                <w:webHidden/>
              </w:rPr>
              <w:fldChar w:fldCharType="end"/>
            </w:r>
          </w:hyperlink>
        </w:p>
        <w:p w14:paraId="5353BF08" w14:textId="56C5BAB7" w:rsidR="001C4B5D" w:rsidRDefault="00451C40">
          <w:pPr>
            <w:pStyle w:val="TOC3"/>
            <w:tabs>
              <w:tab w:val="left" w:pos="1200"/>
              <w:tab w:val="right" w:leader="dot" w:pos="9622"/>
            </w:tabs>
            <w:rPr>
              <w:rFonts w:asciiTheme="minorHAnsi" w:eastAsiaTheme="minorEastAsia" w:hAnsiTheme="minorHAnsi" w:cstheme="minorBidi"/>
              <w:noProof/>
              <w:szCs w:val="22"/>
              <w:lang w:eastAsia="en-AU"/>
            </w:rPr>
          </w:pPr>
          <w:hyperlink w:anchor="_Toc121407293" w:history="1">
            <w:r w:rsidR="001C4B5D" w:rsidRPr="005906BB">
              <w:rPr>
                <w:rStyle w:val="Hyperlink"/>
                <w:rFonts w:cs="Arial"/>
                <w:noProof/>
              </w:rPr>
              <w:t>5.1.4</w:t>
            </w:r>
            <w:r w:rsidR="001C4B5D">
              <w:rPr>
                <w:rFonts w:asciiTheme="minorHAnsi" w:eastAsiaTheme="minorEastAsia" w:hAnsiTheme="minorHAnsi" w:cstheme="minorBidi"/>
                <w:noProof/>
                <w:szCs w:val="22"/>
                <w:lang w:eastAsia="en-AU"/>
              </w:rPr>
              <w:tab/>
            </w:r>
            <w:r w:rsidR="001C4B5D" w:rsidRPr="005906BB">
              <w:rPr>
                <w:rStyle w:val="Hyperlink"/>
                <w:rFonts w:cs="Arial"/>
                <w:noProof/>
              </w:rPr>
              <w:t>Roles and Responsibilities of Elected Members</w:t>
            </w:r>
            <w:r w:rsidR="001C4B5D">
              <w:rPr>
                <w:noProof/>
                <w:webHidden/>
              </w:rPr>
              <w:tab/>
            </w:r>
            <w:r w:rsidR="001C4B5D">
              <w:rPr>
                <w:noProof/>
                <w:webHidden/>
              </w:rPr>
              <w:fldChar w:fldCharType="begin"/>
            </w:r>
            <w:r w:rsidR="001C4B5D">
              <w:rPr>
                <w:noProof/>
                <w:webHidden/>
              </w:rPr>
              <w:instrText xml:space="preserve"> PAGEREF _Toc121407293 \h </w:instrText>
            </w:r>
            <w:r w:rsidR="001C4B5D">
              <w:rPr>
                <w:noProof/>
                <w:webHidden/>
              </w:rPr>
            </w:r>
            <w:r w:rsidR="001C4B5D">
              <w:rPr>
                <w:noProof/>
                <w:webHidden/>
              </w:rPr>
              <w:fldChar w:fldCharType="separate"/>
            </w:r>
            <w:r w:rsidR="007D0258">
              <w:rPr>
                <w:noProof/>
                <w:webHidden/>
              </w:rPr>
              <w:t>22</w:t>
            </w:r>
            <w:r w:rsidR="001C4B5D">
              <w:rPr>
                <w:noProof/>
                <w:webHidden/>
              </w:rPr>
              <w:fldChar w:fldCharType="end"/>
            </w:r>
          </w:hyperlink>
        </w:p>
        <w:p w14:paraId="4ED488B2" w14:textId="74104433" w:rsidR="001C4B5D" w:rsidRDefault="00451C40">
          <w:pPr>
            <w:pStyle w:val="TOC3"/>
            <w:tabs>
              <w:tab w:val="left" w:pos="1200"/>
              <w:tab w:val="right" w:leader="dot" w:pos="9622"/>
            </w:tabs>
            <w:rPr>
              <w:rFonts w:asciiTheme="minorHAnsi" w:eastAsiaTheme="minorEastAsia" w:hAnsiTheme="minorHAnsi" w:cstheme="minorBidi"/>
              <w:noProof/>
              <w:szCs w:val="22"/>
              <w:lang w:eastAsia="en-AU"/>
            </w:rPr>
          </w:pPr>
          <w:hyperlink w:anchor="_Toc121407294" w:history="1">
            <w:r w:rsidR="001C4B5D" w:rsidRPr="005906BB">
              <w:rPr>
                <w:rStyle w:val="Hyperlink"/>
                <w:rFonts w:cs="Arial"/>
                <w:noProof/>
              </w:rPr>
              <w:t>5.1.5</w:t>
            </w:r>
            <w:r w:rsidR="001C4B5D">
              <w:rPr>
                <w:rFonts w:asciiTheme="minorHAnsi" w:eastAsiaTheme="minorEastAsia" w:hAnsiTheme="minorHAnsi" w:cstheme="minorBidi"/>
                <w:noProof/>
                <w:szCs w:val="22"/>
                <w:lang w:eastAsia="en-AU"/>
              </w:rPr>
              <w:tab/>
            </w:r>
            <w:r w:rsidR="001C4B5D" w:rsidRPr="005906BB">
              <w:rPr>
                <w:rStyle w:val="Hyperlink"/>
                <w:rFonts w:cs="Arial"/>
                <w:noProof/>
              </w:rPr>
              <w:t>Role and Responsibilities of Chief Executive Officer</w:t>
            </w:r>
            <w:r w:rsidR="001C4B5D">
              <w:rPr>
                <w:noProof/>
                <w:webHidden/>
              </w:rPr>
              <w:tab/>
            </w:r>
            <w:r w:rsidR="001C4B5D">
              <w:rPr>
                <w:noProof/>
                <w:webHidden/>
              </w:rPr>
              <w:fldChar w:fldCharType="begin"/>
            </w:r>
            <w:r w:rsidR="001C4B5D">
              <w:rPr>
                <w:noProof/>
                <w:webHidden/>
              </w:rPr>
              <w:instrText xml:space="preserve"> PAGEREF _Toc121407294 \h </w:instrText>
            </w:r>
            <w:r w:rsidR="001C4B5D">
              <w:rPr>
                <w:noProof/>
                <w:webHidden/>
              </w:rPr>
            </w:r>
            <w:r w:rsidR="001C4B5D">
              <w:rPr>
                <w:noProof/>
                <w:webHidden/>
              </w:rPr>
              <w:fldChar w:fldCharType="separate"/>
            </w:r>
            <w:r w:rsidR="007D0258">
              <w:rPr>
                <w:noProof/>
                <w:webHidden/>
              </w:rPr>
              <w:t>23</w:t>
            </w:r>
            <w:r w:rsidR="001C4B5D">
              <w:rPr>
                <w:noProof/>
                <w:webHidden/>
              </w:rPr>
              <w:fldChar w:fldCharType="end"/>
            </w:r>
          </w:hyperlink>
        </w:p>
        <w:p w14:paraId="4A8CF8FE" w14:textId="29C9F1C6" w:rsidR="001C4B5D" w:rsidRDefault="00451C40">
          <w:pPr>
            <w:pStyle w:val="TOC3"/>
            <w:tabs>
              <w:tab w:val="left" w:pos="1200"/>
              <w:tab w:val="right" w:leader="dot" w:pos="9622"/>
            </w:tabs>
            <w:rPr>
              <w:rFonts w:asciiTheme="minorHAnsi" w:eastAsiaTheme="minorEastAsia" w:hAnsiTheme="minorHAnsi" w:cstheme="minorBidi"/>
              <w:noProof/>
              <w:szCs w:val="22"/>
              <w:lang w:eastAsia="en-AU"/>
            </w:rPr>
          </w:pPr>
          <w:hyperlink w:anchor="_Toc121407295" w:history="1">
            <w:r w:rsidR="001C4B5D" w:rsidRPr="005906BB">
              <w:rPr>
                <w:rStyle w:val="Hyperlink"/>
                <w:rFonts w:cs="Arial"/>
                <w:noProof/>
              </w:rPr>
              <w:t>5.1.6</w:t>
            </w:r>
            <w:r w:rsidR="001C4B5D">
              <w:rPr>
                <w:rFonts w:asciiTheme="minorHAnsi" w:eastAsiaTheme="minorEastAsia" w:hAnsiTheme="minorHAnsi" w:cstheme="minorBidi"/>
                <w:noProof/>
                <w:szCs w:val="22"/>
                <w:lang w:eastAsia="en-AU"/>
              </w:rPr>
              <w:tab/>
            </w:r>
            <w:r w:rsidR="001C4B5D" w:rsidRPr="005906BB">
              <w:rPr>
                <w:rStyle w:val="Hyperlink"/>
                <w:rFonts w:cs="Arial"/>
                <w:noProof/>
              </w:rPr>
              <w:t>Role and Responsibilities of Employees</w:t>
            </w:r>
            <w:r w:rsidR="001C4B5D">
              <w:rPr>
                <w:noProof/>
                <w:webHidden/>
              </w:rPr>
              <w:tab/>
            </w:r>
            <w:r w:rsidR="001C4B5D">
              <w:rPr>
                <w:noProof/>
                <w:webHidden/>
              </w:rPr>
              <w:fldChar w:fldCharType="begin"/>
            </w:r>
            <w:r w:rsidR="001C4B5D">
              <w:rPr>
                <w:noProof/>
                <w:webHidden/>
              </w:rPr>
              <w:instrText xml:space="preserve"> PAGEREF _Toc121407295 \h </w:instrText>
            </w:r>
            <w:r w:rsidR="001C4B5D">
              <w:rPr>
                <w:noProof/>
                <w:webHidden/>
              </w:rPr>
            </w:r>
            <w:r w:rsidR="001C4B5D">
              <w:rPr>
                <w:noProof/>
                <w:webHidden/>
              </w:rPr>
              <w:fldChar w:fldCharType="separate"/>
            </w:r>
            <w:r w:rsidR="007D0258">
              <w:rPr>
                <w:noProof/>
                <w:webHidden/>
              </w:rPr>
              <w:t>25</w:t>
            </w:r>
            <w:r w:rsidR="001C4B5D">
              <w:rPr>
                <w:noProof/>
                <w:webHidden/>
              </w:rPr>
              <w:fldChar w:fldCharType="end"/>
            </w:r>
          </w:hyperlink>
        </w:p>
        <w:p w14:paraId="1D390A6F" w14:textId="723ABCE3" w:rsidR="001C4B5D" w:rsidRDefault="00451C40">
          <w:pPr>
            <w:pStyle w:val="TOC2"/>
            <w:tabs>
              <w:tab w:val="left" w:pos="960"/>
              <w:tab w:val="right" w:leader="dot" w:pos="9622"/>
            </w:tabs>
            <w:rPr>
              <w:rFonts w:asciiTheme="minorHAnsi" w:eastAsiaTheme="minorEastAsia" w:hAnsiTheme="minorHAnsi" w:cstheme="minorBidi"/>
              <w:bCs w:val="0"/>
              <w:noProof/>
              <w:lang w:eastAsia="en-AU"/>
            </w:rPr>
          </w:pPr>
          <w:hyperlink w:anchor="_Toc121407296" w:history="1">
            <w:r w:rsidR="001C4B5D" w:rsidRPr="005906BB">
              <w:rPr>
                <w:rStyle w:val="Hyperlink"/>
                <w:noProof/>
              </w:rPr>
              <w:t>5.2</w:t>
            </w:r>
            <w:r w:rsidR="001C4B5D">
              <w:rPr>
                <w:rFonts w:asciiTheme="minorHAnsi" w:eastAsiaTheme="minorEastAsia" w:hAnsiTheme="minorHAnsi" w:cstheme="minorBidi"/>
                <w:bCs w:val="0"/>
                <w:noProof/>
                <w:lang w:eastAsia="en-AU"/>
              </w:rPr>
              <w:tab/>
            </w:r>
            <w:r w:rsidR="001C4B5D" w:rsidRPr="005906BB">
              <w:rPr>
                <w:rStyle w:val="Hyperlink"/>
                <w:noProof/>
              </w:rPr>
              <w:t>Relationships Between Roles</w:t>
            </w:r>
            <w:r w:rsidR="001C4B5D">
              <w:rPr>
                <w:noProof/>
                <w:webHidden/>
              </w:rPr>
              <w:tab/>
            </w:r>
            <w:r w:rsidR="001C4B5D">
              <w:rPr>
                <w:noProof/>
                <w:webHidden/>
              </w:rPr>
              <w:fldChar w:fldCharType="begin"/>
            </w:r>
            <w:r w:rsidR="001C4B5D">
              <w:rPr>
                <w:noProof/>
                <w:webHidden/>
              </w:rPr>
              <w:instrText xml:space="preserve"> PAGEREF _Toc121407296 \h </w:instrText>
            </w:r>
            <w:r w:rsidR="001C4B5D">
              <w:rPr>
                <w:noProof/>
                <w:webHidden/>
              </w:rPr>
            </w:r>
            <w:r w:rsidR="001C4B5D">
              <w:rPr>
                <w:noProof/>
                <w:webHidden/>
              </w:rPr>
              <w:fldChar w:fldCharType="separate"/>
            </w:r>
            <w:r w:rsidR="007D0258">
              <w:rPr>
                <w:noProof/>
                <w:webHidden/>
              </w:rPr>
              <w:t>25</w:t>
            </w:r>
            <w:r w:rsidR="001C4B5D">
              <w:rPr>
                <w:noProof/>
                <w:webHidden/>
              </w:rPr>
              <w:fldChar w:fldCharType="end"/>
            </w:r>
          </w:hyperlink>
        </w:p>
        <w:p w14:paraId="3051F5DA" w14:textId="13832293" w:rsidR="001C4B5D" w:rsidRDefault="00451C40">
          <w:pPr>
            <w:pStyle w:val="TOC3"/>
            <w:tabs>
              <w:tab w:val="left" w:pos="1200"/>
              <w:tab w:val="right" w:leader="dot" w:pos="9622"/>
            </w:tabs>
            <w:rPr>
              <w:rFonts w:asciiTheme="minorHAnsi" w:eastAsiaTheme="minorEastAsia" w:hAnsiTheme="minorHAnsi" w:cstheme="minorBidi"/>
              <w:noProof/>
              <w:szCs w:val="22"/>
              <w:lang w:eastAsia="en-AU"/>
            </w:rPr>
          </w:pPr>
          <w:hyperlink w:anchor="_Toc121407297" w:history="1">
            <w:r w:rsidR="001C4B5D" w:rsidRPr="005906BB">
              <w:rPr>
                <w:rStyle w:val="Hyperlink"/>
                <w:rFonts w:cs="Arial"/>
                <w:noProof/>
              </w:rPr>
              <w:t>5.2.1</w:t>
            </w:r>
            <w:r w:rsidR="001C4B5D">
              <w:rPr>
                <w:rFonts w:asciiTheme="minorHAnsi" w:eastAsiaTheme="minorEastAsia" w:hAnsiTheme="minorHAnsi" w:cstheme="minorBidi"/>
                <w:noProof/>
                <w:szCs w:val="22"/>
                <w:lang w:eastAsia="en-AU"/>
              </w:rPr>
              <w:tab/>
            </w:r>
            <w:r w:rsidR="001C4B5D" w:rsidRPr="005906BB">
              <w:rPr>
                <w:rStyle w:val="Hyperlink"/>
                <w:rFonts w:cs="Arial"/>
                <w:noProof/>
              </w:rPr>
              <w:t>Working relationships between Mayor and Councillors</w:t>
            </w:r>
            <w:r w:rsidR="001C4B5D">
              <w:rPr>
                <w:noProof/>
                <w:webHidden/>
              </w:rPr>
              <w:tab/>
            </w:r>
            <w:r w:rsidR="001C4B5D">
              <w:rPr>
                <w:noProof/>
                <w:webHidden/>
              </w:rPr>
              <w:fldChar w:fldCharType="begin"/>
            </w:r>
            <w:r w:rsidR="001C4B5D">
              <w:rPr>
                <w:noProof/>
                <w:webHidden/>
              </w:rPr>
              <w:instrText xml:space="preserve"> PAGEREF _Toc121407297 \h </w:instrText>
            </w:r>
            <w:r w:rsidR="001C4B5D">
              <w:rPr>
                <w:noProof/>
                <w:webHidden/>
              </w:rPr>
            </w:r>
            <w:r w:rsidR="001C4B5D">
              <w:rPr>
                <w:noProof/>
                <w:webHidden/>
              </w:rPr>
              <w:fldChar w:fldCharType="separate"/>
            </w:r>
            <w:r w:rsidR="007D0258">
              <w:rPr>
                <w:noProof/>
                <w:webHidden/>
              </w:rPr>
              <w:t>26</w:t>
            </w:r>
            <w:r w:rsidR="001C4B5D">
              <w:rPr>
                <w:noProof/>
                <w:webHidden/>
              </w:rPr>
              <w:fldChar w:fldCharType="end"/>
            </w:r>
          </w:hyperlink>
        </w:p>
        <w:p w14:paraId="53518882" w14:textId="74D1D451" w:rsidR="001C4B5D" w:rsidRDefault="00451C40">
          <w:pPr>
            <w:pStyle w:val="TOC3"/>
            <w:tabs>
              <w:tab w:val="left" w:pos="1200"/>
              <w:tab w:val="right" w:leader="dot" w:pos="9622"/>
            </w:tabs>
            <w:rPr>
              <w:rFonts w:asciiTheme="minorHAnsi" w:eastAsiaTheme="minorEastAsia" w:hAnsiTheme="minorHAnsi" w:cstheme="minorBidi"/>
              <w:noProof/>
              <w:szCs w:val="22"/>
              <w:lang w:eastAsia="en-AU"/>
            </w:rPr>
          </w:pPr>
          <w:hyperlink w:anchor="_Toc121407298" w:history="1">
            <w:r w:rsidR="001C4B5D" w:rsidRPr="005906BB">
              <w:rPr>
                <w:rStyle w:val="Hyperlink"/>
                <w:rFonts w:cs="Arial"/>
                <w:noProof/>
              </w:rPr>
              <w:t>5.2.2</w:t>
            </w:r>
            <w:r w:rsidR="001C4B5D">
              <w:rPr>
                <w:rFonts w:asciiTheme="minorHAnsi" w:eastAsiaTheme="minorEastAsia" w:hAnsiTheme="minorHAnsi" w:cstheme="minorBidi"/>
                <w:noProof/>
                <w:szCs w:val="22"/>
                <w:lang w:eastAsia="en-AU"/>
              </w:rPr>
              <w:tab/>
            </w:r>
            <w:r w:rsidR="001C4B5D" w:rsidRPr="005906BB">
              <w:rPr>
                <w:rStyle w:val="Hyperlink"/>
                <w:rFonts w:cs="Arial"/>
                <w:noProof/>
              </w:rPr>
              <w:t>Working relationships between Mayor and CEO</w:t>
            </w:r>
            <w:r w:rsidR="001C4B5D">
              <w:rPr>
                <w:noProof/>
                <w:webHidden/>
              </w:rPr>
              <w:tab/>
            </w:r>
            <w:r w:rsidR="001C4B5D">
              <w:rPr>
                <w:noProof/>
                <w:webHidden/>
              </w:rPr>
              <w:fldChar w:fldCharType="begin"/>
            </w:r>
            <w:r w:rsidR="001C4B5D">
              <w:rPr>
                <w:noProof/>
                <w:webHidden/>
              </w:rPr>
              <w:instrText xml:space="preserve"> PAGEREF _Toc121407298 \h </w:instrText>
            </w:r>
            <w:r w:rsidR="001C4B5D">
              <w:rPr>
                <w:noProof/>
                <w:webHidden/>
              </w:rPr>
            </w:r>
            <w:r w:rsidR="001C4B5D">
              <w:rPr>
                <w:noProof/>
                <w:webHidden/>
              </w:rPr>
              <w:fldChar w:fldCharType="separate"/>
            </w:r>
            <w:r w:rsidR="007D0258">
              <w:rPr>
                <w:noProof/>
                <w:webHidden/>
              </w:rPr>
              <w:t>27</w:t>
            </w:r>
            <w:r w:rsidR="001C4B5D">
              <w:rPr>
                <w:noProof/>
                <w:webHidden/>
              </w:rPr>
              <w:fldChar w:fldCharType="end"/>
            </w:r>
          </w:hyperlink>
        </w:p>
        <w:p w14:paraId="79EEB4AC" w14:textId="05103EE3" w:rsidR="001C4B5D" w:rsidRDefault="00451C40">
          <w:pPr>
            <w:pStyle w:val="TOC3"/>
            <w:tabs>
              <w:tab w:val="left" w:pos="1200"/>
              <w:tab w:val="right" w:leader="dot" w:pos="9622"/>
            </w:tabs>
            <w:rPr>
              <w:rFonts w:asciiTheme="minorHAnsi" w:eastAsiaTheme="minorEastAsia" w:hAnsiTheme="minorHAnsi" w:cstheme="minorBidi"/>
              <w:noProof/>
              <w:szCs w:val="22"/>
              <w:lang w:eastAsia="en-AU"/>
            </w:rPr>
          </w:pPr>
          <w:hyperlink w:anchor="_Toc121407299" w:history="1">
            <w:r w:rsidR="001C4B5D" w:rsidRPr="005906BB">
              <w:rPr>
                <w:rStyle w:val="Hyperlink"/>
                <w:rFonts w:cs="Arial"/>
                <w:noProof/>
              </w:rPr>
              <w:t>5.2.3</w:t>
            </w:r>
            <w:r w:rsidR="001C4B5D">
              <w:rPr>
                <w:rFonts w:asciiTheme="minorHAnsi" w:eastAsiaTheme="minorEastAsia" w:hAnsiTheme="minorHAnsi" w:cstheme="minorBidi"/>
                <w:noProof/>
                <w:szCs w:val="22"/>
                <w:lang w:eastAsia="en-AU"/>
              </w:rPr>
              <w:tab/>
            </w:r>
            <w:r w:rsidR="001C4B5D" w:rsidRPr="005906BB">
              <w:rPr>
                <w:rStyle w:val="Hyperlink"/>
                <w:rFonts w:cs="Arial"/>
                <w:noProof/>
              </w:rPr>
              <w:t>Working relationships amongst Elected Members</w:t>
            </w:r>
            <w:r w:rsidR="001C4B5D">
              <w:rPr>
                <w:noProof/>
                <w:webHidden/>
              </w:rPr>
              <w:tab/>
            </w:r>
            <w:r w:rsidR="001C4B5D">
              <w:rPr>
                <w:noProof/>
                <w:webHidden/>
              </w:rPr>
              <w:fldChar w:fldCharType="begin"/>
            </w:r>
            <w:r w:rsidR="001C4B5D">
              <w:rPr>
                <w:noProof/>
                <w:webHidden/>
              </w:rPr>
              <w:instrText xml:space="preserve"> PAGEREF _Toc121407299 \h </w:instrText>
            </w:r>
            <w:r w:rsidR="001C4B5D">
              <w:rPr>
                <w:noProof/>
                <w:webHidden/>
              </w:rPr>
            </w:r>
            <w:r w:rsidR="001C4B5D">
              <w:rPr>
                <w:noProof/>
                <w:webHidden/>
              </w:rPr>
              <w:fldChar w:fldCharType="separate"/>
            </w:r>
            <w:r w:rsidR="007D0258">
              <w:rPr>
                <w:noProof/>
                <w:webHidden/>
              </w:rPr>
              <w:t>27</w:t>
            </w:r>
            <w:r w:rsidR="001C4B5D">
              <w:rPr>
                <w:noProof/>
                <w:webHidden/>
              </w:rPr>
              <w:fldChar w:fldCharType="end"/>
            </w:r>
          </w:hyperlink>
        </w:p>
        <w:p w14:paraId="55961555" w14:textId="25FBF22B" w:rsidR="001C4B5D" w:rsidRDefault="00451C40">
          <w:pPr>
            <w:pStyle w:val="TOC3"/>
            <w:tabs>
              <w:tab w:val="left" w:pos="1200"/>
              <w:tab w:val="right" w:leader="dot" w:pos="9622"/>
            </w:tabs>
            <w:rPr>
              <w:rFonts w:asciiTheme="minorHAnsi" w:eastAsiaTheme="minorEastAsia" w:hAnsiTheme="minorHAnsi" w:cstheme="minorBidi"/>
              <w:noProof/>
              <w:szCs w:val="22"/>
              <w:lang w:eastAsia="en-AU"/>
            </w:rPr>
          </w:pPr>
          <w:hyperlink w:anchor="_Toc121407300" w:history="1">
            <w:r w:rsidR="001C4B5D" w:rsidRPr="005906BB">
              <w:rPr>
                <w:rStyle w:val="Hyperlink"/>
                <w:rFonts w:cs="Arial"/>
                <w:noProof/>
              </w:rPr>
              <w:t>5.2.4</w:t>
            </w:r>
            <w:r w:rsidR="001C4B5D">
              <w:rPr>
                <w:rFonts w:asciiTheme="minorHAnsi" w:eastAsiaTheme="minorEastAsia" w:hAnsiTheme="minorHAnsi" w:cstheme="minorBidi"/>
                <w:noProof/>
                <w:szCs w:val="22"/>
                <w:lang w:eastAsia="en-AU"/>
              </w:rPr>
              <w:tab/>
            </w:r>
            <w:r w:rsidR="001C4B5D" w:rsidRPr="005906BB">
              <w:rPr>
                <w:rStyle w:val="Hyperlink"/>
                <w:rFonts w:cs="Arial"/>
                <w:noProof/>
              </w:rPr>
              <w:t>Working relationships between Elected Members, CEO and Employees</w:t>
            </w:r>
            <w:r w:rsidR="001C4B5D">
              <w:rPr>
                <w:noProof/>
                <w:webHidden/>
              </w:rPr>
              <w:tab/>
            </w:r>
            <w:r w:rsidR="001C4B5D">
              <w:rPr>
                <w:noProof/>
                <w:webHidden/>
              </w:rPr>
              <w:fldChar w:fldCharType="begin"/>
            </w:r>
            <w:r w:rsidR="001C4B5D">
              <w:rPr>
                <w:noProof/>
                <w:webHidden/>
              </w:rPr>
              <w:instrText xml:space="preserve"> PAGEREF _Toc121407300 \h </w:instrText>
            </w:r>
            <w:r w:rsidR="001C4B5D">
              <w:rPr>
                <w:noProof/>
                <w:webHidden/>
              </w:rPr>
            </w:r>
            <w:r w:rsidR="001C4B5D">
              <w:rPr>
                <w:noProof/>
                <w:webHidden/>
              </w:rPr>
              <w:fldChar w:fldCharType="separate"/>
            </w:r>
            <w:r w:rsidR="007D0258">
              <w:rPr>
                <w:noProof/>
                <w:webHidden/>
              </w:rPr>
              <w:t>28</w:t>
            </w:r>
            <w:r w:rsidR="001C4B5D">
              <w:rPr>
                <w:noProof/>
                <w:webHidden/>
              </w:rPr>
              <w:fldChar w:fldCharType="end"/>
            </w:r>
          </w:hyperlink>
        </w:p>
        <w:p w14:paraId="79BD389D" w14:textId="55F825C6" w:rsidR="001C4B5D" w:rsidRDefault="00451C40">
          <w:pPr>
            <w:pStyle w:val="TOC1"/>
            <w:tabs>
              <w:tab w:val="left" w:pos="480"/>
              <w:tab w:val="right" w:leader="dot" w:pos="9622"/>
            </w:tabs>
            <w:rPr>
              <w:rFonts w:asciiTheme="minorHAnsi" w:eastAsiaTheme="minorEastAsia" w:hAnsiTheme="minorHAnsi" w:cstheme="minorBidi"/>
              <w:bCs w:val="0"/>
              <w:iCs w:val="0"/>
              <w:noProof/>
              <w:sz w:val="22"/>
              <w:szCs w:val="22"/>
              <w:lang w:eastAsia="en-AU"/>
            </w:rPr>
          </w:pPr>
          <w:hyperlink w:anchor="_Toc121407301" w:history="1">
            <w:r w:rsidR="001C4B5D" w:rsidRPr="005906BB">
              <w:rPr>
                <w:rStyle w:val="Hyperlink"/>
                <w:noProof/>
              </w:rPr>
              <w:t>6.</w:t>
            </w:r>
            <w:r w:rsidR="001C4B5D">
              <w:rPr>
                <w:rFonts w:asciiTheme="minorHAnsi" w:eastAsiaTheme="minorEastAsia" w:hAnsiTheme="minorHAnsi" w:cstheme="minorBidi"/>
                <w:bCs w:val="0"/>
                <w:iCs w:val="0"/>
                <w:noProof/>
                <w:sz w:val="22"/>
                <w:szCs w:val="22"/>
                <w:lang w:eastAsia="en-AU"/>
              </w:rPr>
              <w:tab/>
            </w:r>
            <w:r w:rsidR="001C4B5D" w:rsidRPr="005906BB">
              <w:rPr>
                <w:rStyle w:val="Hyperlink"/>
                <w:noProof/>
              </w:rPr>
              <w:t>Principle Three: Decision Making and Management</w:t>
            </w:r>
            <w:r w:rsidR="001C4B5D">
              <w:rPr>
                <w:noProof/>
                <w:webHidden/>
              </w:rPr>
              <w:tab/>
            </w:r>
            <w:r w:rsidR="001C4B5D">
              <w:rPr>
                <w:noProof/>
                <w:webHidden/>
              </w:rPr>
              <w:fldChar w:fldCharType="begin"/>
            </w:r>
            <w:r w:rsidR="001C4B5D">
              <w:rPr>
                <w:noProof/>
                <w:webHidden/>
              </w:rPr>
              <w:instrText xml:space="preserve"> PAGEREF _Toc121407301 \h </w:instrText>
            </w:r>
            <w:r w:rsidR="001C4B5D">
              <w:rPr>
                <w:noProof/>
                <w:webHidden/>
              </w:rPr>
            </w:r>
            <w:r w:rsidR="001C4B5D">
              <w:rPr>
                <w:noProof/>
                <w:webHidden/>
              </w:rPr>
              <w:fldChar w:fldCharType="separate"/>
            </w:r>
            <w:r w:rsidR="007D0258">
              <w:rPr>
                <w:noProof/>
                <w:webHidden/>
              </w:rPr>
              <w:t>29</w:t>
            </w:r>
            <w:r w:rsidR="001C4B5D">
              <w:rPr>
                <w:noProof/>
                <w:webHidden/>
              </w:rPr>
              <w:fldChar w:fldCharType="end"/>
            </w:r>
          </w:hyperlink>
        </w:p>
        <w:p w14:paraId="6B31DDF6" w14:textId="76AA47D5" w:rsidR="001C4B5D" w:rsidRDefault="00451C40">
          <w:pPr>
            <w:pStyle w:val="TOC2"/>
            <w:tabs>
              <w:tab w:val="left" w:pos="960"/>
              <w:tab w:val="right" w:leader="dot" w:pos="9622"/>
            </w:tabs>
            <w:rPr>
              <w:rFonts w:asciiTheme="minorHAnsi" w:eastAsiaTheme="minorEastAsia" w:hAnsiTheme="minorHAnsi" w:cstheme="minorBidi"/>
              <w:bCs w:val="0"/>
              <w:noProof/>
              <w:lang w:eastAsia="en-AU"/>
            </w:rPr>
          </w:pPr>
          <w:hyperlink w:anchor="_Toc121407302" w:history="1">
            <w:r w:rsidR="001C4B5D" w:rsidRPr="005906BB">
              <w:rPr>
                <w:rStyle w:val="Hyperlink"/>
                <w:noProof/>
              </w:rPr>
              <w:t>6.1</w:t>
            </w:r>
            <w:r w:rsidR="001C4B5D">
              <w:rPr>
                <w:rFonts w:asciiTheme="minorHAnsi" w:eastAsiaTheme="minorEastAsia" w:hAnsiTheme="minorHAnsi" w:cstheme="minorBidi"/>
                <w:bCs w:val="0"/>
                <w:noProof/>
                <w:lang w:eastAsia="en-AU"/>
              </w:rPr>
              <w:tab/>
            </w:r>
            <w:r w:rsidR="001C4B5D" w:rsidRPr="005906BB">
              <w:rPr>
                <w:rStyle w:val="Hyperlink"/>
                <w:noProof/>
              </w:rPr>
              <w:t>Decision-making and Management</w:t>
            </w:r>
            <w:r w:rsidR="001C4B5D">
              <w:rPr>
                <w:noProof/>
                <w:webHidden/>
              </w:rPr>
              <w:tab/>
            </w:r>
            <w:r w:rsidR="001C4B5D">
              <w:rPr>
                <w:noProof/>
                <w:webHidden/>
              </w:rPr>
              <w:fldChar w:fldCharType="begin"/>
            </w:r>
            <w:r w:rsidR="001C4B5D">
              <w:rPr>
                <w:noProof/>
                <w:webHidden/>
              </w:rPr>
              <w:instrText xml:space="preserve"> PAGEREF _Toc121407302 \h </w:instrText>
            </w:r>
            <w:r w:rsidR="001C4B5D">
              <w:rPr>
                <w:noProof/>
                <w:webHidden/>
              </w:rPr>
            </w:r>
            <w:r w:rsidR="001C4B5D">
              <w:rPr>
                <w:noProof/>
                <w:webHidden/>
              </w:rPr>
              <w:fldChar w:fldCharType="separate"/>
            </w:r>
            <w:r w:rsidR="007D0258">
              <w:rPr>
                <w:noProof/>
                <w:webHidden/>
              </w:rPr>
              <w:t>29</w:t>
            </w:r>
            <w:r w:rsidR="001C4B5D">
              <w:rPr>
                <w:noProof/>
                <w:webHidden/>
              </w:rPr>
              <w:fldChar w:fldCharType="end"/>
            </w:r>
          </w:hyperlink>
        </w:p>
        <w:p w14:paraId="731D1B2D" w14:textId="22537208" w:rsidR="001C4B5D" w:rsidRDefault="00451C40">
          <w:pPr>
            <w:pStyle w:val="TOC3"/>
            <w:tabs>
              <w:tab w:val="left" w:pos="1200"/>
              <w:tab w:val="right" w:leader="dot" w:pos="9622"/>
            </w:tabs>
            <w:rPr>
              <w:rFonts w:asciiTheme="minorHAnsi" w:eastAsiaTheme="minorEastAsia" w:hAnsiTheme="minorHAnsi" w:cstheme="minorBidi"/>
              <w:noProof/>
              <w:szCs w:val="22"/>
              <w:lang w:eastAsia="en-AU"/>
            </w:rPr>
          </w:pPr>
          <w:hyperlink w:anchor="_Toc121407303" w:history="1">
            <w:r w:rsidR="001C4B5D" w:rsidRPr="005906BB">
              <w:rPr>
                <w:rStyle w:val="Hyperlink"/>
                <w:rFonts w:cs="Arial"/>
                <w:noProof/>
              </w:rPr>
              <w:t>6.1.1</w:t>
            </w:r>
            <w:r w:rsidR="001C4B5D">
              <w:rPr>
                <w:rFonts w:asciiTheme="minorHAnsi" w:eastAsiaTheme="minorEastAsia" w:hAnsiTheme="minorHAnsi" w:cstheme="minorBidi"/>
                <w:noProof/>
                <w:szCs w:val="22"/>
                <w:lang w:eastAsia="en-AU"/>
              </w:rPr>
              <w:tab/>
            </w:r>
            <w:r w:rsidR="001C4B5D" w:rsidRPr="005906BB">
              <w:rPr>
                <w:rStyle w:val="Hyperlink"/>
                <w:rFonts w:cs="Arial"/>
                <w:noProof/>
              </w:rPr>
              <w:t>Decision Making Forums</w:t>
            </w:r>
            <w:r w:rsidR="001C4B5D">
              <w:rPr>
                <w:noProof/>
                <w:webHidden/>
              </w:rPr>
              <w:tab/>
            </w:r>
            <w:r w:rsidR="001C4B5D">
              <w:rPr>
                <w:noProof/>
                <w:webHidden/>
              </w:rPr>
              <w:fldChar w:fldCharType="begin"/>
            </w:r>
            <w:r w:rsidR="001C4B5D">
              <w:rPr>
                <w:noProof/>
                <w:webHidden/>
              </w:rPr>
              <w:instrText xml:space="preserve"> PAGEREF _Toc121407303 \h </w:instrText>
            </w:r>
            <w:r w:rsidR="001C4B5D">
              <w:rPr>
                <w:noProof/>
                <w:webHidden/>
              </w:rPr>
            </w:r>
            <w:r w:rsidR="001C4B5D">
              <w:rPr>
                <w:noProof/>
                <w:webHidden/>
              </w:rPr>
              <w:fldChar w:fldCharType="separate"/>
            </w:r>
            <w:r w:rsidR="007D0258">
              <w:rPr>
                <w:noProof/>
                <w:webHidden/>
              </w:rPr>
              <w:t>29</w:t>
            </w:r>
            <w:r w:rsidR="001C4B5D">
              <w:rPr>
                <w:noProof/>
                <w:webHidden/>
              </w:rPr>
              <w:fldChar w:fldCharType="end"/>
            </w:r>
          </w:hyperlink>
        </w:p>
        <w:p w14:paraId="3EA89472" w14:textId="3AAA8F7D" w:rsidR="001C4B5D" w:rsidRDefault="00451C40">
          <w:pPr>
            <w:pStyle w:val="TOC3"/>
            <w:tabs>
              <w:tab w:val="left" w:pos="1200"/>
              <w:tab w:val="right" w:leader="dot" w:pos="9622"/>
            </w:tabs>
            <w:rPr>
              <w:rFonts w:asciiTheme="minorHAnsi" w:eastAsiaTheme="minorEastAsia" w:hAnsiTheme="minorHAnsi" w:cstheme="minorBidi"/>
              <w:noProof/>
              <w:szCs w:val="22"/>
              <w:lang w:eastAsia="en-AU"/>
            </w:rPr>
          </w:pPr>
          <w:hyperlink w:anchor="_Toc121407304" w:history="1">
            <w:r w:rsidR="001C4B5D" w:rsidRPr="005906BB">
              <w:rPr>
                <w:rStyle w:val="Hyperlink"/>
                <w:rFonts w:cs="Arial"/>
                <w:noProof/>
              </w:rPr>
              <w:t>6.1.2</w:t>
            </w:r>
            <w:r w:rsidR="001C4B5D">
              <w:rPr>
                <w:rFonts w:asciiTheme="minorHAnsi" w:eastAsiaTheme="minorEastAsia" w:hAnsiTheme="minorHAnsi" w:cstheme="minorBidi"/>
                <w:noProof/>
                <w:szCs w:val="22"/>
                <w:lang w:eastAsia="en-AU"/>
              </w:rPr>
              <w:tab/>
            </w:r>
            <w:r w:rsidR="001C4B5D" w:rsidRPr="005906BB">
              <w:rPr>
                <w:rStyle w:val="Hyperlink"/>
                <w:rFonts w:cs="Arial"/>
                <w:noProof/>
              </w:rPr>
              <w:t>Interests</w:t>
            </w:r>
            <w:r w:rsidR="001C4B5D">
              <w:rPr>
                <w:noProof/>
                <w:webHidden/>
              </w:rPr>
              <w:tab/>
            </w:r>
            <w:r w:rsidR="001C4B5D">
              <w:rPr>
                <w:noProof/>
                <w:webHidden/>
              </w:rPr>
              <w:fldChar w:fldCharType="begin"/>
            </w:r>
            <w:r w:rsidR="001C4B5D">
              <w:rPr>
                <w:noProof/>
                <w:webHidden/>
              </w:rPr>
              <w:instrText xml:space="preserve"> PAGEREF _Toc121407304 \h </w:instrText>
            </w:r>
            <w:r w:rsidR="001C4B5D">
              <w:rPr>
                <w:noProof/>
                <w:webHidden/>
              </w:rPr>
            </w:r>
            <w:r w:rsidR="001C4B5D">
              <w:rPr>
                <w:noProof/>
                <w:webHidden/>
              </w:rPr>
              <w:fldChar w:fldCharType="separate"/>
            </w:r>
            <w:r w:rsidR="007D0258">
              <w:rPr>
                <w:noProof/>
                <w:webHidden/>
              </w:rPr>
              <w:t>31</w:t>
            </w:r>
            <w:r w:rsidR="001C4B5D">
              <w:rPr>
                <w:noProof/>
                <w:webHidden/>
              </w:rPr>
              <w:fldChar w:fldCharType="end"/>
            </w:r>
          </w:hyperlink>
        </w:p>
        <w:p w14:paraId="6453A012" w14:textId="3E226B3B" w:rsidR="001C4B5D" w:rsidRDefault="00451C40">
          <w:pPr>
            <w:pStyle w:val="TOC3"/>
            <w:tabs>
              <w:tab w:val="left" w:pos="1200"/>
              <w:tab w:val="right" w:leader="dot" w:pos="9622"/>
            </w:tabs>
            <w:rPr>
              <w:rFonts w:asciiTheme="minorHAnsi" w:eastAsiaTheme="minorEastAsia" w:hAnsiTheme="minorHAnsi" w:cstheme="minorBidi"/>
              <w:noProof/>
              <w:szCs w:val="22"/>
              <w:lang w:eastAsia="en-AU"/>
            </w:rPr>
          </w:pPr>
          <w:hyperlink w:anchor="_Toc121407305" w:history="1">
            <w:r w:rsidR="001C4B5D" w:rsidRPr="005906BB">
              <w:rPr>
                <w:rStyle w:val="Hyperlink"/>
                <w:rFonts w:cs="Arial"/>
                <w:noProof/>
              </w:rPr>
              <w:t>6.1.3</w:t>
            </w:r>
            <w:r w:rsidR="001C4B5D">
              <w:rPr>
                <w:rFonts w:asciiTheme="minorHAnsi" w:eastAsiaTheme="minorEastAsia" w:hAnsiTheme="minorHAnsi" w:cstheme="minorBidi"/>
                <w:noProof/>
                <w:szCs w:val="22"/>
                <w:lang w:eastAsia="en-AU"/>
              </w:rPr>
              <w:tab/>
            </w:r>
            <w:r w:rsidR="001C4B5D" w:rsidRPr="005906BB">
              <w:rPr>
                <w:rStyle w:val="Hyperlink"/>
                <w:rFonts w:cs="Arial"/>
                <w:noProof/>
              </w:rPr>
              <w:t>Decisions on Land Use Planning and Development</w:t>
            </w:r>
            <w:r w:rsidR="001C4B5D">
              <w:rPr>
                <w:noProof/>
                <w:webHidden/>
              </w:rPr>
              <w:tab/>
            </w:r>
            <w:r w:rsidR="001C4B5D">
              <w:rPr>
                <w:noProof/>
                <w:webHidden/>
              </w:rPr>
              <w:fldChar w:fldCharType="begin"/>
            </w:r>
            <w:r w:rsidR="001C4B5D">
              <w:rPr>
                <w:noProof/>
                <w:webHidden/>
              </w:rPr>
              <w:instrText xml:space="preserve"> PAGEREF _Toc121407305 \h </w:instrText>
            </w:r>
            <w:r w:rsidR="001C4B5D">
              <w:rPr>
                <w:noProof/>
                <w:webHidden/>
              </w:rPr>
            </w:r>
            <w:r w:rsidR="001C4B5D">
              <w:rPr>
                <w:noProof/>
                <w:webHidden/>
              </w:rPr>
              <w:fldChar w:fldCharType="separate"/>
            </w:r>
            <w:r w:rsidR="007D0258">
              <w:rPr>
                <w:noProof/>
                <w:webHidden/>
              </w:rPr>
              <w:t>33</w:t>
            </w:r>
            <w:r w:rsidR="001C4B5D">
              <w:rPr>
                <w:noProof/>
                <w:webHidden/>
              </w:rPr>
              <w:fldChar w:fldCharType="end"/>
            </w:r>
          </w:hyperlink>
        </w:p>
        <w:p w14:paraId="7730B764" w14:textId="7B046152" w:rsidR="001C4B5D" w:rsidRDefault="00451C40">
          <w:pPr>
            <w:pStyle w:val="TOC3"/>
            <w:tabs>
              <w:tab w:val="left" w:pos="1200"/>
              <w:tab w:val="right" w:leader="dot" w:pos="9622"/>
            </w:tabs>
            <w:rPr>
              <w:rFonts w:asciiTheme="minorHAnsi" w:eastAsiaTheme="minorEastAsia" w:hAnsiTheme="minorHAnsi" w:cstheme="minorBidi"/>
              <w:noProof/>
              <w:szCs w:val="22"/>
              <w:lang w:eastAsia="en-AU"/>
            </w:rPr>
          </w:pPr>
          <w:hyperlink w:anchor="_Toc121407306" w:history="1">
            <w:r w:rsidR="001C4B5D" w:rsidRPr="005906BB">
              <w:rPr>
                <w:rStyle w:val="Hyperlink"/>
                <w:rFonts w:cs="Arial"/>
                <w:noProof/>
              </w:rPr>
              <w:t>6.1.4</w:t>
            </w:r>
            <w:r w:rsidR="001C4B5D">
              <w:rPr>
                <w:rFonts w:asciiTheme="minorHAnsi" w:eastAsiaTheme="minorEastAsia" w:hAnsiTheme="minorHAnsi" w:cstheme="minorBidi"/>
                <w:noProof/>
                <w:szCs w:val="22"/>
                <w:lang w:eastAsia="en-AU"/>
              </w:rPr>
              <w:tab/>
            </w:r>
            <w:r w:rsidR="001C4B5D" w:rsidRPr="005906BB">
              <w:rPr>
                <w:rStyle w:val="Hyperlink"/>
                <w:rFonts w:cs="Arial"/>
                <w:noProof/>
              </w:rPr>
              <w:t>Financial Management</w:t>
            </w:r>
            <w:r w:rsidR="001C4B5D">
              <w:rPr>
                <w:noProof/>
                <w:webHidden/>
              </w:rPr>
              <w:tab/>
            </w:r>
            <w:r w:rsidR="001C4B5D">
              <w:rPr>
                <w:noProof/>
                <w:webHidden/>
              </w:rPr>
              <w:fldChar w:fldCharType="begin"/>
            </w:r>
            <w:r w:rsidR="001C4B5D">
              <w:rPr>
                <w:noProof/>
                <w:webHidden/>
              </w:rPr>
              <w:instrText xml:space="preserve"> PAGEREF _Toc121407306 \h </w:instrText>
            </w:r>
            <w:r w:rsidR="001C4B5D">
              <w:rPr>
                <w:noProof/>
                <w:webHidden/>
              </w:rPr>
            </w:r>
            <w:r w:rsidR="001C4B5D">
              <w:rPr>
                <w:noProof/>
                <w:webHidden/>
              </w:rPr>
              <w:fldChar w:fldCharType="separate"/>
            </w:r>
            <w:r w:rsidR="007D0258">
              <w:rPr>
                <w:noProof/>
                <w:webHidden/>
              </w:rPr>
              <w:t>33</w:t>
            </w:r>
            <w:r w:rsidR="001C4B5D">
              <w:rPr>
                <w:noProof/>
                <w:webHidden/>
              </w:rPr>
              <w:fldChar w:fldCharType="end"/>
            </w:r>
          </w:hyperlink>
        </w:p>
        <w:p w14:paraId="22F863E7" w14:textId="4E75A8D4" w:rsidR="001C4B5D" w:rsidRDefault="00451C40">
          <w:pPr>
            <w:pStyle w:val="TOC3"/>
            <w:tabs>
              <w:tab w:val="left" w:pos="1200"/>
              <w:tab w:val="right" w:leader="dot" w:pos="9622"/>
            </w:tabs>
            <w:rPr>
              <w:rFonts w:asciiTheme="minorHAnsi" w:eastAsiaTheme="minorEastAsia" w:hAnsiTheme="minorHAnsi" w:cstheme="minorBidi"/>
              <w:noProof/>
              <w:szCs w:val="22"/>
              <w:lang w:eastAsia="en-AU"/>
            </w:rPr>
          </w:pPr>
          <w:hyperlink w:anchor="_Toc121407307" w:history="1">
            <w:r w:rsidR="001C4B5D" w:rsidRPr="005906BB">
              <w:rPr>
                <w:rStyle w:val="Hyperlink"/>
                <w:rFonts w:cs="Arial"/>
                <w:noProof/>
              </w:rPr>
              <w:t>6.1.5</w:t>
            </w:r>
            <w:r w:rsidR="001C4B5D">
              <w:rPr>
                <w:rFonts w:asciiTheme="minorHAnsi" w:eastAsiaTheme="minorEastAsia" w:hAnsiTheme="minorHAnsi" w:cstheme="minorBidi"/>
                <w:noProof/>
                <w:szCs w:val="22"/>
                <w:lang w:eastAsia="en-AU"/>
              </w:rPr>
              <w:tab/>
            </w:r>
            <w:r w:rsidR="001C4B5D" w:rsidRPr="005906BB">
              <w:rPr>
                <w:rStyle w:val="Hyperlink"/>
                <w:rFonts w:cs="Arial"/>
                <w:noProof/>
              </w:rPr>
              <w:t>Risk Management</w:t>
            </w:r>
            <w:r w:rsidR="001C4B5D">
              <w:rPr>
                <w:noProof/>
                <w:webHidden/>
              </w:rPr>
              <w:tab/>
            </w:r>
            <w:r w:rsidR="001C4B5D">
              <w:rPr>
                <w:noProof/>
                <w:webHidden/>
              </w:rPr>
              <w:fldChar w:fldCharType="begin"/>
            </w:r>
            <w:r w:rsidR="001C4B5D">
              <w:rPr>
                <w:noProof/>
                <w:webHidden/>
              </w:rPr>
              <w:instrText xml:space="preserve"> PAGEREF _Toc121407307 \h </w:instrText>
            </w:r>
            <w:r w:rsidR="001C4B5D">
              <w:rPr>
                <w:noProof/>
                <w:webHidden/>
              </w:rPr>
            </w:r>
            <w:r w:rsidR="001C4B5D">
              <w:rPr>
                <w:noProof/>
                <w:webHidden/>
              </w:rPr>
              <w:fldChar w:fldCharType="separate"/>
            </w:r>
            <w:r w:rsidR="007D0258">
              <w:rPr>
                <w:noProof/>
                <w:webHidden/>
              </w:rPr>
              <w:t>34</w:t>
            </w:r>
            <w:r w:rsidR="001C4B5D">
              <w:rPr>
                <w:noProof/>
                <w:webHidden/>
              </w:rPr>
              <w:fldChar w:fldCharType="end"/>
            </w:r>
          </w:hyperlink>
        </w:p>
        <w:p w14:paraId="2E1D500A" w14:textId="19B85AE1" w:rsidR="001C4B5D" w:rsidRDefault="00451C40">
          <w:pPr>
            <w:pStyle w:val="TOC3"/>
            <w:tabs>
              <w:tab w:val="left" w:pos="1200"/>
              <w:tab w:val="right" w:leader="dot" w:pos="9622"/>
            </w:tabs>
            <w:rPr>
              <w:rFonts w:asciiTheme="minorHAnsi" w:eastAsiaTheme="minorEastAsia" w:hAnsiTheme="minorHAnsi" w:cstheme="minorBidi"/>
              <w:noProof/>
              <w:szCs w:val="22"/>
              <w:lang w:eastAsia="en-AU"/>
            </w:rPr>
          </w:pPr>
          <w:hyperlink w:anchor="_Toc121407308" w:history="1">
            <w:r w:rsidR="001C4B5D" w:rsidRPr="005906BB">
              <w:rPr>
                <w:rStyle w:val="Hyperlink"/>
                <w:rFonts w:cs="Arial"/>
                <w:noProof/>
              </w:rPr>
              <w:t>6.1.6</w:t>
            </w:r>
            <w:r w:rsidR="001C4B5D">
              <w:rPr>
                <w:rFonts w:asciiTheme="minorHAnsi" w:eastAsiaTheme="minorEastAsia" w:hAnsiTheme="minorHAnsi" w:cstheme="minorBidi"/>
                <w:noProof/>
                <w:szCs w:val="22"/>
                <w:lang w:eastAsia="en-AU"/>
              </w:rPr>
              <w:tab/>
            </w:r>
            <w:r w:rsidR="001C4B5D" w:rsidRPr="005906BB">
              <w:rPr>
                <w:rStyle w:val="Hyperlink"/>
                <w:rFonts w:cs="Arial"/>
                <w:noProof/>
              </w:rPr>
              <w:t>Delegations</w:t>
            </w:r>
            <w:r w:rsidR="001C4B5D">
              <w:rPr>
                <w:noProof/>
                <w:webHidden/>
              </w:rPr>
              <w:tab/>
            </w:r>
            <w:r w:rsidR="001C4B5D">
              <w:rPr>
                <w:noProof/>
                <w:webHidden/>
              </w:rPr>
              <w:fldChar w:fldCharType="begin"/>
            </w:r>
            <w:r w:rsidR="001C4B5D">
              <w:rPr>
                <w:noProof/>
                <w:webHidden/>
              </w:rPr>
              <w:instrText xml:space="preserve"> PAGEREF _Toc121407308 \h </w:instrText>
            </w:r>
            <w:r w:rsidR="001C4B5D">
              <w:rPr>
                <w:noProof/>
                <w:webHidden/>
              </w:rPr>
            </w:r>
            <w:r w:rsidR="001C4B5D">
              <w:rPr>
                <w:noProof/>
                <w:webHidden/>
              </w:rPr>
              <w:fldChar w:fldCharType="separate"/>
            </w:r>
            <w:r w:rsidR="007D0258">
              <w:rPr>
                <w:noProof/>
                <w:webHidden/>
              </w:rPr>
              <w:t>35</w:t>
            </w:r>
            <w:r w:rsidR="001C4B5D">
              <w:rPr>
                <w:noProof/>
                <w:webHidden/>
              </w:rPr>
              <w:fldChar w:fldCharType="end"/>
            </w:r>
          </w:hyperlink>
        </w:p>
        <w:p w14:paraId="35944F2C" w14:textId="3E15C440" w:rsidR="001C4B5D" w:rsidRDefault="00451C40">
          <w:pPr>
            <w:pStyle w:val="TOC3"/>
            <w:tabs>
              <w:tab w:val="left" w:pos="1200"/>
              <w:tab w:val="right" w:leader="dot" w:pos="9622"/>
            </w:tabs>
            <w:rPr>
              <w:rFonts w:asciiTheme="minorHAnsi" w:eastAsiaTheme="minorEastAsia" w:hAnsiTheme="minorHAnsi" w:cstheme="minorBidi"/>
              <w:noProof/>
              <w:szCs w:val="22"/>
              <w:lang w:eastAsia="en-AU"/>
            </w:rPr>
          </w:pPr>
          <w:hyperlink w:anchor="_Toc121407309" w:history="1">
            <w:r w:rsidR="001C4B5D" w:rsidRPr="005906BB">
              <w:rPr>
                <w:rStyle w:val="Hyperlink"/>
                <w:rFonts w:cs="Arial"/>
                <w:noProof/>
              </w:rPr>
              <w:t>6.1.7</w:t>
            </w:r>
            <w:r w:rsidR="001C4B5D">
              <w:rPr>
                <w:rFonts w:asciiTheme="minorHAnsi" w:eastAsiaTheme="minorEastAsia" w:hAnsiTheme="minorHAnsi" w:cstheme="minorBidi"/>
                <w:noProof/>
                <w:szCs w:val="22"/>
                <w:lang w:eastAsia="en-AU"/>
              </w:rPr>
              <w:tab/>
            </w:r>
            <w:r w:rsidR="001C4B5D" w:rsidRPr="005906BB">
              <w:rPr>
                <w:rStyle w:val="Hyperlink"/>
                <w:rFonts w:cs="Arial"/>
                <w:noProof/>
              </w:rPr>
              <w:t>Authorisations</w:t>
            </w:r>
            <w:r w:rsidR="001C4B5D">
              <w:rPr>
                <w:noProof/>
                <w:webHidden/>
              </w:rPr>
              <w:tab/>
            </w:r>
            <w:r w:rsidR="001C4B5D">
              <w:rPr>
                <w:noProof/>
                <w:webHidden/>
              </w:rPr>
              <w:fldChar w:fldCharType="begin"/>
            </w:r>
            <w:r w:rsidR="001C4B5D">
              <w:rPr>
                <w:noProof/>
                <w:webHidden/>
              </w:rPr>
              <w:instrText xml:space="preserve"> PAGEREF _Toc121407309 \h </w:instrText>
            </w:r>
            <w:r w:rsidR="001C4B5D">
              <w:rPr>
                <w:noProof/>
                <w:webHidden/>
              </w:rPr>
            </w:r>
            <w:r w:rsidR="001C4B5D">
              <w:rPr>
                <w:noProof/>
                <w:webHidden/>
              </w:rPr>
              <w:fldChar w:fldCharType="separate"/>
            </w:r>
            <w:r w:rsidR="007D0258">
              <w:rPr>
                <w:noProof/>
                <w:webHidden/>
              </w:rPr>
              <w:t>35</w:t>
            </w:r>
            <w:r w:rsidR="001C4B5D">
              <w:rPr>
                <w:noProof/>
                <w:webHidden/>
              </w:rPr>
              <w:fldChar w:fldCharType="end"/>
            </w:r>
          </w:hyperlink>
        </w:p>
        <w:p w14:paraId="15AE2606" w14:textId="0DB89ED2" w:rsidR="001C4B5D" w:rsidRDefault="00451C40">
          <w:pPr>
            <w:pStyle w:val="TOC1"/>
            <w:tabs>
              <w:tab w:val="left" w:pos="480"/>
              <w:tab w:val="right" w:leader="dot" w:pos="9622"/>
            </w:tabs>
            <w:rPr>
              <w:rFonts w:asciiTheme="minorHAnsi" w:eastAsiaTheme="minorEastAsia" w:hAnsiTheme="minorHAnsi" w:cstheme="minorBidi"/>
              <w:bCs w:val="0"/>
              <w:iCs w:val="0"/>
              <w:noProof/>
              <w:sz w:val="22"/>
              <w:szCs w:val="22"/>
              <w:lang w:eastAsia="en-AU"/>
            </w:rPr>
          </w:pPr>
          <w:hyperlink w:anchor="_Toc121407310" w:history="1">
            <w:r w:rsidR="001C4B5D" w:rsidRPr="005906BB">
              <w:rPr>
                <w:rStyle w:val="Hyperlink"/>
                <w:noProof/>
              </w:rPr>
              <w:t>7.</w:t>
            </w:r>
            <w:r w:rsidR="001C4B5D">
              <w:rPr>
                <w:rFonts w:asciiTheme="minorHAnsi" w:eastAsiaTheme="minorEastAsia" w:hAnsiTheme="minorHAnsi" w:cstheme="minorBidi"/>
                <w:bCs w:val="0"/>
                <w:iCs w:val="0"/>
                <w:noProof/>
                <w:sz w:val="22"/>
                <w:szCs w:val="22"/>
                <w:lang w:eastAsia="en-AU"/>
              </w:rPr>
              <w:tab/>
            </w:r>
            <w:r w:rsidR="001C4B5D" w:rsidRPr="005906BB">
              <w:rPr>
                <w:rStyle w:val="Hyperlink"/>
                <w:noProof/>
              </w:rPr>
              <w:t>Principle Four: Accountability</w:t>
            </w:r>
            <w:r w:rsidR="001C4B5D">
              <w:rPr>
                <w:noProof/>
                <w:webHidden/>
              </w:rPr>
              <w:tab/>
            </w:r>
            <w:r w:rsidR="001C4B5D">
              <w:rPr>
                <w:noProof/>
                <w:webHidden/>
              </w:rPr>
              <w:fldChar w:fldCharType="begin"/>
            </w:r>
            <w:r w:rsidR="001C4B5D">
              <w:rPr>
                <w:noProof/>
                <w:webHidden/>
              </w:rPr>
              <w:instrText xml:space="preserve"> PAGEREF _Toc121407310 \h </w:instrText>
            </w:r>
            <w:r w:rsidR="001C4B5D">
              <w:rPr>
                <w:noProof/>
                <w:webHidden/>
              </w:rPr>
            </w:r>
            <w:r w:rsidR="001C4B5D">
              <w:rPr>
                <w:noProof/>
                <w:webHidden/>
              </w:rPr>
              <w:fldChar w:fldCharType="separate"/>
            </w:r>
            <w:r w:rsidR="007D0258">
              <w:rPr>
                <w:noProof/>
                <w:webHidden/>
              </w:rPr>
              <w:t>36</w:t>
            </w:r>
            <w:r w:rsidR="001C4B5D">
              <w:rPr>
                <w:noProof/>
                <w:webHidden/>
              </w:rPr>
              <w:fldChar w:fldCharType="end"/>
            </w:r>
          </w:hyperlink>
        </w:p>
        <w:p w14:paraId="54F58241" w14:textId="49767E2E" w:rsidR="001C4B5D" w:rsidRDefault="00451C40">
          <w:pPr>
            <w:pStyle w:val="TOC2"/>
            <w:tabs>
              <w:tab w:val="left" w:pos="960"/>
              <w:tab w:val="right" w:leader="dot" w:pos="9622"/>
            </w:tabs>
            <w:rPr>
              <w:rFonts w:asciiTheme="minorHAnsi" w:eastAsiaTheme="minorEastAsia" w:hAnsiTheme="minorHAnsi" w:cstheme="minorBidi"/>
              <w:bCs w:val="0"/>
              <w:noProof/>
              <w:lang w:eastAsia="en-AU"/>
            </w:rPr>
          </w:pPr>
          <w:hyperlink w:anchor="_Toc121407311" w:history="1">
            <w:r w:rsidR="001C4B5D" w:rsidRPr="005906BB">
              <w:rPr>
                <w:rStyle w:val="Hyperlink"/>
                <w:noProof/>
              </w:rPr>
              <w:t>7.1</w:t>
            </w:r>
            <w:r w:rsidR="001C4B5D">
              <w:rPr>
                <w:rFonts w:asciiTheme="minorHAnsi" w:eastAsiaTheme="minorEastAsia" w:hAnsiTheme="minorHAnsi" w:cstheme="minorBidi"/>
                <w:bCs w:val="0"/>
                <w:noProof/>
                <w:lang w:eastAsia="en-AU"/>
              </w:rPr>
              <w:tab/>
            </w:r>
            <w:r w:rsidR="001C4B5D" w:rsidRPr="005906BB">
              <w:rPr>
                <w:rStyle w:val="Hyperlink"/>
                <w:noProof/>
              </w:rPr>
              <w:t>Accountability</w:t>
            </w:r>
            <w:r w:rsidR="001C4B5D">
              <w:rPr>
                <w:noProof/>
                <w:webHidden/>
              </w:rPr>
              <w:tab/>
            </w:r>
            <w:r w:rsidR="001C4B5D">
              <w:rPr>
                <w:noProof/>
                <w:webHidden/>
              </w:rPr>
              <w:fldChar w:fldCharType="begin"/>
            </w:r>
            <w:r w:rsidR="001C4B5D">
              <w:rPr>
                <w:noProof/>
                <w:webHidden/>
              </w:rPr>
              <w:instrText xml:space="preserve"> PAGEREF _Toc121407311 \h </w:instrText>
            </w:r>
            <w:r w:rsidR="001C4B5D">
              <w:rPr>
                <w:noProof/>
                <w:webHidden/>
              </w:rPr>
            </w:r>
            <w:r w:rsidR="001C4B5D">
              <w:rPr>
                <w:noProof/>
                <w:webHidden/>
              </w:rPr>
              <w:fldChar w:fldCharType="separate"/>
            </w:r>
            <w:r w:rsidR="007D0258">
              <w:rPr>
                <w:noProof/>
                <w:webHidden/>
              </w:rPr>
              <w:t>36</w:t>
            </w:r>
            <w:r w:rsidR="001C4B5D">
              <w:rPr>
                <w:noProof/>
                <w:webHidden/>
              </w:rPr>
              <w:fldChar w:fldCharType="end"/>
            </w:r>
          </w:hyperlink>
        </w:p>
        <w:p w14:paraId="6992DBCA" w14:textId="01C36976" w:rsidR="001C4B5D" w:rsidRDefault="00451C40">
          <w:pPr>
            <w:pStyle w:val="TOC3"/>
            <w:tabs>
              <w:tab w:val="left" w:pos="1200"/>
              <w:tab w:val="right" w:leader="dot" w:pos="9622"/>
            </w:tabs>
            <w:rPr>
              <w:rFonts w:asciiTheme="minorHAnsi" w:eastAsiaTheme="minorEastAsia" w:hAnsiTheme="minorHAnsi" w:cstheme="minorBidi"/>
              <w:noProof/>
              <w:szCs w:val="22"/>
              <w:lang w:eastAsia="en-AU"/>
            </w:rPr>
          </w:pPr>
          <w:hyperlink w:anchor="_Toc121407312" w:history="1">
            <w:r w:rsidR="001C4B5D" w:rsidRPr="005906BB">
              <w:rPr>
                <w:rStyle w:val="Hyperlink"/>
                <w:rFonts w:cs="Arial"/>
                <w:noProof/>
              </w:rPr>
              <w:t>7.1.1</w:t>
            </w:r>
            <w:r w:rsidR="001C4B5D">
              <w:rPr>
                <w:rFonts w:asciiTheme="minorHAnsi" w:eastAsiaTheme="minorEastAsia" w:hAnsiTheme="minorHAnsi" w:cstheme="minorBidi"/>
                <w:noProof/>
                <w:szCs w:val="22"/>
                <w:lang w:eastAsia="en-AU"/>
              </w:rPr>
              <w:tab/>
            </w:r>
            <w:r w:rsidR="001C4B5D" w:rsidRPr="005906BB">
              <w:rPr>
                <w:rStyle w:val="Hyperlink"/>
                <w:rFonts w:cs="Arial"/>
                <w:noProof/>
              </w:rPr>
              <w:t>Performance management</w:t>
            </w:r>
            <w:r w:rsidR="001C4B5D">
              <w:rPr>
                <w:noProof/>
                <w:webHidden/>
              </w:rPr>
              <w:tab/>
            </w:r>
            <w:r w:rsidR="001C4B5D">
              <w:rPr>
                <w:noProof/>
                <w:webHidden/>
              </w:rPr>
              <w:fldChar w:fldCharType="begin"/>
            </w:r>
            <w:r w:rsidR="001C4B5D">
              <w:rPr>
                <w:noProof/>
                <w:webHidden/>
              </w:rPr>
              <w:instrText xml:space="preserve"> PAGEREF _Toc121407312 \h </w:instrText>
            </w:r>
            <w:r w:rsidR="001C4B5D">
              <w:rPr>
                <w:noProof/>
                <w:webHidden/>
              </w:rPr>
            </w:r>
            <w:r w:rsidR="001C4B5D">
              <w:rPr>
                <w:noProof/>
                <w:webHidden/>
              </w:rPr>
              <w:fldChar w:fldCharType="separate"/>
            </w:r>
            <w:r w:rsidR="007D0258">
              <w:rPr>
                <w:noProof/>
                <w:webHidden/>
              </w:rPr>
              <w:t>36</w:t>
            </w:r>
            <w:r w:rsidR="001C4B5D">
              <w:rPr>
                <w:noProof/>
                <w:webHidden/>
              </w:rPr>
              <w:fldChar w:fldCharType="end"/>
            </w:r>
          </w:hyperlink>
        </w:p>
        <w:p w14:paraId="4206CEF7" w14:textId="6529374A" w:rsidR="001C4B5D" w:rsidRDefault="00451C40">
          <w:pPr>
            <w:pStyle w:val="TOC3"/>
            <w:tabs>
              <w:tab w:val="left" w:pos="1200"/>
              <w:tab w:val="right" w:leader="dot" w:pos="9622"/>
            </w:tabs>
            <w:rPr>
              <w:rFonts w:asciiTheme="minorHAnsi" w:eastAsiaTheme="minorEastAsia" w:hAnsiTheme="minorHAnsi" w:cstheme="minorBidi"/>
              <w:noProof/>
              <w:szCs w:val="22"/>
              <w:lang w:eastAsia="en-AU"/>
            </w:rPr>
          </w:pPr>
          <w:hyperlink w:anchor="_Toc121407313" w:history="1">
            <w:r w:rsidR="001C4B5D" w:rsidRPr="005906BB">
              <w:rPr>
                <w:rStyle w:val="Hyperlink"/>
                <w:rFonts w:cs="Arial"/>
                <w:noProof/>
              </w:rPr>
              <w:t>7.1.2</w:t>
            </w:r>
            <w:r w:rsidR="001C4B5D">
              <w:rPr>
                <w:rFonts w:asciiTheme="minorHAnsi" w:eastAsiaTheme="minorEastAsia" w:hAnsiTheme="minorHAnsi" w:cstheme="minorBidi"/>
                <w:noProof/>
                <w:szCs w:val="22"/>
                <w:lang w:eastAsia="en-AU"/>
              </w:rPr>
              <w:tab/>
            </w:r>
            <w:r w:rsidR="001C4B5D" w:rsidRPr="005906BB">
              <w:rPr>
                <w:rStyle w:val="Hyperlink"/>
                <w:rFonts w:cs="Arial"/>
                <w:noProof/>
              </w:rPr>
              <w:t>Compliance</w:t>
            </w:r>
            <w:r w:rsidR="001C4B5D">
              <w:rPr>
                <w:noProof/>
                <w:webHidden/>
              </w:rPr>
              <w:tab/>
            </w:r>
            <w:r w:rsidR="001C4B5D">
              <w:rPr>
                <w:noProof/>
                <w:webHidden/>
              </w:rPr>
              <w:fldChar w:fldCharType="begin"/>
            </w:r>
            <w:r w:rsidR="001C4B5D">
              <w:rPr>
                <w:noProof/>
                <w:webHidden/>
              </w:rPr>
              <w:instrText xml:space="preserve"> PAGEREF _Toc121407313 \h </w:instrText>
            </w:r>
            <w:r w:rsidR="001C4B5D">
              <w:rPr>
                <w:noProof/>
                <w:webHidden/>
              </w:rPr>
            </w:r>
            <w:r w:rsidR="001C4B5D">
              <w:rPr>
                <w:noProof/>
                <w:webHidden/>
              </w:rPr>
              <w:fldChar w:fldCharType="separate"/>
            </w:r>
            <w:r w:rsidR="007D0258">
              <w:rPr>
                <w:noProof/>
                <w:webHidden/>
              </w:rPr>
              <w:t>37</w:t>
            </w:r>
            <w:r w:rsidR="001C4B5D">
              <w:rPr>
                <w:noProof/>
                <w:webHidden/>
              </w:rPr>
              <w:fldChar w:fldCharType="end"/>
            </w:r>
          </w:hyperlink>
        </w:p>
        <w:p w14:paraId="1A3EB9DE" w14:textId="33D082DC" w:rsidR="001C4B5D" w:rsidRDefault="00451C40">
          <w:pPr>
            <w:pStyle w:val="TOC3"/>
            <w:tabs>
              <w:tab w:val="left" w:pos="1200"/>
              <w:tab w:val="right" w:leader="dot" w:pos="9622"/>
            </w:tabs>
            <w:rPr>
              <w:rFonts w:asciiTheme="minorHAnsi" w:eastAsiaTheme="minorEastAsia" w:hAnsiTheme="minorHAnsi" w:cstheme="minorBidi"/>
              <w:noProof/>
              <w:szCs w:val="22"/>
              <w:lang w:eastAsia="en-AU"/>
            </w:rPr>
          </w:pPr>
          <w:hyperlink w:anchor="_Toc121407314" w:history="1">
            <w:r w:rsidR="001C4B5D" w:rsidRPr="005906BB">
              <w:rPr>
                <w:rStyle w:val="Hyperlink"/>
                <w:rFonts w:cs="Arial"/>
                <w:noProof/>
              </w:rPr>
              <w:t>7.1.3</w:t>
            </w:r>
            <w:r w:rsidR="001C4B5D">
              <w:rPr>
                <w:rFonts w:asciiTheme="minorHAnsi" w:eastAsiaTheme="minorEastAsia" w:hAnsiTheme="minorHAnsi" w:cstheme="minorBidi"/>
                <w:noProof/>
                <w:szCs w:val="22"/>
                <w:lang w:eastAsia="en-AU"/>
              </w:rPr>
              <w:tab/>
            </w:r>
            <w:r w:rsidR="001C4B5D" w:rsidRPr="005906BB">
              <w:rPr>
                <w:rStyle w:val="Hyperlink"/>
                <w:rFonts w:cs="Arial"/>
                <w:noProof/>
              </w:rPr>
              <w:t>Audit Risk and Compliance Committee</w:t>
            </w:r>
            <w:r w:rsidR="001C4B5D">
              <w:rPr>
                <w:noProof/>
                <w:webHidden/>
              </w:rPr>
              <w:tab/>
            </w:r>
            <w:r w:rsidR="001C4B5D">
              <w:rPr>
                <w:noProof/>
                <w:webHidden/>
              </w:rPr>
              <w:fldChar w:fldCharType="begin"/>
            </w:r>
            <w:r w:rsidR="001C4B5D">
              <w:rPr>
                <w:noProof/>
                <w:webHidden/>
              </w:rPr>
              <w:instrText xml:space="preserve"> PAGEREF _Toc121407314 \h </w:instrText>
            </w:r>
            <w:r w:rsidR="001C4B5D">
              <w:rPr>
                <w:noProof/>
                <w:webHidden/>
              </w:rPr>
            </w:r>
            <w:r w:rsidR="001C4B5D">
              <w:rPr>
                <w:noProof/>
                <w:webHidden/>
              </w:rPr>
              <w:fldChar w:fldCharType="separate"/>
            </w:r>
            <w:r w:rsidR="007D0258">
              <w:rPr>
                <w:noProof/>
                <w:webHidden/>
              </w:rPr>
              <w:t>37</w:t>
            </w:r>
            <w:r w:rsidR="001C4B5D">
              <w:rPr>
                <w:noProof/>
                <w:webHidden/>
              </w:rPr>
              <w:fldChar w:fldCharType="end"/>
            </w:r>
          </w:hyperlink>
        </w:p>
        <w:p w14:paraId="736D2ED8" w14:textId="7100CA83" w:rsidR="001C4B5D" w:rsidRDefault="00451C40">
          <w:pPr>
            <w:pStyle w:val="TOC3"/>
            <w:tabs>
              <w:tab w:val="left" w:pos="1200"/>
              <w:tab w:val="right" w:leader="dot" w:pos="9622"/>
            </w:tabs>
            <w:rPr>
              <w:rFonts w:asciiTheme="minorHAnsi" w:eastAsiaTheme="minorEastAsia" w:hAnsiTheme="minorHAnsi" w:cstheme="minorBidi"/>
              <w:noProof/>
              <w:szCs w:val="22"/>
              <w:lang w:eastAsia="en-AU"/>
            </w:rPr>
          </w:pPr>
          <w:hyperlink w:anchor="_Toc121407315" w:history="1">
            <w:r w:rsidR="001C4B5D" w:rsidRPr="005906BB">
              <w:rPr>
                <w:rStyle w:val="Hyperlink"/>
                <w:rFonts w:cs="Arial"/>
                <w:noProof/>
              </w:rPr>
              <w:t>7.1.4</w:t>
            </w:r>
            <w:r w:rsidR="001C4B5D">
              <w:rPr>
                <w:rFonts w:asciiTheme="minorHAnsi" w:eastAsiaTheme="minorEastAsia" w:hAnsiTheme="minorHAnsi" w:cstheme="minorBidi"/>
                <w:noProof/>
                <w:szCs w:val="22"/>
                <w:lang w:eastAsia="en-AU"/>
              </w:rPr>
              <w:tab/>
            </w:r>
            <w:r w:rsidR="001C4B5D" w:rsidRPr="005906BB">
              <w:rPr>
                <w:rStyle w:val="Hyperlink"/>
                <w:rFonts w:cs="Arial"/>
                <w:noProof/>
              </w:rPr>
              <w:t>Community Consultation and Engagement</w:t>
            </w:r>
            <w:r w:rsidR="001C4B5D">
              <w:rPr>
                <w:noProof/>
                <w:webHidden/>
              </w:rPr>
              <w:tab/>
            </w:r>
            <w:r w:rsidR="001C4B5D">
              <w:rPr>
                <w:noProof/>
                <w:webHidden/>
              </w:rPr>
              <w:fldChar w:fldCharType="begin"/>
            </w:r>
            <w:r w:rsidR="001C4B5D">
              <w:rPr>
                <w:noProof/>
                <w:webHidden/>
              </w:rPr>
              <w:instrText xml:space="preserve"> PAGEREF _Toc121407315 \h </w:instrText>
            </w:r>
            <w:r w:rsidR="001C4B5D">
              <w:rPr>
                <w:noProof/>
                <w:webHidden/>
              </w:rPr>
            </w:r>
            <w:r w:rsidR="001C4B5D">
              <w:rPr>
                <w:noProof/>
                <w:webHidden/>
              </w:rPr>
              <w:fldChar w:fldCharType="separate"/>
            </w:r>
            <w:r w:rsidR="007D0258">
              <w:rPr>
                <w:noProof/>
                <w:webHidden/>
              </w:rPr>
              <w:t>38</w:t>
            </w:r>
            <w:r w:rsidR="001C4B5D">
              <w:rPr>
                <w:noProof/>
                <w:webHidden/>
              </w:rPr>
              <w:fldChar w:fldCharType="end"/>
            </w:r>
          </w:hyperlink>
        </w:p>
        <w:p w14:paraId="3EAB1353" w14:textId="7519B5D2" w:rsidR="001C4B5D" w:rsidRDefault="00451C40">
          <w:pPr>
            <w:pStyle w:val="TOC3"/>
            <w:tabs>
              <w:tab w:val="left" w:pos="1200"/>
              <w:tab w:val="right" w:leader="dot" w:pos="9622"/>
            </w:tabs>
            <w:rPr>
              <w:rFonts w:asciiTheme="minorHAnsi" w:eastAsiaTheme="minorEastAsia" w:hAnsiTheme="minorHAnsi" w:cstheme="minorBidi"/>
              <w:noProof/>
              <w:szCs w:val="22"/>
              <w:lang w:eastAsia="en-AU"/>
            </w:rPr>
          </w:pPr>
          <w:hyperlink w:anchor="_Toc121407316" w:history="1">
            <w:r w:rsidR="001C4B5D" w:rsidRPr="005906BB">
              <w:rPr>
                <w:rStyle w:val="Hyperlink"/>
                <w:rFonts w:cs="Arial"/>
                <w:noProof/>
              </w:rPr>
              <w:t>7.1.5</w:t>
            </w:r>
            <w:r w:rsidR="001C4B5D">
              <w:rPr>
                <w:rFonts w:asciiTheme="minorHAnsi" w:eastAsiaTheme="minorEastAsia" w:hAnsiTheme="minorHAnsi" w:cstheme="minorBidi"/>
                <w:noProof/>
                <w:szCs w:val="22"/>
                <w:lang w:eastAsia="en-AU"/>
              </w:rPr>
              <w:tab/>
            </w:r>
            <w:r w:rsidR="001C4B5D" w:rsidRPr="005906BB">
              <w:rPr>
                <w:rStyle w:val="Hyperlink"/>
                <w:rFonts w:cs="Arial"/>
                <w:noProof/>
              </w:rPr>
              <w:t>Customer Service and Complaints Management</w:t>
            </w:r>
            <w:r w:rsidR="001C4B5D">
              <w:rPr>
                <w:noProof/>
                <w:webHidden/>
              </w:rPr>
              <w:tab/>
            </w:r>
            <w:r w:rsidR="001C4B5D">
              <w:rPr>
                <w:noProof/>
                <w:webHidden/>
              </w:rPr>
              <w:fldChar w:fldCharType="begin"/>
            </w:r>
            <w:r w:rsidR="001C4B5D">
              <w:rPr>
                <w:noProof/>
                <w:webHidden/>
              </w:rPr>
              <w:instrText xml:space="preserve"> PAGEREF _Toc121407316 \h </w:instrText>
            </w:r>
            <w:r w:rsidR="001C4B5D">
              <w:rPr>
                <w:noProof/>
                <w:webHidden/>
              </w:rPr>
            </w:r>
            <w:r w:rsidR="001C4B5D">
              <w:rPr>
                <w:noProof/>
                <w:webHidden/>
              </w:rPr>
              <w:fldChar w:fldCharType="separate"/>
            </w:r>
            <w:r w:rsidR="007D0258">
              <w:rPr>
                <w:noProof/>
                <w:webHidden/>
              </w:rPr>
              <w:t>40</w:t>
            </w:r>
            <w:r w:rsidR="001C4B5D">
              <w:rPr>
                <w:noProof/>
                <w:webHidden/>
              </w:rPr>
              <w:fldChar w:fldCharType="end"/>
            </w:r>
          </w:hyperlink>
        </w:p>
        <w:p w14:paraId="44111E8F" w14:textId="18902025" w:rsidR="001C4B5D" w:rsidRDefault="00451C40">
          <w:pPr>
            <w:pStyle w:val="TOC3"/>
            <w:tabs>
              <w:tab w:val="left" w:pos="1200"/>
              <w:tab w:val="right" w:leader="dot" w:pos="9622"/>
            </w:tabs>
            <w:rPr>
              <w:rFonts w:asciiTheme="minorHAnsi" w:eastAsiaTheme="minorEastAsia" w:hAnsiTheme="minorHAnsi" w:cstheme="minorBidi"/>
              <w:noProof/>
              <w:szCs w:val="22"/>
              <w:lang w:eastAsia="en-AU"/>
            </w:rPr>
          </w:pPr>
          <w:hyperlink w:anchor="_Toc121407317" w:history="1">
            <w:r w:rsidR="001C4B5D" w:rsidRPr="005906BB">
              <w:rPr>
                <w:rStyle w:val="Hyperlink"/>
                <w:rFonts w:cs="Arial"/>
                <w:noProof/>
              </w:rPr>
              <w:t>7.1.6</w:t>
            </w:r>
            <w:r w:rsidR="001C4B5D">
              <w:rPr>
                <w:rFonts w:asciiTheme="minorHAnsi" w:eastAsiaTheme="minorEastAsia" w:hAnsiTheme="minorHAnsi" w:cstheme="minorBidi"/>
                <w:noProof/>
                <w:szCs w:val="22"/>
                <w:lang w:eastAsia="en-AU"/>
              </w:rPr>
              <w:tab/>
            </w:r>
            <w:r w:rsidR="001C4B5D" w:rsidRPr="005906BB">
              <w:rPr>
                <w:rStyle w:val="Hyperlink"/>
                <w:rFonts w:cs="Arial"/>
                <w:noProof/>
              </w:rPr>
              <w:t>Records Management</w:t>
            </w:r>
            <w:r w:rsidR="001C4B5D">
              <w:rPr>
                <w:noProof/>
                <w:webHidden/>
              </w:rPr>
              <w:tab/>
            </w:r>
            <w:r w:rsidR="001C4B5D">
              <w:rPr>
                <w:noProof/>
                <w:webHidden/>
              </w:rPr>
              <w:fldChar w:fldCharType="begin"/>
            </w:r>
            <w:r w:rsidR="001C4B5D">
              <w:rPr>
                <w:noProof/>
                <w:webHidden/>
              </w:rPr>
              <w:instrText xml:space="preserve"> PAGEREF _Toc121407317 \h </w:instrText>
            </w:r>
            <w:r w:rsidR="001C4B5D">
              <w:rPr>
                <w:noProof/>
                <w:webHidden/>
              </w:rPr>
            </w:r>
            <w:r w:rsidR="001C4B5D">
              <w:rPr>
                <w:noProof/>
                <w:webHidden/>
              </w:rPr>
              <w:fldChar w:fldCharType="separate"/>
            </w:r>
            <w:r w:rsidR="007D0258">
              <w:rPr>
                <w:noProof/>
                <w:webHidden/>
              </w:rPr>
              <w:t>41</w:t>
            </w:r>
            <w:r w:rsidR="001C4B5D">
              <w:rPr>
                <w:noProof/>
                <w:webHidden/>
              </w:rPr>
              <w:fldChar w:fldCharType="end"/>
            </w:r>
          </w:hyperlink>
        </w:p>
        <w:p w14:paraId="5FCE31C2" w14:textId="3E8A7C4C" w:rsidR="001C4B5D" w:rsidRDefault="00451C40">
          <w:pPr>
            <w:pStyle w:val="TOC3"/>
            <w:tabs>
              <w:tab w:val="left" w:pos="1200"/>
              <w:tab w:val="right" w:leader="dot" w:pos="9622"/>
            </w:tabs>
            <w:rPr>
              <w:rFonts w:asciiTheme="minorHAnsi" w:eastAsiaTheme="minorEastAsia" w:hAnsiTheme="minorHAnsi" w:cstheme="minorBidi"/>
              <w:noProof/>
              <w:szCs w:val="22"/>
              <w:lang w:eastAsia="en-AU"/>
            </w:rPr>
          </w:pPr>
          <w:hyperlink w:anchor="_Toc121407318" w:history="1">
            <w:r w:rsidR="001C4B5D" w:rsidRPr="005906BB">
              <w:rPr>
                <w:rStyle w:val="Hyperlink"/>
                <w:rFonts w:cs="Arial"/>
                <w:noProof/>
              </w:rPr>
              <w:t>7.1.7</w:t>
            </w:r>
            <w:r w:rsidR="001C4B5D">
              <w:rPr>
                <w:rFonts w:asciiTheme="minorHAnsi" w:eastAsiaTheme="minorEastAsia" w:hAnsiTheme="minorHAnsi" w:cstheme="minorBidi"/>
                <w:noProof/>
                <w:szCs w:val="22"/>
                <w:lang w:eastAsia="en-AU"/>
              </w:rPr>
              <w:tab/>
            </w:r>
            <w:r w:rsidR="001C4B5D" w:rsidRPr="005906BB">
              <w:rPr>
                <w:rStyle w:val="Hyperlink"/>
                <w:rFonts w:cs="Arial"/>
                <w:noProof/>
              </w:rPr>
              <w:t>Legislative Obligations</w:t>
            </w:r>
            <w:r w:rsidR="001C4B5D">
              <w:rPr>
                <w:noProof/>
                <w:webHidden/>
              </w:rPr>
              <w:tab/>
            </w:r>
            <w:r w:rsidR="001C4B5D">
              <w:rPr>
                <w:noProof/>
                <w:webHidden/>
              </w:rPr>
              <w:fldChar w:fldCharType="begin"/>
            </w:r>
            <w:r w:rsidR="001C4B5D">
              <w:rPr>
                <w:noProof/>
                <w:webHidden/>
              </w:rPr>
              <w:instrText xml:space="preserve"> PAGEREF _Toc121407318 \h </w:instrText>
            </w:r>
            <w:r w:rsidR="001C4B5D">
              <w:rPr>
                <w:noProof/>
                <w:webHidden/>
              </w:rPr>
            </w:r>
            <w:r w:rsidR="001C4B5D">
              <w:rPr>
                <w:noProof/>
                <w:webHidden/>
              </w:rPr>
              <w:fldChar w:fldCharType="separate"/>
            </w:r>
            <w:r w:rsidR="007D0258">
              <w:rPr>
                <w:noProof/>
                <w:webHidden/>
              </w:rPr>
              <w:t>41</w:t>
            </w:r>
            <w:r w:rsidR="001C4B5D">
              <w:rPr>
                <w:noProof/>
                <w:webHidden/>
              </w:rPr>
              <w:fldChar w:fldCharType="end"/>
            </w:r>
          </w:hyperlink>
        </w:p>
        <w:p w14:paraId="0457C934" w14:textId="65D5FB16" w:rsidR="001C4B5D" w:rsidRDefault="00451C40">
          <w:pPr>
            <w:pStyle w:val="TOC1"/>
            <w:tabs>
              <w:tab w:val="right" w:leader="dot" w:pos="9622"/>
            </w:tabs>
            <w:rPr>
              <w:rFonts w:asciiTheme="minorHAnsi" w:eastAsiaTheme="minorEastAsia" w:hAnsiTheme="minorHAnsi" w:cstheme="minorBidi"/>
              <w:bCs w:val="0"/>
              <w:iCs w:val="0"/>
              <w:noProof/>
              <w:sz w:val="22"/>
              <w:szCs w:val="22"/>
              <w:lang w:eastAsia="en-AU"/>
            </w:rPr>
          </w:pPr>
          <w:hyperlink w:anchor="_Toc121407319" w:history="1">
            <w:r w:rsidR="001C4B5D" w:rsidRPr="005906BB">
              <w:rPr>
                <w:rStyle w:val="Hyperlink"/>
                <w:noProof/>
              </w:rPr>
              <w:t>Contact</w:t>
            </w:r>
            <w:r w:rsidR="001C4B5D">
              <w:rPr>
                <w:noProof/>
                <w:webHidden/>
              </w:rPr>
              <w:tab/>
            </w:r>
            <w:r w:rsidR="001C4B5D">
              <w:rPr>
                <w:noProof/>
                <w:webHidden/>
              </w:rPr>
              <w:fldChar w:fldCharType="begin"/>
            </w:r>
            <w:r w:rsidR="001C4B5D">
              <w:rPr>
                <w:noProof/>
                <w:webHidden/>
              </w:rPr>
              <w:instrText xml:space="preserve"> PAGEREF _Toc121407319 \h </w:instrText>
            </w:r>
            <w:r w:rsidR="001C4B5D">
              <w:rPr>
                <w:noProof/>
                <w:webHidden/>
              </w:rPr>
            </w:r>
            <w:r w:rsidR="001C4B5D">
              <w:rPr>
                <w:noProof/>
                <w:webHidden/>
              </w:rPr>
              <w:fldChar w:fldCharType="separate"/>
            </w:r>
            <w:r w:rsidR="007D0258">
              <w:rPr>
                <w:noProof/>
                <w:webHidden/>
              </w:rPr>
              <w:t>43</w:t>
            </w:r>
            <w:r w:rsidR="001C4B5D">
              <w:rPr>
                <w:noProof/>
                <w:webHidden/>
              </w:rPr>
              <w:fldChar w:fldCharType="end"/>
            </w:r>
          </w:hyperlink>
        </w:p>
        <w:p w14:paraId="57FC8184" w14:textId="36CE8EAE" w:rsidR="00B27CD8" w:rsidRDefault="001C4B5D">
          <w:r>
            <w:rPr>
              <w:rFonts w:cs="Arial"/>
              <w:bCs/>
              <w:szCs w:val="24"/>
            </w:rPr>
            <w:fldChar w:fldCharType="end"/>
          </w:r>
        </w:p>
      </w:sdtContent>
    </w:sdt>
    <w:p w14:paraId="4D40476F" w14:textId="7B16495F" w:rsidR="00B27CD8" w:rsidRDefault="00B27CD8">
      <w:pPr>
        <w:spacing w:before="0" w:after="160" w:line="259" w:lineRule="auto"/>
      </w:pPr>
      <w:r>
        <w:br w:type="page"/>
      </w:r>
    </w:p>
    <w:p w14:paraId="2109B880" w14:textId="77777777" w:rsidR="004D13EB" w:rsidRDefault="004D13EB" w:rsidP="009351ED"/>
    <w:p w14:paraId="36015CE5" w14:textId="77777777" w:rsidR="00F638F6" w:rsidRDefault="00CB632F" w:rsidP="009351ED">
      <w:r>
        <w:rPr>
          <w:noProof/>
          <w:lang w:eastAsia="en-AU"/>
        </w:rPr>
        <w:drawing>
          <wp:inline distT="0" distB="0" distL="0" distR="0" wp14:anchorId="6F2BD082" wp14:editId="7EEAFBEA">
            <wp:extent cx="5295033" cy="3137338"/>
            <wp:effectExtent l="0" t="0" r="1270" b="6350"/>
            <wp:docPr id="2" name="Picture 2" descr="Two Indigenous women smile at the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_Pic2"/>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5315716" cy="3149593"/>
                    </a:xfrm>
                    <a:prstGeom prst="rect">
                      <a:avLst/>
                    </a:prstGeom>
                    <a:noFill/>
                    <a:ln>
                      <a:noFill/>
                    </a:ln>
                  </pic:spPr>
                </pic:pic>
              </a:graphicData>
            </a:graphic>
          </wp:inline>
        </w:drawing>
      </w:r>
    </w:p>
    <w:p w14:paraId="6D55826C" w14:textId="349D1FC6" w:rsidR="00F638F6" w:rsidRPr="001C4B5D" w:rsidRDefault="00CB632F" w:rsidP="001C7311">
      <w:pPr>
        <w:rPr>
          <w:b/>
          <w:bCs/>
          <w:color w:val="00487E"/>
          <w:sz w:val="36"/>
          <w:szCs w:val="36"/>
        </w:rPr>
      </w:pPr>
      <w:r w:rsidRPr="001C4B5D">
        <w:rPr>
          <w:b/>
          <w:bCs/>
          <w:color w:val="00487E"/>
          <w:sz w:val="36"/>
          <w:szCs w:val="36"/>
        </w:rPr>
        <w:t>Acknowledgement of Country</w:t>
      </w:r>
    </w:p>
    <w:p w14:paraId="04796326" w14:textId="77777777" w:rsidR="00F638F6" w:rsidRDefault="00CB632F" w:rsidP="009351ED">
      <w:r>
        <w:t xml:space="preserve">The Mayor, Councillors and staff of the City of Cockburn acknowledge the </w:t>
      </w:r>
      <w:proofErr w:type="spellStart"/>
      <w:r>
        <w:t>Whadjuk</w:t>
      </w:r>
      <w:proofErr w:type="spellEnd"/>
      <w:r>
        <w:t xml:space="preserve"> Nyungar people of Beeliar boodja as the traditional custodians of this land. We pay our respect to the Elders, past, </w:t>
      </w:r>
      <w:proofErr w:type="gramStart"/>
      <w:r>
        <w:t>present</w:t>
      </w:r>
      <w:proofErr w:type="gramEnd"/>
      <w:r>
        <w:t xml:space="preserve"> and emerging.</w:t>
      </w:r>
    </w:p>
    <w:p w14:paraId="277826DE" w14:textId="3FFF2DFA" w:rsidR="00F638F6" w:rsidRDefault="007B5F20" w:rsidP="009351ED">
      <w:pPr>
        <w:spacing w:before="0" w:after="160" w:line="259" w:lineRule="auto"/>
      </w:pPr>
      <w:r>
        <w:br w:type="page"/>
      </w:r>
    </w:p>
    <w:p w14:paraId="704E8C78" w14:textId="1BE73480" w:rsidR="009351ED" w:rsidRPr="00C80CB5" w:rsidRDefault="00BA1644" w:rsidP="009351ED">
      <w:pPr>
        <w:pStyle w:val="Heading1"/>
      </w:pPr>
      <w:bookmarkStart w:id="0" w:name="_Toc116459397"/>
      <w:bookmarkStart w:id="1" w:name="_Toc121407269"/>
      <w:r>
        <w:lastRenderedPageBreak/>
        <w:t>1.</w:t>
      </w:r>
      <w:r>
        <w:tab/>
      </w:r>
      <w:r w:rsidR="009351ED" w:rsidRPr="00C80CB5">
        <w:t>Intro</w:t>
      </w:r>
      <w:r w:rsidR="009351ED" w:rsidRPr="001C4B5D">
        <w:t>duct</w:t>
      </w:r>
      <w:r w:rsidR="009351ED" w:rsidRPr="00C80CB5">
        <w:t>ion</w:t>
      </w:r>
      <w:bookmarkEnd w:id="0"/>
      <w:bookmarkEnd w:id="1"/>
    </w:p>
    <w:p w14:paraId="106FBC73" w14:textId="77777777" w:rsidR="009351ED" w:rsidRPr="00C80CB5" w:rsidRDefault="009351ED" w:rsidP="009351ED">
      <w:pPr>
        <w:pStyle w:val="BodyText"/>
      </w:pPr>
      <w:r w:rsidRPr="00C80CB5">
        <w:t xml:space="preserve">A corporate governance framework ensures the City of Cockburn </w:t>
      </w:r>
      <w:proofErr w:type="gramStart"/>
      <w:r w:rsidRPr="00C80CB5">
        <w:t>is able to</w:t>
      </w:r>
      <w:proofErr w:type="gramEnd"/>
      <w:r w:rsidRPr="00C80CB5">
        <w:t xml:space="preserve"> provide services and facilities, by proper and democratic government, to the broad range of people who have a Stakeholder interest in the region, including residents, commercial and retail business, workers, and local, national and international visitors. </w:t>
      </w:r>
    </w:p>
    <w:p w14:paraId="299D4E23" w14:textId="77777777" w:rsidR="009351ED" w:rsidRPr="00C80CB5" w:rsidRDefault="009351ED" w:rsidP="009351ED">
      <w:pPr>
        <w:pStyle w:val="BodyText"/>
      </w:pPr>
      <w:r w:rsidRPr="00C80CB5">
        <w:t xml:space="preserve">Governance is an important concept and impacts on all sectors of the Community. </w:t>
      </w:r>
    </w:p>
    <w:p w14:paraId="12CB5DB3" w14:textId="77777777" w:rsidR="009351ED" w:rsidRPr="00C80CB5" w:rsidRDefault="009351ED" w:rsidP="009351ED">
      <w:pPr>
        <w:pStyle w:val="BodyText"/>
      </w:pPr>
      <w:r w:rsidRPr="00C80CB5">
        <w:t xml:space="preserve">The practice of good governance is increasingly seen as critical for ensuring that: </w:t>
      </w:r>
    </w:p>
    <w:p w14:paraId="1ED64C5C" w14:textId="20AC88B0" w:rsidR="009351ED" w:rsidRPr="00C80CB5" w:rsidRDefault="009351ED">
      <w:pPr>
        <w:pStyle w:val="BodyText"/>
        <w:numPr>
          <w:ilvl w:val="0"/>
          <w:numId w:val="3"/>
        </w:numPr>
      </w:pPr>
      <w:r w:rsidRPr="00C80CB5">
        <w:t xml:space="preserve">the organisation meets legal and ethical compliance </w:t>
      </w:r>
    </w:p>
    <w:p w14:paraId="1E3C1EF8" w14:textId="3EE57FB7" w:rsidR="009351ED" w:rsidRPr="00C80CB5" w:rsidRDefault="009351ED">
      <w:pPr>
        <w:pStyle w:val="BodyText"/>
        <w:numPr>
          <w:ilvl w:val="0"/>
          <w:numId w:val="3"/>
        </w:numPr>
      </w:pPr>
      <w:r w:rsidRPr="00C80CB5">
        <w:t xml:space="preserve">decisions are made in the interests of all Stakeholders </w:t>
      </w:r>
    </w:p>
    <w:p w14:paraId="037CD6C1" w14:textId="62747DE6" w:rsidR="009351ED" w:rsidRPr="00C80CB5" w:rsidRDefault="009351ED">
      <w:pPr>
        <w:pStyle w:val="BodyText"/>
        <w:numPr>
          <w:ilvl w:val="0"/>
          <w:numId w:val="3"/>
        </w:numPr>
      </w:pPr>
      <w:r w:rsidRPr="00C80CB5">
        <w:t xml:space="preserve">the organisation behaves as a good corporate citizen should. </w:t>
      </w:r>
    </w:p>
    <w:p w14:paraId="6747689A" w14:textId="77777777" w:rsidR="009351ED" w:rsidRPr="00C80CB5" w:rsidRDefault="009351ED" w:rsidP="009351ED">
      <w:pPr>
        <w:pStyle w:val="BodyText"/>
      </w:pPr>
      <w:r w:rsidRPr="00C80CB5">
        <w:t xml:space="preserve">The City’s Governance Framework: </w:t>
      </w:r>
    </w:p>
    <w:p w14:paraId="3984C884" w14:textId="70709E24" w:rsidR="009351ED" w:rsidRPr="00C80CB5" w:rsidRDefault="009351ED">
      <w:pPr>
        <w:pStyle w:val="BodyText"/>
        <w:numPr>
          <w:ilvl w:val="0"/>
          <w:numId w:val="3"/>
        </w:numPr>
      </w:pPr>
      <w:r w:rsidRPr="00C80CB5">
        <w:t xml:space="preserve">provides clear guidelines for the roles of the Council, Elected Members and the CEO, ensuring that all responsibilities are properly </w:t>
      </w:r>
      <w:proofErr w:type="gramStart"/>
      <w:r w:rsidRPr="00C80CB5">
        <w:t>allocated</w:t>
      </w:r>
      <w:proofErr w:type="gramEnd"/>
      <w:r w:rsidRPr="00C80CB5">
        <w:t xml:space="preserve"> and performance expectations are well understood </w:t>
      </w:r>
    </w:p>
    <w:p w14:paraId="360D515C" w14:textId="77777777" w:rsidR="009351ED" w:rsidRPr="00C80CB5" w:rsidRDefault="009351ED">
      <w:pPr>
        <w:pStyle w:val="BodyText"/>
        <w:numPr>
          <w:ilvl w:val="0"/>
          <w:numId w:val="3"/>
        </w:numPr>
      </w:pPr>
      <w:r w:rsidRPr="00C80CB5">
        <w:t xml:space="preserve">preserves best practice in relation to ‘board processes’ (which are relevant to the elected Council) </w:t>
      </w:r>
    </w:p>
    <w:p w14:paraId="37F7155B" w14:textId="17FC4CCF" w:rsidR="009351ED" w:rsidRPr="00C80CB5" w:rsidRDefault="009351ED">
      <w:pPr>
        <w:pStyle w:val="BodyText"/>
        <w:numPr>
          <w:ilvl w:val="0"/>
          <w:numId w:val="3"/>
        </w:numPr>
      </w:pPr>
      <w:r w:rsidRPr="00C80CB5">
        <w:t xml:space="preserve">assists Council and the CEO in delivering good governance </w:t>
      </w:r>
    </w:p>
    <w:p w14:paraId="1CFB2338" w14:textId="77777777" w:rsidR="009351ED" w:rsidRPr="00C80CB5" w:rsidRDefault="009351ED">
      <w:pPr>
        <w:pStyle w:val="BodyText"/>
        <w:numPr>
          <w:ilvl w:val="0"/>
          <w:numId w:val="3"/>
        </w:numPr>
      </w:pPr>
      <w:r w:rsidRPr="00C80CB5">
        <w:t xml:space="preserve">ensures legal and ethical compliance </w:t>
      </w:r>
    </w:p>
    <w:p w14:paraId="6982E90B" w14:textId="4582F97B" w:rsidR="009351ED" w:rsidRPr="00C80CB5" w:rsidRDefault="009351ED">
      <w:pPr>
        <w:pStyle w:val="BodyText"/>
        <w:numPr>
          <w:ilvl w:val="0"/>
          <w:numId w:val="3"/>
        </w:numPr>
      </w:pPr>
      <w:r w:rsidRPr="00C80CB5">
        <w:t xml:space="preserve">influences processes throughout the organisation by setting guidelines for strategic planning at all levels </w:t>
      </w:r>
    </w:p>
    <w:p w14:paraId="5E3332B2" w14:textId="6EAD66BC" w:rsidR="009351ED" w:rsidRPr="00C80CB5" w:rsidRDefault="009351ED">
      <w:pPr>
        <w:pStyle w:val="BodyText"/>
        <w:numPr>
          <w:ilvl w:val="0"/>
          <w:numId w:val="3"/>
        </w:numPr>
      </w:pPr>
      <w:r w:rsidRPr="00C80CB5">
        <w:t xml:space="preserve">acts as a point of reference for disputes </w:t>
      </w:r>
    </w:p>
    <w:p w14:paraId="6D2CBF7C" w14:textId="5B708312" w:rsidR="009351ED" w:rsidRPr="00C80CB5" w:rsidRDefault="009351ED">
      <w:pPr>
        <w:pStyle w:val="BodyText"/>
        <w:numPr>
          <w:ilvl w:val="0"/>
          <w:numId w:val="3"/>
        </w:numPr>
      </w:pPr>
      <w:r w:rsidRPr="00C80CB5">
        <w:t xml:space="preserve">assists as an induction tool for new Elected Members and employees. </w:t>
      </w:r>
    </w:p>
    <w:p w14:paraId="68BAFCAB" w14:textId="77777777" w:rsidR="009351ED" w:rsidRPr="00C80CB5" w:rsidRDefault="009351ED" w:rsidP="009351ED">
      <w:pPr>
        <w:pStyle w:val="BodyText"/>
      </w:pPr>
      <w:r w:rsidRPr="00C80CB5">
        <w:t xml:space="preserve">The principles and practices of good governance and guiding documents plot the specific processes of decision-making by which the </w:t>
      </w:r>
      <w:proofErr w:type="gramStart"/>
      <w:r w:rsidRPr="00C80CB5">
        <w:t>City</w:t>
      </w:r>
      <w:proofErr w:type="gramEnd"/>
      <w:r w:rsidRPr="00C80CB5">
        <w:t xml:space="preserve"> is directed, controlled and held to account. Good governance ensures that the </w:t>
      </w:r>
      <w:proofErr w:type="gramStart"/>
      <w:r w:rsidRPr="00C80CB5">
        <w:t>City</w:t>
      </w:r>
      <w:proofErr w:type="gramEnd"/>
      <w:r w:rsidRPr="00C80CB5">
        <w:t xml:space="preserve"> is able to manage its many complex responsibilities effectively in the best interests of the Community. </w:t>
      </w:r>
    </w:p>
    <w:p w14:paraId="687C1970" w14:textId="49099059" w:rsidR="009351ED" w:rsidRDefault="009351ED" w:rsidP="009351ED">
      <w:pPr>
        <w:pStyle w:val="BodyText"/>
      </w:pPr>
      <w:r w:rsidRPr="00C80CB5">
        <w:t xml:space="preserve">For an organisation to demonstrate good governance, there needs to be a clear understanding about responsibility and accountability. This Governance Framework has been produced to set out the roles of Elected Members and the organisation, and their relationships, along with financial, </w:t>
      </w:r>
      <w:proofErr w:type="gramStart"/>
      <w:r w:rsidRPr="00C80CB5">
        <w:t>legal</w:t>
      </w:r>
      <w:proofErr w:type="gramEnd"/>
      <w:r w:rsidRPr="00C80CB5">
        <w:t xml:space="preserve"> and ethical considerations. </w:t>
      </w:r>
    </w:p>
    <w:p w14:paraId="0EF37B14" w14:textId="77777777" w:rsidR="009351ED" w:rsidRDefault="009351ED">
      <w:pPr>
        <w:spacing w:before="0" w:after="160" w:line="259" w:lineRule="auto"/>
        <w:rPr>
          <w:rFonts w:eastAsia="Arial" w:cs="Arial"/>
          <w:szCs w:val="24"/>
          <w:lang w:eastAsia="en-AU" w:bidi="en-AU"/>
        </w:rPr>
      </w:pPr>
      <w:r>
        <w:br w:type="page"/>
      </w:r>
    </w:p>
    <w:p w14:paraId="7BE8DE69" w14:textId="77777777" w:rsidR="009351ED" w:rsidRPr="009351ED" w:rsidRDefault="009351ED" w:rsidP="009351ED">
      <w:pPr>
        <w:pStyle w:val="BodyText"/>
      </w:pPr>
      <w:r w:rsidRPr="009351ED">
        <w:lastRenderedPageBreak/>
        <w:t xml:space="preserve">The City’s Framework consists of four key principles required to achieve excellence in governance, developed by CPA Australia, Excellence in Governance for Local Governments offers the four principles that provide a clear foundation for good governance and a means for assessing the extent to which good governance is occurring at the </w:t>
      </w:r>
      <w:proofErr w:type="gramStart"/>
      <w:r w:rsidRPr="009351ED">
        <w:t>City</w:t>
      </w:r>
      <w:proofErr w:type="gramEnd"/>
      <w:r w:rsidRPr="009351ED">
        <w:t xml:space="preserve">.  The </w:t>
      </w:r>
      <w:proofErr w:type="gramStart"/>
      <w:r w:rsidRPr="009351ED">
        <w:t>City</w:t>
      </w:r>
      <w:proofErr w:type="gramEnd"/>
      <w:r w:rsidRPr="009351ED">
        <w:t xml:space="preserve"> has based this Framework on these nationally recognised principles. </w:t>
      </w:r>
    </w:p>
    <w:p w14:paraId="2FA96499" w14:textId="093E1FD7" w:rsidR="009351ED" w:rsidRDefault="009351ED" w:rsidP="009351ED">
      <w:pPr>
        <w:pStyle w:val="BodyText"/>
      </w:pPr>
      <w:r w:rsidRPr="009351ED">
        <w:t xml:space="preserve">Each principle is divided into sub-categories where the theory of the principle is explained and how the theory is put into action at the </w:t>
      </w:r>
      <w:proofErr w:type="gramStart"/>
      <w:r w:rsidRPr="009351ED">
        <w:t>City</w:t>
      </w:r>
      <w:proofErr w:type="gramEnd"/>
      <w:r w:rsidRPr="009351ED">
        <w:t xml:space="preserve">. </w:t>
      </w:r>
    </w:p>
    <w:p w14:paraId="2F582A63" w14:textId="77777777" w:rsidR="00B27CD8" w:rsidRPr="009351ED" w:rsidRDefault="00B27CD8" w:rsidP="009351ED">
      <w:pPr>
        <w:pStyle w:val="BodyText"/>
      </w:pPr>
    </w:p>
    <w:p w14:paraId="1084FE34" w14:textId="77777777" w:rsidR="009351ED" w:rsidRPr="00B27CD8" w:rsidRDefault="009351ED" w:rsidP="00B27CD8">
      <w:pPr>
        <w:pStyle w:val="BodyText"/>
        <w:rPr>
          <w:b/>
          <w:bCs/>
          <w:u w:val="single"/>
        </w:rPr>
      </w:pPr>
      <w:r w:rsidRPr="00B27CD8">
        <w:rPr>
          <w:b/>
          <w:bCs/>
          <w:u w:val="single"/>
        </w:rPr>
        <w:t>Principle One – Vision and Culture</w:t>
      </w:r>
    </w:p>
    <w:p w14:paraId="5918C258" w14:textId="77777777" w:rsidR="009351ED" w:rsidRPr="00C80CB5" w:rsidRDefault="009351ED" w:rsidP="00B27CD8">
      <w:pPr>
        <w:pStyle w:val="BodyText"/>
      </w:pPr>
      <w:r w:rsidRPr="00C80CB5">
        <w:t>There is a positive culture that promotes openness and honesty, in which constructive and respectful questioning is encouraged and accountability is clear.</w:t>
      </w:r>
    </w:p>
    <w:p w14:paraId="25E47F50" w14:textId="645EE30B" w:rsidR="009351ED" w:rsidRDefault="009351ED" w:rsidP="00B27CD8">
      <w:pPr>
        <w:pStyle w:val="BodyText"/>
      </w:pPr>
      <w:r w:rsidRPr="00C80CB5">
        <w:t>There is a clear vision and Strategic Community Plan produced through a comprehensive and inclusive process, which is owned by all sectors of the Community.</w:t>
      </w:r>
    </w:p>
    <w:p w14:paraId="2738F6FD" w14:textId="77777777" w:rsidR="00B27CD8" w:rsidRPr="00C80CB5" w:rsidRDefault="00B27CD8" w:rsidP="00B27CD8">
      <w:pPr>
        <w:pStyle w:val="BodyText"/>
      </w:pPr>
    </w:p>
    <w:p w14:paraId="49F4F5A1" w14:textId="77777777" w:rsidR="009351ED" w:rsidRPr="00B27CD8" w:rsidRDefault="009351ED" w:rsidP="00B27CD8">
      <w:pPr>
        <w:pStyle w:val="BodyText"/>
        <w:rPr>
          <w:b/>
          <w:bCs/>
          <w:u w:val="single"/>
        </w:rPr>
      </w:pPr>
      <w:r w:rsidRPr="00B27CD8">
        <w:rPr>
          <w:b/>
          <w:bCs/>
          <w:u w:val="single"/>
        </w:rPr>
        <w:t>Principle Two - Roles and Relationships</w:t>
      </w:r>
    </w:p>
    <w:p w14:paraId="55800BF6" w14:textId="77777777" w:rsidR="009351ED" w:rsidRPr="00C80CB5" w:rsidRDefault="009351ED" w:rsidP="00B27CD8">
      <w:pPr>
        <w:pStyle w:val="BodyText"/>
      </w:pPr>
      <w:r w:rsidRPr="00C80CB5">
        <w:t>There is clarity about the roles within local government and there exists a sophisticated approach to defining and implementing these.</w:t>
      </w:r>
    </w:p>
    <w:p w14:paraId="2C57BA7B" w14:textId="4F680128" w:rsidR="009351ED" w:rsidRDefault="009351ED" w:rsidP="00B27CD8">
      <w:pPr>
        <w:pStyle w:val="BodyText"/>
      </w:pPr>
      <w:r w:rsidRPr="00C80CB5">
        <w:t>There are effective working relationships that are promoted and supported within and between the Mayor, Councillors, CEO and Administration.</w:t>
      </w:r>
    </w:p>
    <w:p w14:paraId="64012CAD" w14:textId="77777777" w:rsidR="00B27CD8" w:rsidRPr="00C80CB5" w:rsidRDefault="00B27CD8" w:rsidP="00B27CD8">
      <w:pPr>
        <w:pStyle w:val="BodyText"/>
      </w:pPr>
    </w:p>
    <w:p w14:paraId="3C99B98E" w14:textId="77777777" w:rsidR="009351ED" w:rsidRPr="00B27CD8" w:rsidRDefault="009351ED" w:rsidP="00B27CD8">
      <w:pPr>
        <w:pStyle w:val="BodyText"/>
        <w:rPr>
          <w:b/>
          <w:bCs/>
          <w:u w:val="single"/>
        </w:rPr>
      </w:pPr>
      <w:r w:rsidRPr="00B27CD8">
        <w:rPr>
          <w:b/>
          <w:bCs/>
          <w:u w:val="single"/>
        </w:rPr>
        <w:t>Principle Three - Decision-Making and Management</w:t>
      </w:r>
    </w:p>
    <w:p w14:paraId="70705141" w14:textId="77777777" w:rsidR="009351ED" w:rsidRPr="00C80CB5" w:rsidRDefault="009351ED" w:rsidP="00B27CD8">
      <w:pPr>
        <w:pStyle w:val="BodyText"/>
      </w:pPr>
      <w:r w:rsidRPr="00C80CB5">
        <w:t>There are effective decision-making processes in place that reflect the transparency and accountability which underpin excellence in local government.</w:t>
      </w:r>
    </w:p>
    <w:p w14:paraId="1FEA0E32" w14:textId="77777777" w:rsidR="009351ED" w:rsidRPr="00C80CB5" w:rsidRDefault="009351ED" w:rsidP="00B27CD8">
      <w:pPr>
        <w:pStyle w:val="BodyText"/>
      </w:pPr>
      <w:r w:rsidRPr="00C80CB5">
        <w:t>There is robust and transparent financial management established and maintained to meet the City’s accountability to its Stakeholders, particularly in terms of stewardship of Community assets, both now and into the future.</w:t>
      </w:r>
    </w:p>
    <w:p w14:paraId="712F5713" w14:textId="77777777" w:rsidR="009351ED" w:rsidRPr="00C80CB5" w:rsidRDefault="009351ED" w:rsidP="00B27CD8">
      <w:pPr>
        <w:pStyle w:val="BodyText"/>
      </w:pPr>
      <w:r w:rsidRPr="00C80CB5">
        <w:t>An effective approach to the identification, assessment, monitoring and management of risks is established and maintained.</w:t>
      </w:r>
    </w:p>
    <w:p w14:paraId="402C559C" w14:textId="1C1BDE30" w:rsidR="009351ED" w:rsidRDefault="009351ED" w:rsidP="00B27CD8">
      <w:pPr>
        <w:pStyle w:val="BodyText"/>
      </w:pPr>
      <w:r w:rsidRPr="00C80CB5">
        <w:t>Effective delegations are implemented and maintained to enable Council to focus on strategic issues.</w:t>
      </w:r>
    </w:p>
    <w:p w14:paraId="74279C25" w14:textId="77777777" w:rsidR="00B27CD8" w:rsidRPr="00C80CB5" w:rsidRDefault="00B27CD8" w:rsidP="00B27CD8">
      <w:pPr>
        <w:pStyle w:val="BodyText"/>
      </w:pPr>
    </w:p>
    <w:p w14:paraId="7FDD161D" w14:textId="77777777" w:rsidR="009351ED" w:rsidRPr="00B27CD8" w:rsidRDefault="009351ED" w:rsidP="00B27CD8">
      <w:pPr>
        <w:pStyle w:val="BodyText"/>
        <w:rPr>
          <w:b/>
          <w:bCs/>
          <w:u w:val="single"/>
        </w:rPr>
      </w:pPr>
      <w:r w:rsidRPr="00B27CD8">
        <w:rPr>
          <w:b/>
          <w:bCs/>
          <w:u w:val="single"/>
        </w:rPr>
        <w:lastRenderedPageBreak/>
        <w:t>Principle Four - Accountability</w:t>
      </w:r>
    </w:p>
    <w:p w14:paraId="5FA64B92" w14:textId="77777777" w:rsidR="009351ED" w:rsidRPr="00C80CB5" w:rsidRDefault="009351ED" w:rsidP="00B27CD8">
      <w:pPr>
        <w:pStyle w:val="BodyText"/>
      </w:pPr>
      <w:r w:rsidRPr="00C80CB5">
        <w:t xml:space="preserve">The </w:t>
      </w:r>
      <w:proofErr w:type="gramStart"/>
      <w:r w:rsidRPr="00C80CB5">
        <w:t>City</w:t>
      </w:r>
      <w:proofErr w:type="gramEnd"/>
      <w:r w:rsidRPr="00C80CB5">
        <w:t xml:space="preserve"> must account for its activities and have systems that support accountability.</w:t>
      </w:r>
    </w:p>
    <w:p w14:paraId="09AE15C1" w14:textId="77777777" w:rsidR="009351ED" w:rsidRPr="00C80CB5" w:rsidRDefault="009351ED" w:rsidP="00B27CD8">
      <w:pPr>
        <w:pStyle w:val="BodyText"/>
      </w:pPr>
      <w:r w:rsidRPr="00C80CB5">
        <w:t xml:space="preserve">The </w:t>
      </w:r>
      <w:proofErr w:type="gramStart"/>
      <w:r w:rsidRPr="00C80CB5">
        <w:t>City</w:t>
      </w:r>
      <w:proofErr w:type="gramEnd"/>
      <w:r w:rsidRPr="00C80CB5">
        <w:t xml:space="preserve"> has an active performance management system in place that enables Elected Members and employees to be openly accountable for their performance.</w:t>
      </w:r>
    </w:p>
    <w:p w14:paraId="76854E4C" w14:textId="77777777" w:rsidR="009351ED" w:rsidRPr="00C80CB5" w:rsidRDefault="009351ED" w:rsidP="00B27CD8">
      <w:pPr>
        <w:pStyle w:val="BodyText"/>
      </w:pPr>
      <w:r w:rsidRPr="00C80CB5">
        <w:t xml:space="preserve">The </w:t>
      </w:r>
      <w:proofErr w:type="gramStart"/>
      <w:r w:rsidRPr="00C80CB5">
        <w:t>City</w:t>
      </w:r>
      <w:proofErr w:type="gramEnd"/>
      <w:r w:rsidRPr="00C80CB5">
        <w:t xml:space="preserve"> has internal structures that provide for independent review of processes and decision-making to assist Council meet its accountability to Stakeholders.</w:t>
      </w:r>
    </w:p>
    <w:p w14:paraId="7319BADC" w14:textId="77777777" w:rsidR="009351ED" w:rsidRPr="00C80CB5" w:rsidRDefault="009351ED" w:rsidP="00B27CD8">
      <w:pPr>
        <w:pStyle w:val="BodyText"/>
      </w:pPr>
      <w:r w:rsidRPr="00C80CB5">
        <w:t xml:space="preserve">Consultation is undertaken that is appropriate to the scope and potential impact of the matter.  It respects the position and opinion of all Stakeholders.  The outcomes of the consultation are taken into account when the decision is </w:t>
      </w:r>
      <w:proofErr w:type="gramStart"/>
      <w:r w:rsidRPr="00C80CB5">
        <w:t>made</w:t>
      </w:r>
      <w:proofErr w:type="gramEnd"/>
      <w:r w:rsidRPr="00C80CB5">
        <w:t xml:space="preserve"> and feedback is provided to those who participated.</w:t>
      </w:r>
    </w:p>
    <w:p w14:paraId="3D227080" w14:textId="77777777" w:rsidR="009351ED" w:rsidRPr="00C80CB5" w:rsidRDefault="009351ED" w:rsidP="00B27CD8">
      <w:pPr>
        <w:pStyle w:val="BodyText"/>
      </w:pPr>
    </w:p>
    <w:p w14:paraId="6D42AB99" w14:textId="77777777" w:rsidR="009351ED" w:rsidRPr="00C80CB5" w:rsidRDefault="009351ED" w:rsidP="009351ED">
      <w:pPr>
        <w:pStyle w:val="NoSpacing"/>
        <w:rPr>
          <w:rFonts w:ascii="Arial" w:hAnsi="Arial" w:cs="Arial"/>
          <w:sz w:val="24"/>
          <w:szCs w:val="24"/>
        </w:rPr>
      </w:pPr>
    </w:p>
    <w:p w14:paraId="31BE0944" w14:textId="77777777" w:rsidR="009351ED" w:rsidRPr="00C80CB5" w:rsidRDefault="009351ED" w:rsidP="009351ED">
      <w:pPr>
        <w:pStyle w:val="NoSpacing"/>
        <w:rPr>
          <w:rFonts w:ascii="Arial" w:hAnsi="Arial" w:cs="Arial"/>
          <w:sz w:val="24"/>
          <w:szCs w:val="24"/>
        </w:rPr>
      </w:pPr>
    </w:p>
    <w:p w14:paraId="627632C5" w14:textId="77777777" w:rsidR="009351ED" w:rsidRPr="00C80CB5" w:rsidRDefault="009351ED" w:rsidP="009351ED">
      <w:pPr>
        <w:pStyle w:val="NoSpacing"/>
        <w:rPr>
          <w:rFonts w:ascii="Arial" w:hAnsi="Arial" w:cs="Arial"/>
          <w:sz w:val="24"/>
          <w:szCs w:val="24"/>
        </w:rPr>
      </w:pPr>
      <w:r w:rsidRPr="00C80CB5">
        <w:rPr>
          <w:rFonts w:ascii="Arial" w:hAnsi="Arial" w:cs="Arial"/>
          <w:sz w:val="24"/>
          <w:szCs w:val="24"/>
        </w:rPr>
        <w:t xml:space="preserve">  </w:t>
      </w:r>
    </w:p>
    <w:p w14:paraId="6B868AD4" w14:textId="77777777" w:rsidR="009351ED" w:rsidRPr="00C80CB5" w:rsidRDefault="009351ED" w:rsidP="009351ED">
      <w:pPr>
        <w:pStyle w:val="NoSpacing"/>
        <w:rPr>
          <w:rFonts w:ascii="Arial" w:hAnsi="Arial" w:cs="Arial"/>
          <w:sz w:val="24"/>
          <w:szCs w:val="24"/>
        </w:rPr>
        <w:sectPr w:rsidR="009351ED" w:rsidRPr="00C80CB5" w:rsidSect="00947548">
          <w:headerReference w:type="default" r:id="rId10"/>
          <w:footerReference w:type="default" r:id="rId11"/>
          <w:footerReference w:type="first" r:id="rId12"/>
          <w:pgSz w:w="11900" w:h="16840"/>
          <w:pgMar w:top="1701" w:right="1134" w:bottom="1701" w:left="1134" w:header="0" w:footer="388" w:gutter="0"/>
          <w:pgNumType w:start="1"/>
          <w:cols w:space="720"/>
          <w:titlePg/>
          <w:docGrid w:linePitch="326"/>
        </w:sectPr>
      </w:pPr>
    </w:p>
    <w:p w14:paraId="2388C9FF" w14:textId="7FCD9FFD" w:rsidR="009351ED" w:rsidRPr="00C80CB5" w:rsidRDefault="00BA1644" w:rsidP="00B27CD8">
      <w:pPr>
        <w:pStyle w:val="Heading1"/>
      </w:pPr>
      <w:bookmarkStart w:id="2" w:name="_Toc116459398"/>
      <w:bookmarkStart w:id="3" w:name="_Toc121407270"/>
      <w:r>
        <w:lastRenderedPageBreak/>
        <w:t>2.</w:t>
      </w:r>
      <w:r>
        <w:tab/>
      </w:r>
      <w:r w:rsidR="009351ED" w:rsidRPr="00C80CB5">
        <w:t>Definitions</w:t>
      </w:r>
      <w:bookmarkEnd w:id="2"/>
      <w:bookmarkEnd w:id="3"/>
    </w:p>
    <w:p w14:paraId="51BA1387" w14:textId="77777777" w:rsidR="009351ED" w:rsidRPr="00C80CB5" w:rsidRDefault="009351ED" w:rsidP="009351ED">
      <w:pPr>
        <w:pStyle w:val="NoSpacing"/>
        <w:rPr>
          <w:rFonts w:ascii="Arial" w:hAnsi="Arial" w:cs="Arial"/>
          <w:sz w:val="24"/>
          <w:szCs w:val="24"/>
        </w:rPr>
      </w:pPr>
      <w:proofErr w:type="spellStart"/>
      <w:r w:rsidRPr="00C80CB5">
        <w:rPr>
          <w:rFonts w:ascii="Arial" w:hAnsi="Arial" w:cs="Arial"/>
          <w:sz w:val="24"/>
          <w:szCs w:val="24"/>
        </w:rPr>
        <w:t>Capitalised</w:t>
      </w:r>
      <w:proofErr w:type="spellEnd"/>
      <w:r w:rsidRPr="00C80CB5">
        <w:rPr>
          <w:rFonts w:ascii="Arial" w:hAnsi="Arial" w:cs="Arial"/>
          <w:sz w:val="24"/>
          <w:szCs w:val="24"/>
        </w:rPr>
        <w:t xml:space="preserve"> terms referred to in this Framework are defined below:</w:t>
      </w:r>
    </w:p>
    <w:p w14:paraId="6A8BFE5A" w14:textId="77777777" w:rsidR="009351ED" w:rsidRPr="00C80CB5" w:rsidRDefault="009351ED" w:rsidP="009351ED">
      <w:pPr>
        <w:pStyle w:val="NoSpacing"/>
        <w:rPr>
          <w:rFonts w:ascii="Arial" w:hAnsi="Arial" w:cs="Arial"/>
          <w:sz w:val="24"/>
          <w:szCs w:val="24"/>
        </w:rPr>
      </w:pP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231F20"/>
          <w:insideV w:val="single" w:sz="4" w:space="0" w:color="231F20"/>
        </w:tblBorders>
        <w:tblLayout w:type="fixed"/>
        <w:tblCellMar>
          <w:left w:w="0" w:type="dxa"/>
          <w:right w:w="0" w:type="dxa"/>
        </w:tblCellMar>
        <w:tblLook w:val="0000" w:firstRow="0" w:lastRow="0" w:firstColumn="0" w:lastColumn="0" w:noHBand="0" w:noVBand="0"/>
      </w:tblPr>
      <w:tblGrid>
        <w:gridCol w:w="2845"/>
        <w:gridCol w:w="6794"/>
      </w:tblGrid>
      <w:tr w:rsidR="009351ED" w:rsidRPr="00C80CB5" w14:paraId="67CE0DB4" w14:textId="77777777" w:rsidTr="007639F5">
        <w:trPr>
          <w:trHeight w:hRule="exact" w:val="478"/>
          <w:tblHeader/>
        </w:trPr>
        <w:tc>
          <w:tcPr>
            <w:tcW w:w="2845" w:type="dxa"/>
            <w:tcBorders>
              <w:top w:val="single" w:sz="4" w:space="0" w:color="FFFFFF" w:themeColor="background1"/>
              <w:bottom w:val="single" w:sz="4" w:space="0" w:color="231F20"/>
              <w:right w:val="single" w:sz="4" w:space="0" w:color="FFFFFF" w:themeColor="background1"/>
            </w:tcBorders>
            <w:shd w:val="clear" w:color="auto" w:fill="00487E"/>
            <w:vAlign w:val="center"/>
          </w:tcPr>
          <w:p w14:paraId="17A9BA82" w14:textId="330B9235" w:rsidR="009351ED" w:rsidRPr="007639F5" w:rsidRDefault="007639F5" w:rsidP="009351ED">
            <w:pPr>
              <w:pStyle w:val="NoSpacing"/>
              <w:rPr>
                <w:rFonts w:ascii="Arial" w:hAnsi="Arial" w:cs="Arial"/>
                <w:b/>
                <w:bCs/>
                <w:color w:val="FFFFFF" w:themeColor="background1"/>
                <w:sz w:val="24"/>
                <w:szCs w:val="24"/>
              </w:rPr>
            </w:pPr>
            <w:r>
              <w:rPr>
                <w:rFonts w:ascii="Arial" w:hAnsi="Arial" w:cs="Arial"/>
                <w:b/>
                <w:bCs/>
                <w:color w:val="FFFFFF" w:themeColor="background1"/>
                <w:sz w:val="24"/>
                <w:szCs w:val="24"/>
              </w:rPr>
              <w:t xml:space="preserve"> </w:t>
            </w:r>
            <w:r w:rsidR="009351ED" w:rsidRPr="007639F5">
              <w:rPr>
                <w:rFonts w:ascii="Arial" w:hAnsi="Arial" w:cs="Arial"/>
                <w:b/>
                <w:bCs/>
                <w:color w:val="FFFFFF" w:themeColor="background1"/>
                <w:sz w:val="24"/>
                <w:szCs w:val="24"/>
              </w:rPr>
              <w:t>Term</w:t>
            </w:r>
          </w:p>
        </w:tc>
        <w:tc>
          <w:tcPr>
            <w:tcW w:w="6794" w:type="dxa"/>
            <w:tcBorders>
              <w:top w:val="single" w:sz="4" w:space="0" w:color="FFFFFF" w:themeColor="background1"/>
              <w:left w:val="single" w:sz="4" w:space="0" w:color="FFFFFF" w:themeColor="background1"/>
              <w:bottom w:val="single" w:sz="4" w:space="0" w:color="231F20"/>
            </w:tcBorders>
            <w:shd w:val="clear" w:color="auto" w:fill="00487E"/>
            <w:vAlign w:val="center"/>
          </w:tcPr>
          <w:p w14:paraId="6564D1B6" w14:textId="5951D2A9" w:rsidR="009351ED" w:rsidRPr="007639F5" w:rsidRDefault="007639F5" w:rsidP="009351ED">
            <w:pPr>
              <w:pStyle w:val="NoSpacing"/>
              <w:rPr>
                <w:rFonts w:ascii="Arial" w:hAnsi="Arial" w:cs="Arial"/>
                <w:b/>
                <w:bCs/>
                <w:color w:val="FFFFFF" w:themeColor="background1"/>
                <w:sz w:val="24"/>
                <w:szCs w:val="24"/>
              </w:rPr>
            </w:pPr>
            <w:r w:rsidRPr="007639F5">
              <w:rPr>
                <w:rFonts w:ascii="Arial" w:hAnsi="Arial" w:cs="Arial"/>
                <w:b/>
                <w:bCs/>
                <w:color w:val="FFFFFF" w:themeColor="background1"/>
                <w:sz w:val="24"/>
                <w:szCs w:val="24"/>
              </w:rPr>
              <w:t xml:space="preserve">  </w:t>
            </w:r>
            <w:r w:rsidR="009351ED" w:rsidRPr="007639F5">
              <w:rPr>
                <w:rFonts w:ascii="Arial" w:hAnsi="Arial" w:cs="Arial"/>
                <w:b/>
                <w:bCs/>
                <w:color w:val="FFFFFF" w:themeColor="background1"/>
                <w:sz w:val="24"/>
                <w:szCs w:val="24"/>
              </w:rPr>
              <w:t>Definitions</w:t>
            </w:r>
          </w:p>
        </w:tc>
      </w:tr>
      <w:tr w:rsidR="009351ED" w:rsidRPr="00C80CB5" w14:paraId="223D066A" w14:textId="77777777" w:rsidTr="007639F5">
        <w:trPr>
          <w:trHeight w:val="624"/>
        </w:trPr>
        <w:tc>
          <w:tcPr>
            <w:tcW w:w="2845" w:type="dxa"/>
            <w:tcBorders>
              <w:top w:val="single" w:sz="4" w:space="0" w:color="231F20"/>
            </w:tcBorders>
            <w:vAlign w:val="center"/>
          </w:tcPr>
          <w:p w14:paraId="66F0A361" w14:textId="77777777" w:rsidR="009351ED" w:rsidRPr="00C80CB5" w:rsidRDefault="009351ED" w:rsidP="0059634F">
            <w:pPr>
              <w:pStyle w:val="NoSpacing"/>
              <w:ind w:left="60"/>
              <w:rPr>
                <w:rFonts w:ascii="Arial" w:hAnsi="Arial" w:cs="Arial"/>
                <w:sz w:val="24"/>
                <w:szCs w:val="24"/>
              </w:rPr>
            </w:pPr>
            <w:r w:rsidRPr="00C80CB5">
              <w:rPr>
                <w:rFonts w:ascii="Arial" w:hAnsi="Arial" w:cs="Arial"/>
                <w:sz w:val="24"/>
                <w:szCs w:val="24"/>
              </w:rPr>
              <w:t>Act</w:t>
            </w:r>
          </w:p>
        </w:tc>
        <w:tc>
          <w:tcPr>
            <w:tcW w:w="6794" w:type="dxa"/>
            <w:tcBorders>
              <w:top w:val="single" w:sz="4" w:space="0" w:color="231F20"/>
            </w:tcBorders>
            <w:vAlign w:val="center"/>
          </w:tcPr>
          <w:p w14:paraId="38B8BD25" w14:textId="77777777" w:rsidR="009351ED" w:rsidRPr="00C80CB5" w:rsidRDefault="009351ED" w:rsidP="0059634F">
            <w:pPr>
              <w:pStyle w:val="NoSpacing"/>
              <w:ind w:left="106"/>
              <w:rPr>
                <w:rFonts w:ascii="Arial" w:hAnsi="Arial" w:cs="Arial"/>
                <w:sz w:val="24"/>
                <w:szCs w:val="24"/>
              </w:rPr>
            </w:pPr>
            <w:r w:rsidRPr="00C80CB5">
              <w:rPr>
                <w:rFonts w:ascii="Arial" w:hAnsi="Arial" w:cs="Arial"/>
                <w:i/>
                <w:sz w:val="24"/>
                <w:szCs w:val="24"/>
              </w:rPr>
              <w:t>Local Government Act 1995</w:t>
            </w:r>
            <w:r w:rsidRPr="00C80CB5">
              <w:rPr>
                <w:rFonts w:ascii="Arial" w:hAnsi="Arial" w:cs="Arial"/>
                <w:sz w:val="24"/>
                <w:szCs w:val="24"/>
              </w:rPr>
              <w:t>.</w:t>
            </w:r>
          </w:p>
        </w:tc>
      </w:tr>
      <w:tr w:rsidR="009351ED" w:rsidRPr="00C80CB5" w14:paraId="7F91DDB6" w14:textId="77777777" w:rsidTr="007639F5">
        <w:trPr>
          <w:trHeight w:val="624"/>
        </w:trPr>
        <w:tc>
          <w:tcPr>
            <w:tcW w:w="2845" w:type="dxa"/>
            <w:vAlign w:val="center"/>
          </w:tcPr>
          <w:p w14:paraId="1A2BDF69" w14:textId="77777777" w:rsidR="009351ED" w:rsidRPr="00C80CB5" w:rsidRDefault="009351ED" w:rsidP="0059634F">
            <w:pPr>
              <w:pStyle w:val="NoSpacing"/>
              <w:ind w:left="60"/>
              <w:rPr>
                <w:rFonts w:ascii="Arial" w:hAnsi="Arial" w:cs="Arial"/>
                <w:sz w:val="24"/>
                <w:szCs w:val="24"/>
              </w:rPr>
            </w:pPr>
            <w:r w:rsidRPr="00C80CB5">
              <w:rPr>
                <w:rFonts w:ascii="Arial" w:hAnsi="Arial" w:cs="Arial"/>
                <w:sz w:val="24"/>
                <w:szCs w:val="24"/>
              </w:rPr>
              <w:t>Administration</w:t>
            </w:r>
          </w:p>
        </w:tc>
        <w:tc>
          <w:tcPr>
            <w:tcW w:w="6794" w:type="dxa"/>
            <w:vAlign w:val="center"/>
          </w:tcPr>
          <w:p w14:paraId="20267CE3" w14:textId="77777777" w:rsidR="009351ED" w:rsidRPr="00C80CB5" w:rsidRDefault="009351ED" w:rsidP="0059634F">
            <w:pPr>
              <w:pStyle w:val="NoSpacing"/>
              <w:spacing w:after="120"/>
              <w:ind w:left="106"/>
              <w:rPr>
                <w:rFonts w:ascii="Arial" w:hAnsi="Arial" w:cs="Arial"/>
                <w:sz w:val="24"/>
                <w:szCs w:val="24"/>
              </w:rPr>
            </w:pPr>
            <w:r w:rsidRPr="00C80CB5">
              <w:rPr>
                <w:rFonts w:ascii="Arial" w:hAnsi="Arial" w:cs="Arial"/>
                <w:sz w:val="24"/>
                <w:szCs w:val="24"/>
              </w:rPr>
              <w:t xml:space="preserve">The operational arm of the City of Cockburn which includes the employees and is headed by the CEO. </w:t>
            </w:r>
          </w:p>
        </w:tc>
      </w:tr>
      <w:tr w:rsidR="009351ED" w:rsidRPr="00C80CB5" w14:paraId="6F4EDCCC" w14:textId="77777777" w:rsidTr="007639F5">
        <w:trPr>
          <w:trHeight w:val="624"/>
        </w:trPr>
        <w:tc>
          <w:tcPr>
            <w:tcW w:w="2845" w:type="dxa"/>
            <w:vAlign w:val="center"/>
          </w:tcPr>
          <w:p w14:paraId="19F399BD" w14:textId="77777777" w:rsidR="009351ED" w:rsidRPr="00C80CB5" w:rsidRDefault="009351ED" w:rsidP="0059634F">
            <w:pPr>
              <w:pStyle w:val="NoSpacing"/>
              <w:ind w:left="60"/>
              <w:rPr>
                <w:rFonts w:ascii="Arial" w:hAnsi="Arial" w:cs="Arial"/>
                <w:sz w:val="24"/>
                <w:szCs w:val="24"/>
              </w:rPr>
            </w:pPr>
            <w:r w:rsidRPr="00C80CB5">
              <w:rPr>
                <w:rFonts w:ascii="Arial" w:hAnsi="Arial" w:cs="Arial"/>
                <w:sz w:val="24"/>
                <w:szCs w:val="24"/>
              </w:rPr>
              <w:t>ARC</w:t>
            </w:r>
          </w:p>
        </w:tc>
        <w:tc>
          <w:tcPr>
            <w:tcW w:w="6794" w:type="dxa"/>
            <w:vAlign w:val="center"/>
          </w:tcPr>
          <w:p w14:paraId="315D9CA3" w14:textId="77777777" w:rsidR="009351ED" w:rsidRPr="00C80CB5" w:rsidRDefault="009351ED" w:rsidP="0059634F">
            <w:pPr>
              <w:pStyle w:val="NoSpacing"/>
              <w:spacing w:after="120"/>
              <w:ind w:left="106"/>
              <w:rPr>
                <w:rFonts w:ascii="Arial" w:hAnsi="Arial" w:cs="Arial"/>
                <w:sz w:val="24"/>
                <w:szCs w:val="24"/>
              </w:rPr>
            </w:pPr>
            <w:r w:rsidRPr="00C80CB5">
              <w:rPr>
                <w:rFonts w:ascii="Arial" w:hAnsi="Arial" w:cs="Arial"/>
                <w:sz w:val="24"/>
                <w:szCs w:val="24"/>
              </w:rPr>
              <w:t xml:space="preserve">Audit Risk and Compliance Committee established pursuant to section 7.1A of the Act. </w:t>
            </w:r>
          </w:p>
        </w:tc>
      </w:tr>
      <w:tr w:rsidR="009351ED" w:rsidRPr="00C80CB5" w14:paraId="599EBE85" w14:textId="77777777" w:rsidTr="007639F5">
        <w:trPr>
          <w:trHeight w:val="624"/>
        </w:trPr>
        <w:tc>
          <w:tcPr>
            <w:tcW w:w="2845" w:type="dxa"/>
            <w:vAlign w:val="center"/>
          </w:tcPr>
          <w:p w14:paraId="3F79782B" w14:textId="77777777" w:rsidR="009351ED" w:rsidRPr="00C80CB5" w:rsidRDefault="009351ED" w:rsidP="0059634F">
            <w:pPr>
              <w:pStyle w:val="NoSpacing"/>
              <w:ind w:left="60"/>
              <w:rPr>
                <w:rFonts w:ascii="Arial" w:hAnsi="Arial" w:cs="Arial"/>
                <w:sz w:val="24"/>
                <w:szCs w:val="24"/>
              </w:rPr>
            </w:pPr>
            <w:r w:rsidRPr="00C80CB5">
              <w:rPr>
                <w:rFonts w:ascii="Arial" w:hAnsi="Arial" w:cs="Arial"/>
                <w:sz w:val="24"/>
                <w:szCs w:val="24"/>
              </w:rPr>
              <w:t>CEO</w:t>
            </w:r>
          </w:p>
        </w:tc>
        <w:tc>
          <w:tcPr>
            <w:tcW w:w="6794" w:type="dxa"/>
            <w:vAlign w:val="center"/>
          </w:tcPr>
          <w:p w14:paraId="3203DF6A" w14:textId="77777777" w:rsidR="009351ED" w:rsidRPr="00C80CB5" w:rsidRDefault="009351ED" w:rsidP="0059634F">
            <w:pPr>
              <w:pStyle w:val="NoSpacing"/>
              <w:spacing w:after="120"/>
              <w:ind w:left="106"/>
              <w:rPr>
                <w:rFonts w:ascii="Arial" w:hAnsi="Arial" w:cs="Arial"/>
                <w:sz w:val="24"/>
                <w:szCs w:val="24"/>
              </w:rPr>
            </w:pPr>
            <w:r w:rsidRPr="00C80CB5">
              <w:rPr>
                <w:rFonts w:ascii="Arial" w:hAnsi="Arial" w:cs="Arial"/>
                <w:sz w:val="24"/>
                <w:szCs w:val="24"/>
              </w:rPr>
              <w:t>Chief Executive Officer of the City of Cockburn.</w:t>
            </w:r>
          </w:p>
        </w:tc>
      </w:tr>
      <w:tr w:rsidR="009351ED" w:rsidRPr="00C80CB5" w14:paraId="59D80E1B" w14:textId="77777777" w:rsidTr="007639F5">
        <w:trPr>
          <w:trHeight w:val="624"/>
        </w:trPr>
        <w:tc>
          <w:tcPr>
            <w:tcW w:w="2845" w:type="dxa"/>
            <w:vAlign w:val="center"/>
          </w:tcPr>
          <w:p w14:paraId="39FFEC6D" w14:textId="77777777" w:rsidR="009351ED" w:rsidRPr="00C80CB5" w:rsidRDefault="009351ED" w:rsidP="0059634F">
            <w:pPr>
              <w:pStyle w:val="NoSpacing"/>
              <w:ind w:left="60"/>
              <w:rPr>
                <w:rFonts w:ascii="Arial" w:hAnsi="Arial" w:cs="Arial"/>
                <w:sz w:val="24"/>
                <w:szCs w:val="24"/>
              </w:rPr>
            </w:pPr>
            <w:r w:rsidRPr="00C80CB5">
              <w:rPr>
                <w:rFonts w:ascii="Arial" w:hAnsi="Arial" w:cs="Arial"/>
                <w:sz w:val="24"/>
                <w:szCs w:val="24"/>
              </w:rPr>
              <w:t>City</w:t>
            </w:r>
          </w:p>
        </w:tc>
        <w:tc>
          <w:tcPr>
            <w:tcW w:w="6794" w:type="dxa"/>
            <w:vAlign w:val="center"/>
          </w:tcPr>
          <w:p w14:paraId="2A1DF1F5" w14:textId="77777777" w:rsidR="009351ED" w:rsidRPr="00C80CB5" w:rsidRDefault="009351ED" w:rsidP="0059634F">
            <w:pPr>
              <w:pStyle w:val="NoSpacing"/>
              <w:spacing w:after="120"/>
              <w:ind w:left="106"/>
              <w:rPr>
                <w:rFonts w:ascii="Arial" w:hAnsi="Arial" w:cs="Arial"/>
                <w:sz w:val="24"/>
                <w:szCs w:val="24"/>
              </w:rPr>
            </w:pPr>
            <w:r w:rsidRPr="00C80CB5">
              <w:rPr>
                <w:rFonts w:ascii="Arial" w:hAnsi="Arial" w:cs="Arial"/>
                <w:sz w:val="24"/>
                <w:szCs w:val="24"/>
              </w:rPr>
              <w:t>The City of Cockburn, including the Council and the Administration.</w:t>
            </w:r>
          </w:p>
        </w:tc>
      </w:tr>
      <w:tr w:rsidR="009351ED" w:rsidRPr="00C80CB5" w14:paraId="7324C63C" w14:textId="77777777" w:rsidTr="007639F5">
        <w:trPr>
          <w:trHeight w:val="624"/>
        </w:trPr>
        <w:tc>
          <w:tcPr>
            <w:tcW w:w="2845" w:type="dxa"/>
            <w:vAlign w:val="center"/>
          </w:tcPr>
          <w:p w14:paraId="50A2144C" w14:textId="77777777" w:rsidR="009351ED" w:rsidRPr="00C80CB5" w:rsidRDefault="009351ED" w:rsidP="0059634F">
            <w:pPr>
              <w:pStyle w:val="NoSpacing"/>
              <w:ind w:left="60"/>
              <w:rPr>
                <w:rFonts w:ascii="Arial" w:hAnsi="Arial" w:cs="Arial"/>
                <w:sz w:val="24"/>
                <w:szCs w:val="24"/>
              </w:rPr>
            </w:pPr>
            <w:r w:rsidRPr="00C80CB5">
              <w:rPr>
                <w:rFonts w:ascii="Arial" w:hAnsi="Arial" w:cs="Arial"/>
                <w:sz w:val="24"/>
                <w:szCs w:val="24"/>
              </w:rPr>
              <w:t>Committee</w:t>
            </w:r>
          </w:p>
        </w:tc>
        <w:tc>
          <w:tcPr>
            <w:tcW w:w="6794" w:type="dxa"/>
            <w:vAlign w:val="center"/>
          </w:tcPr>
          <w:p w14:paraId="74F1966D" w14:textId="77777777" w:rsidR="009351ED" w:rsidRPr="00C80CB5" w:rsidRDefault="009351ED" w:rsidP="0059634F">
            <w:pPr>
              <w:pStyle w:val="NoSpacing"/>
              <w:spacing w:after="120"/>
              <w:ind w:left="106"/>
              <w:rPr>
                <w:rFonts w:ascii="Arial" w:hAnsi="Arial" w:cs="Arial"/>
                <w:sz w:val="24"/>
                <w:szCs w:val="24"/>
              </w:rPr>
            </w:pPr>
            <w:r w:rsidRPr="00C80CB5">
              <w:rPr>
                <w:rFonts w:ascii="Arial" w:hAnsi="Arial" w:cs="Arial"/>
                <w:sz w:val="24"/>
                <w:szCs w:val="24"/>
              </w:rPr>
              <w:t>A committee of Council established under Section 5.8 of the Act.</w:t>
            </w:r>
          </w:p>
        </w:tc>
      </w:tr>
      <w:tr w:rsidR="009351ED" w:rsidRPr="00C80CB5" w14:paraId="10EF858F" w14:textId="77777777" w:rsidTr="007639F5">
        <w:trPr>
          <w:trHeight w:val="624"/>
        </w:trPr>
        <w:tc>
          <w:tcPr>
            <w:tcW w:w="2845" w:type="dxa"/>
            <w:vAlign w:val="center"/>
          </w:tcPr>
          <w:p w14:paraId="64D5E8B3" w14:textId="77777777" w:rsidR="009351ED" w:rsidRPr="00C80CB5" w:rsidRDefault="009351ED" w:rsidP="0059634F">
            <w:pPr>
              <w:pStyle w:val="NoSpacing"/>
              <w:ind w:left="60"/>
              <w:rPr>
                <w:rFonts w:ascii="Arial" w:hAnsi="Arial" w:cs="Arial"/>
                <w:sz w:val="24"/>
                <w:szCs w:val="24"/>
              </w:rPr>
            </w:pPr>
            <w:r w:rsidRPr="00C80CB5">
              <w:rPr>
                <w:rFonts w:ascii="Arial" w:hAnsi="Arial" w:cs="Arial"/>
                <w:sz w:val="24"/>
                <w:szCs w:val="24"/>
              </w:rPr>
              <w:t>Community</w:t>
            </w:r>
          </w:p>
        </w:tc>
        <w:tc>
          <w:tcPr>
            <w:tcW w:w="6794" w:type="dxa"/>
            <w:vAlign w:val="center"/>
          </w:tcPr>
          <w:p w14:paraId="7D4D136F" w14:textId="77777777" w:rsidR="009351ED" w:rsidRPr="00C80CB5" w:rsidRDefault="009351ED" w:rsidP="0059634F">
            <w:pPr>
              <w:pStyle w:val="NoSpacing"/>
              <w:spacing w:after="120"/>
              <w:ind w:left="106"/>
              <w:rPr>
                <w:rFonts w:ascii="Arial" w:hAnsi="Arial" w:cs="Arial"/>
                <w:sz w:val="24"/>
                <w:szCs w:val="24"/>
              </w:rPr>
            </w:pPr>
            <w:r w:rsidRPr="00C80CB5">
              <w:rPr>
                <w:rFonts w:ascii="Arial" w:hAnsi="Arial" w:cs="Arial"/>
                <w:sz w:val="24"/>
                <w:szCs w:val="24"/>
              </w:rPr>
              <w:t xml:space="preserve">The entire population in the local government area of the City of Cockburn, including persons who work in, or visit the local government area for recreational or similar reasons. </w:t>
            </w:r>
          </w:p>
        </w:tc>
      </w:tr>
      <w:tr w:rsidR="009351ED" w:rsidRPr="00C80CB5" w14:paraId="2A519C46" w14:textId="77777777" w:rsidTr="007639F5">
        <w:trPr>
          <w:trHeight w:val="624"/>
        </w:trPr>
        <w:tc>
          <w:tcPr>
            <w:tcW w:w="2845" w:type="dxa"/>
            <w:vAlign w:val="center"/>
          </w:tcPr>
          <w:p w14:paraId="4FE378B8" w14:textId="77777777" w:rsidR="009351ED" w:rsidRPr="00C80CB5" w:rsidRDefault="009351ED" w:rsidP="0059634F">
            <w:pPr>
              <w:pStyle w:val="NoSpacing"/>
              <w:ind w:left="60"/>
              <w:rPr>
                <w:rFonts w:ascii="Arial" w:hAnsi="Arial" w:cs="Arial"/>
                <w:sz w:val="24"/>
                <w:szCs w:val="24"/>
              </w:rPr>
            </w:pPr>
            <w:r w:rsidRPr="00C80CB5">
              <w:rPr>
                <w:rFonts w:ascii="Arial" w:hAnsi="Arial" w:cs="Arial"/>
                <w:sz w:val="24"/>
                <w:szCs w:val="24"/>
              </w:rPr>
              <w:t>Corporate Business Plan</w:t>
            </w:r>
          </w:p>
        </w:tc>
        <w:tc>
          <w:tcPr>
            <w:tcW w:w="6794" w:type="dxa"/>
            <w:vAlign w:val="center"/>
          </w:tcPr>
          <w:p w14:paraId="649B0667" w14:textId="77777777" w:rsidR="009351ED" w:rsidRPr="00C80CB5" w:rsidRDefault="009351ED" w:rsidP="0059634F">
            <w:pPr>
              <w:pStyle w:val="NoSpacing"/>
              <w:spacing w:after="120"/>
              <w:ind w:left="106"/>
              <w:rPr>
                <w:rFonts w:ascii="Arial" w:hAnsi="Arial" w:cs="Arial"/>
                <w:sz w:val="24"/>
                <w:szCs w:val="24"/>
              </w:rPr>
            </w:pPr>
            <w:r w:rsidRPr="00C80CB5">
              <w:rPr>
                <w:rFonts w:ascii="Arial" w:hAnsi="Arial" w:cs="Arial"/>
                <w:sz w:val="24"/>
                <w:szCs w:val="24"/>
              </w:rPr>
              <w:t xml:space="preserve">A </w:t>
            </w:r>
            <w:proofErr w:type="gramStart"/>
            <w:r w:rsidRPr="00C80CB5">
              <w:rPr>
                <w:rFonts w:ascii="Arial" w:hAnsi="Arial" w:cs="Arial"/>
                <w:sz w:val="24"/>
                <w:szCs w:val="24"/>
              </w:rPr>
              <w:t>four year</w:t>
            </w:r>
            <w:proofErr w:type="gramEnd"/>
            <w:r w:rsidRPr="00C80CB5">
              <w:rPr>
                <w:rFonts w:ascii="Arial" w:hAnsi="Arial" w:cs="Arial"/>
                <w:sz w:val="24"/>
                <w:szCs w:val="24"/>
              </w:rPr>
              <w:t xml:space="preserve"> plan (which is updated on an annual basis) that can be considered a contract with the Community detailing how the City will deliver on the commitments set out in the Strategic Community Plan.</w:t>
            </w:r>
          </w:p>
        </w:tc>
      </w:tr>
      <w:tr w:rsidR="009351ED" w:rsidRPr="00C80CB5" w14:paraId="0F98E40F" w14:textId="77777777" w:rsidTr="007639F5">
        <w:trPr>
          <w:trHeight w:val="624"/>
        </w:trPr>
        <w:tc>
          <w:tcPr>
            <w:tcW w:w="2845" w:type="dxa"/>
            <w:vAlign w:val="center"/>
          </w:tcPr>
          <w:p w14:paraId="17E4F0C4" w14:textId="77777777" w:rsidR="009351ED" w:rsidRPr="00C80CB5" w:rsidRDefault="009351ED" w:rsidP="0059634F">
            <w:pPr>
              <w:pStyle w:val="NoSpacing"/>
              <w:ind w:left="60"/>
              <w:rPr>
                <w:rFonts w:ascii="Arial" w:hAnsi="Arial" w:cs="Arial"/>
                <w:sz w:val="24"/>
                <w:szCs w:val="24"/>
              </w:rPr>
            </w:pPr>
            <w:r w:rsidRPr="00C80CB5">
              <w:rPr>
                <w:rFonts w:ascii="Arial" w:hAnsi="Arial" w:cs="Arial"/>
                <w:sz w:val="24"/>
                <w:szCs w:val="24"/>
              </w:rPr>
              <w:t>Council</w:t>
            </w:r>
          </w:p>
        </w:tc>
        <w:tc>
          <w:tcPr>
            <w:tcW w:w="6794" w:type="dxa"/>
            <w:vAlign w:val="center"/>
          </w:tcPr>
          <w:p w14:paraId="44F53FAF" w14:textId="77777777" w:rsidR="009351ED" w:rsidRPr="00C80CB5" w:rsidRDefault="009351ED" w:rsidP="0059634F">
            <w:pPr>
              <w:pStyle w:val="NoSpacing"/>
              <w:spacing w:after="120"/>
              <w:ind w:left="106"/>
              <w:rPr>
                <w:rFonts w:ascii="Arial" w:hAnsi="Arial" w:cs="Arial"/>
                <w:sz w:val="24"/>
                <w:szCs w:val="24"/>
              </w:rPr>
            </w:pPr>
            <w:r w:rsidRPr="00C80CB5">
              <w:rPr>
                <w:rFonts w:ascii="Arial" w:hAnsi="Arial" w:cs="Arial"/>
                <w:sz w:val="24"/>
                <w:szCs w:val="24"/>
              </w:rPr>
              <w:t xml:space="preserve">means the Council of the City of Cockburn </w:t>
            </w:r>
          </w:p>
        </w:tc>
      </w:tr>
      <w:tr w:rsidR="009351ED" w:rsidRPr="00C80CB5" w14:paraId="0E0219FF" w14:textId="77777777" w:rsidTr="007639F5">
        <w:trPr>
          <w:trHeight w:val="624"/>
        </w:trPr>
        <w:tc>
          <w:tcPr>
            <w:tcW w:w="2845" w:type="dxa"/>
            <w:vAlign w:val="center"/>
          </w:tcPr>
          <w:p w14:paraId="7771D1DD" w14:textId="77777777" w:rsidR="009351ED" w:rsidRPr="00C80CB5" w:rsidRDefault="009351ED" w:rsidP="0059634F">
            <w:pPr>
              <w:pStyle w:val="NoSpacing"/>
              <w:ind w:left="60"/>
              <w:rPr>
                <w:rFonts w:ascii="Arial" w:hAnsi="Arial" w:cs="Arial"/>
                <w:sz w:val="24"/>
                <w:szCs w:val="24"/>
              </w:rPr>
            </w:pPr>
            <w:r w:rsidRPr="00C80CB5">
              <w:rPr>
                <w:rFonts w:ascii="Arial" w:hAnsi="Arial" w:cs="Arial"/>
                <w:sz w:val="24"/>
                <w:szCs w:val="24"/>
              </w:rPr>
              <w:t>Council Meeting</w:t>
            </w:r>
          </w:p>
        </w:tc>
        <w:tc>
          <w:tcPr>
            <w:tcW w:w="6794" w:type="dxa"/>
            <w:vAlign w:val="center"/>
          </w:tcPr>
          <w:p w14:paraId="648CF0E3" w14:textId="77777777" w:rsidR="009351ED" w:rsidRPr="00C80CB5" w:rsidRDefault="009351ED" w:rsidP="0059634F">
            <w:pPr>
              <w:pStyle w:val="NoSpacing"/>
              <w:spacing w:after="120"/>
              <w:ind w:left="106"/>
              <w:rPr>
                <w:rFonts w:ascii="Arial" w:hAnsi="Arial" w:cs="Arial"/>
                <w:sz w:val="24"/>
                <w:szCs w:val="24"/>
              </w:rPr>
            </w:pPr>
            <w:r w:rsidRPr="00C80CB5">
              <w:rPr>
                <w:rFonts w:ascii="Arial" w:hAnsi="Arial" w:cs="Arial"/>
                <w:sz w:val="24"/>
                <w:szCs w:val="24"/>
              </w:rPr>
              <w:t>A formal meeting of Council conducted in accordance with the Act and applicable local law.</w:t>
            </w:r>
          </w:p>
        </w:tc>
      </w:tr>
      <w:tr w:rsidR="009351ED" w:rsidRPr="00C80CB5" w14:paraId="2C2F52C2" w14:textId="77777777" w:rsidTr="007639F5">
        <w:trPr>
          <w:trHeight w:val="624"/>
        </w:trPr>
        <w:tc>
          <w:tcPr>
            <w:tcW w:w="2845" w:type="dxa"/>
            <w:vAlign w:val="center"/>
          </w:tcPr>
          <w:p w14:paraId="01AC03D6" w14:textId="77777777" w:rsidR="009351ED" w:rsidRPr="00C80CB5" w:rsidRDefault="009351ED" w:rsidP="0059634F">
            <w:pPr>
              <w:pStyle w:val="NoSpacing"/>
              <w:ind w:left="60"/>
              <w:rPr>
                <w:rFonts w:ascii="Arial" w:hAnsi="Arial" w:cs="Arial"/>
                <w:sz w:val="24"/>
                <w:szCs w:val="24"/>
              </w:rPr>
            </w:pPr>
            <w:proofErr w:type="spellStart"/>
            <w:r w:rsidRPr="00C80CB5">
              <w:rPr>
                <w:rFonts w:ascii="Arial" w:hAnsi="Arial" w:cs="Arial"/>
                <w:sz w:val="24"/>
                <w:szCs w:val="24"/>
              </w:rPr>
              <w:t>Councillor</w:t>
            </w:r>
            <w:proofErr w:type="spellEnd"/>
          </w:p>
        </w:tc>
        <w:tc>
          <w:tcPr>
            <w:tcW w:w="6794" w:type="dxa"/>
            <w:vAlign w:val="center"/>
          </w:tcPr>
          <w:p w14:paraId="3F1BE50F" w14:textId="77777777" w:rsidR="009351ED" w:rsidRPr="00C80CB5" w:rsidRDefault="009351ED" w:rsidP="0059634F">
            <w:pPr>
              <w:pStyle w:val="NoSpacing"/>
              <w:spacing w:after="120"/>
              <w:ind w:left="106"/>
              <w:rPr>
                <w:rFonts w:ascii="Arial" w:hAnsi="Arial" w:cs="Arial"/>
                <w:sz w:val="24"/>
                <w:szCs w:val="24"/>
              </w:rPr>
            </w:pPr>
            <w:r w:rsidRPr="00C80CB5">
              <w:rPr>
                <w:rFonts w:ascii="Arial" w:hAnsi="Arial" w:cs="Arial"/>
                <w:sz w:val="24"/>
                <w:szCs w:val="24"/>
              </w:rPr>
              <w:t xml:space="preserve">An individual Elected Member of a local government but does not include the </w:t>
            </w:r>
            <w:proofErr w:type="gramStart"/>
            <w:r w:rsidRPr="00C80CB5">
              <w:rPr>
                <w:rFonts w:ascii="Arial" w:hAnsi="Arial" w:cs="Arial"/>
                <w:sz w:val="24"/>
                <w:szCs w:val="24"/>
              </w:rPr>
              <w:t>Mayor</w:t>
            </w:r>
            <w:proofErr w:type="gramEnd"/>
            <w:r w:rsidRPr="00C80CB5">
              <w:rPr>
                <w:rFonts w:ascii="Arial" w:hAnsi="Arial" w:cs="Arial"/>
                <w:sz w:val="24"/>
                <w:szCs w:val="24"/>
              </w:rPr>
              <w:t>.</w:t>
            </w:r>
          </w:p>
        </w:tc>
      </w:tr>
      <w:tr w:rsidR="009351ED" w:rsidRPr="00C80CB5" w14:paraId="0B41E265" w14:textId="77777777" w:rsidTr="007639F5">
        <w:trPr>
          <w:trHeight w:val="624"/>
        </w:trPr>
        <w:tc>
          <w:tcPr>
            <w:tcW w:w="2845" w:type="dxa"/>
            <w:vAlign w:val="center"/>
          </w:tcPr>
          <w:p w14:paraId="2E86B2F2" w14:textId="77777777" w:rsidR="009351ED" w:rsidRPr="00C80CB5" w:rsidRDefault="009351ED" w:rsidP="0059634F">
            <w:pPr>
              <w:pStyle w:val="NoSpacing"/>
              <w:ind w:left="60"/>
              <w:rPr>
                <w:rFonts w:ascii="Arial" w:hAnsi="Arial" w:cs="Arial"/>
                <w:sz w:val="24"/>
                <w:szCs w:val="24"/>
              </w:rPr>
            </w:pPr>
            <w:r w:rsidRPr="00C80CB5">
              <w:rPr>
                <w:rFonts w:ascii="Arial" w:hAnsi="Arial" w:cs="Arial"/>
                <w:sz w:val="24"/>
                <w:szCs w:val="24"/>
              </w:rPr>
              <w:t>Department, the</w:t>
            </w:r>
          </w:p>
        </w:tc>
        <w:tc>
          <w:tcPr>
            <w:tcW w:w="6794" w:type="dxa"/>
            <w:vAlign w:val="center"/>
          </w:tcPr>
          <w:p w14:paraId="008BB8EC" w14:textId="77777777" w:rsidR="009351ED" w:rsidRPr="00C80CB5" w:rsidRDefault="009351ED" w:rsidP="0059634F">
            <w:pPr>
              <w:pStyle w:val="NoSpacing"/>
              <w:spacing w:after="120"/>
              <w:ind w:left="106"/>
              <w:rPr>
                <w:rFonts w:ascii="Arial" w:hAnsi="Arial" w:cs="Arial"/>
                <w:sz w:val="24"/>
                <w:szCs w:val="24"/>
              </w:rPr>
            </w:pPr>
            <w:r w:rsidRPr="00C80CB5">
              <w:rPr>
                <w:rFonts w:ascii="Arial" w:hAnsi="Arial" w:cs="Arial"/>
                <w:sz w:val="24"/>
                <w:szCs w:val="24"/>
              </w:rPr>
              <w:t>Department of Local Government Sport and Cultural Industries.</w:t>
            </w:r>
          </w:p>
        </w:tc>
      </w:tr>
      <w:tr w:rsidR="009351ED" w:rsidRPr="00C80CB5" w14:paraId="21C3B364" w14:textId="77777777" w:rsidTr="007639F5">
        <w:trPr>
          <w:trHeight w:val="624"/>
        </w:trPr>
        <w:tc>
          <w:tcPr>
            <w:tcW w:w="2845" w:type="dxa"/>
            <w:vAlign w:val="center"/>
          </w:tcPr>
          <w:p w14:paraId="7996FA0E" w14:textId="77777777" w:rsidR="009351ED" w:rsidRPr="00C80CB5" w:rsidRDefault="009351ED" w:rsidP="0059634F">
            <w:pPr>
              <w:pStyle w:val="NoSpacing"/>
              <w:ind w:left="60"/>
              <w:rPr>
                <w:rFonts w:ascii="Arial" w:hAnsi="Arial" w:cs="Arial"/>
                <w:sz w:val="24"/>
                <w:szCs w:val="24"/>
              </w:rPr>
            </w:pPr>
            <w:r w:rsidRPr="00C80CB5">
              <w:rPr>
                <w:rFonts w:ascii="Arial" w:hAnsi="Arial" w:cs="Arial"/>
                <w:sz w:val="24"/>
                <w:szCs w:val="24"/>
              </w:rPr>
              <w:t xml:space="preserve">Divisional Chiefs and Divisional Executives </w:t>
            </w:r>
          </w:p>
        </w:tc>
        <w:tc>
          <w:tcPr>
            <w:tcW w:w="6794" w:type="dxa"/>
            <w:vAlign w:val="center"/>
          </w:tcPr>
          <w:p w14:paraId="3003EDBA" w14:textId="77777777" w:rsidR="009351ED" w:rsidRPr="00C80CB5" w:rsidRDefault="009351ED" w:rsidP="0059634F">
            <w:pPr>
              <w:pStyle w:val="NoSpacing"/>
              <w:spacing w:after="120"/>
              <w:ind w:left="106"/>
              <w:rPr>
                <w:rFonts w:ascii="Arial" w:hAnsi="Arial" w:cs="Arial"/>
                <w:sz w:val="24"/>
                <w:szCs w:val="24"/>
              </w:rPr>
            </w:pPr>
            <w:r w:rsidRPr="00C80CB5">
              <w:rPr>
                <w:rFonts w:ascii="Arial" w:hAnsi="Arial" w:cs="Arial"/>
                <w:sz w:val="24"/>
                <w:szCs w:val="24"/>
              </w:rPr>
              <w:t>The executive positions in the Administration directly responsible to the CEO.</w:t>
            </w:r>
          </w:p>
        </w:tc>
      </w:tr>
      <w:tr w:rsidR="009351ED" w:rsidRPr="00C80CB5" w14:paraId="7E83ABC7" w14:textId="77777777" w:rsidTr="007639F5">
        <w:trPr>
          <w:trHeight w:val="624"/>
        </w:trPr>
        <w:tc>
          <w:tcPr>
            <w:tcW w:w="2845" w:type="dxa"/>
            <w:vAlign w:val="center"/>
          </w:tcPr>
          <w:p w14:paraId="6BC5CD5B" w14:textId="77777777" w:rsidR="009351ED" w:rsidRPr="00C80CB5" w:rsidRDefault="009351ED" w:rsidP="0059634F">
            <w:pPr>
              <w:pStyle w:val="NoSpacing"/>
              <w:ind w:left="60"/>
              <w:rPr>
                <w:rFonts w:ascii="Arial" w:hAnsi="Arial" w:cs="Arial"/>
                <w:sz w:val="24"/>
                <w:szCs w:val="24"/>
              </w:rPr>
            </w:pPr>
            <w:r w:rsidRPr="00C80CB5">
              <w:rPr>
                <w:rFonts w:ascii="Arial" w:hAnsi="Arial" w:cs="Arial"/>
                <w:sz w:val="24"/>
                <w:szCs w:val="24"/>
              </w:rPr>
              <w:t>Elected Member</w:t>
            </w:r>
          </w:p>
        </w:tc>
        <w:tc>
          <w:tcPr>
            <w:tcW w:w="6794" w:type="dxa"/>
            <w:vAlign w:val="center"/>
          </w:tcPr>
          <w:p w14:paraId="1E640795" w14:textId="77777777" w:rsidR="009351ED" w:rsidRPr="00C80CB5" w:rsidRDefault="009351ED" w:rsidP="0059634F">
            <w:pPr>
              <w:pStyle w:val="NoSpacing"/>
              <w:spacing w:after="120"/>
              <w:ind w:left="106"/>
              <w:rPr>
                <w:rFonts w:ascii="Arial" w:hAnsi="Arial" w:cs="Arial"/>
                <w:sz w:val="24"/>
                <w:szCs w:val="24"/>
              </w:rPr>
            </w:pPr>
            <w:r w:rsidRPr="00C80CB5">
              <w:rPr>
                <w:rFonts w:ascii="Arial" w:hAnsi="Arial" w:cs="Arial"/>
                <w:sz w:val="24"/>
                <w:szCs w:val="24"/>
              </w:rPr>
              <w:t>An elected representative of the local government.</w:t>
            </w:r>
          </w:p>
        </w:tc>
      </w:tr>
      <w:tr w:rsidR="009351ED" w:rsidRPr="00C80CB5" w14:paraId="1242DC28" w14:textId="77777777" w:rsidTr="007639F5">
        <w:trPr>
          <w:trHeight w:val="624"/>
        </w:trPr>
        <w:tc>
          <w:tcPr>
            <w:tcW w:w="2845" w:type="dxa"/>
            <w:vAlign w:val="center"/>
          </w:tcPr>
          <w:p w14:paraId="1C61EA88" w14:textId="77777777" w:rsidR="009351ED" w:rsidRPr="00C80CB5" w:rsidRDefault="009351ED" w:rsidP="0059634F">
            <w:pPr>
              <w:pStyle w:val="NoSpacing"/>
              <w:ind w:left="60"/>
              <w:rPr>
                <w:rFonts w:ascii="Arial" w:hAnsi="Arial" w:cs="Arial"/>
                <w:sz w:val="24"/>
                <w:szCs w:val="24"/>
              </w:rPr>
            </w:pPr>
            <w:r w:rsidRPr="00C80CB5">
              <w:rPr>
                <w:rFonts w:ascii="Arial" w:hAnsi="Arial" w:cs="Arial"/>
                <w:sz w:val="24"/>
                <w:szCs w:val="24"/>
              </w:rPr>
              <w:lastRenderedPageBreak/>
              <w:t>Employee</w:t>
            </w:r>
          </w:p>
        </w:tc>
        <w:tc>
          <w:tcPr>
            <w:tcW w:w="6794" w:type="dxa"/>
            <w:vAlign w:val="center"/>
          </w:tcPr>
          <w:p w14:paraId="07383481" w14:textId="3C63E51C" w:rsidR="009351ED" w:rsidRPr="00C80CB5" w:rsidRDefault="009351ED" w:rsidP="0059634F">
            <w:pPr>
              <w:pStyle w:val="NoSpacing"/>
              <w:spacing w:after="120"/>
              <w:ind w:left="106"/>
              <w:rPr>
                <w:rFonts w:ascii="Arial" w:hAnsi="Arial" w:cs="Arial"/>
                <w:sz w:val="24"/>
                <w:szCs w:val="24"/>
              </w:rPr>
            </w:pPr>
            <w:r w:rsidRPr="00C80CB5">
              <w:rPr>
                <w:rFonts w:ascii="Arial" w:hAnsi="Arial" w:cs="Arial"/>
                <w:sz w:val="24"/>
                <w:szCs w:val="24"/>
              </w:rPr>
              <w:t xml:space="preserve">An employee of the local government including casual or contract employees.  </w:t>
            </w:r>
          </w:p>
        </w:tc>
      </w:tr>
      <w:tr w:rsidR="009351ED" w:rsidRPr="00C80CB5" w14:paraId="11712581" w14:textId="77777777" w:rsidTr="007639F5">
        <w:trPr>
          <w:trHeight w:val="624"/>
        </w:trPr>
        <w:tc>
          <w:tcPr>
            <w:tcW w:w="2845" w:type="dxa"/>
            <w:vAlign w:val="center"/>
          </w:tcPr>
          <w:p w14:paraId="2A04B337" w14:textId="5D2E4929" w:rsidR="009351ED" w:rsidRPr="00C80CB5" w:rsidRDefault="009351ED" w:rsidP="0059634F">
            <w:pPr>
              <w:pStyle w:val="NoSpacing"/>
              <w:ind w:left="60"/>
              <w:rPr>
                <w:rFonts w:ascii="Arial" w:hAnsi="Arial" w:cs="Arial"/>
                <w:sz w:val="24"/>
                <w:szCs w:val="24"/>
              </w:rPr>
            </w:pPr>
            <w:r w:rsidRPr="00C80CB5">
              <w:rPr>
                <w:rFonts w:ascii="Arial" w:hAnsi="Arial" w:cs="Arial"/>
                <w:sz w:val="24"/>
                <w:szCs w:val="24"/>
              </w:rPr>
              <w:t xml:space="preserve">Executive Committee </w:t>
            </w:r>
            <w:r w:rsidR="007639F5">
              <w:rPr>
                <w:rFonts w:ascii="Arial" w:hAnsi="Arial" w:cs="Arial"/>
                <w:sz w:val="24"/>
                <w:szCs w:val="24"/>
              </w:rPr>
              <w:br/>
            </w:r>
            <w:r w:rsidRPr="00C80CB5">
              <w:rPr>
                <w:rFonts w:ascii="Arial" w:hAnsi="Arial" w:cs="Arial"/>
                <w:sz w:val="24"/>
                <w:szCs w:val="24"/>
              </w:rPr>
              <w:t xml:space="preserve">(Ex Co) </w:t>
            </w:r>
          </w:p>
        </w:tc>
        <w:tc>
          <w:tcPr>
            <w:tcW w:w="6794" w:type="dxa"/>
            <w:shd w:val="clear" w:color="auto" w:fill="FFFFFF" w:themeFill="background1"/>
            <w:vAlign w:val="center"/>
          </w:tcPr>
          <w:p w14:paraId="115BFFCD" w14:textId="77777777" w:rsidR="009351ED" w:rsidRPr="00C80CB5" w:rsidRDefault="009351ED" w:rsidP="0059634F">
            <w:pPr>
              <w:pStyle w:val="NoSpacing"/>
              <w:spacing w:after="120"/>
              <w:ind w:left="106"/>
              <w:rPr>
                <w:rFonts w:ascii="Arial" w:hAnsi="Arial" w:cs="Arial"/>
                <w:sz w:val="24"/>
                <w:szCs w:val="24"/>
              </w:rPr>
            </w:pPr>
            <w:r w:rsidRPr="00C80CB5">
              <w:rPr>
                <w:rFonts w:ascii="Arial" w:hAnsi="Arial" w:cs="Arial"/>
                <w:sz w:val="24"/>
                <w:szCs w:val="24"/>
              </w:rPr>
              <w:t xml:space="preserve">The CEO, Divisional Chiefs and Divisional Executives. </w:t>
            </w:r>
          </w:p>
        </w:tc>
      </w:tr>
      <w:tr w:rsidR="009351ED" w:rsidRPr="00C80CB5" w14:paraId="1813AB62" w14:textId="77777777" w:rsidTr="007639F5">
        <w:trPr>
          <w:trHeight w:val="624"/>
        </w:trPr>
        <w:tc>
          <w:tcPr>
            <w:tcW w:w="2845" w:type="dxa"/>
            <w:vAlign w:val="center"/>
          </w:tcPr>
          <w:p w14:paraId="3CB88B06" w14:textId="77777777" w:rsidR="009351ED" w:rsidRPr="00C80CB5" w:rsidRDefault="009351ED" w:rsidP="0059634F">
            <w:pPr>
              <w:pStyle w:val="NoSpacing"/>
              <w:ind w:left="60"/>
              <w:rPr>
                <w:rFonts w:ascii="Arial" w:hAnsi="Arial" w:cs="Arial"/>
                <w:sz w:val="24"/>
                <w:szCs w:val="24"/>
              </w:rPr>
            </w:pPr>
            <w:r w:rsidRPr="00C80CB5">
              <w:rPr>
                <w:rFonts w:ascii="Arial" w:hAnsi="Arial" w:cs="Arial"/>
                <w:sz w:val="24"/>
                <w:szCs w:val="24"/>
              </w:rPr>
              <w:t xml:space="preserve">Framework </w:t>
            </w:r>
          </w:p>
        </w:tc>
        <w:tc>
          <w:tcPr>
            <w:tcW w:w="6794" w:type="dxa"/>
            <w:shd w:val="clear" w:color="auto" w:fill="FFFFFF" w:themeFill="background1"/>
            <w:vAlign w:val="center"/>
          </w:tcPr>
          <w:p w14:paraId="0EBA31C2" w14:textId="77777777" w:rsidR="009351ED" w:rsidRPr="00C80CB5" w:rsidRDefault="009351ED" w:rsidP="0059634F">
            <w:pPr>
              <w:pStyle w:val="NoSpacing"/>
              <w:spacing w:after="120"/>
              <w:ind w:left="106"/>
              <w:rPr>
                <w:rFonts w:ascii="Arial" w:hAnsi="Arial" w:cs="Arial"/>
                <w:sz w:val="24"/>
                <w:szCs w:val="24"/>
              </w:rPr>
            </w:pPr>
            <w:r w:rsidRPr="00C80CB5">
              <w:rPr>
                <w:rFonts w:ascii="Arial" w:hAnsi="Arial" w:cs="Arial"/>
                <w:sz w:val="24"/>
                <w:szCs w:val="24"/>
              </w:rPr>
              <w:t xml:space="preserve">This document: </w:t>
            </w:r>
            <w:r w:rsidRPr="00C80CB5">
              <w:rPr>
                <w:rFonts w:ascii="Arial" w:hAnsi="Arial" w:cs="Arial"/>
                <w:i/>
                <w:sz w:val="24"/>
                <w:szCs w:val="24"/>
              </w:rPr>
              <w:t>City of Cockburn Governance Framework</w:t>
            </w:r>
            <w:r w:rsidRPr="00C80CB5">
              <w:rPr>
                <w:rFonts w:ascii="Arial" w:hAnsi="Arial" w:cs="Arial"/>
                <w:sz w:val="24"/>
                <w:szCs w:val="24"/>
              </w:rPr>
              <w:t xml:space="preserve">. </w:t>
            </w:r>
          </w:p>
        </w:tc>
      </w:tr>
      <w:tr w:rsidR="009351ED" w:rsidRPr="00C80CB5" w14:paraId="51C1B631" w14:textId="77777777" w:rsidTr="007639F5">
        <w:trPr>
          <w:trHeight w:val="624"/>
        </w:trPr>
        <w:tc>
          <w:tcPr>
            <w:tcW w:w="2845" w:type="dxa"/>
            <w:vAlign w:val="center"/>
          </w:tcPr>
          <w:p w14:paraId="0667EAD0" w14:textId="07412C2F" w:rsidR="009351ED" w:rsidRPr="00C80CB5" w:rsidRDefault="009351ED" w:rsidP="0041764C">
            <w:pPr>
              <w:pStyle w:val="NoSpacing"/>
              <w:ind w:left="60"/>
              <w:rPr>
                <w:rFonts w:ascii="Arial" w:hAnsi="Arial" w:cs="Arial"/>
                <w:sz w:val="24"/>
                <w:szCs w:val="24"/>
              </w:rPr>
            </w:pPr>
            <w:r w:rsidRPr="00C80CB5">
              <w:rPr>
                <w:rFonts w:ascii="Arial" w:hAnsi="Arial" w:cs="Arial"/>
                <w:sz w:val="24"/>
                <w:szCs w:val="24"/>
              </w:rPr>
              <w:t>Mayor</w:t>
            </w:r>
          </w:p>
        </w:tc>
        <w:tc>
          <w:tcPr>
            <w:tcW w:w="6794" w:type="dxa"/>
            <w:shd w:val="clear" w:color="auto" w:fill="FFFFFF" w:themeFill="background1"/>
            <w:vAlign w:val="center"/>
          </w:tcPr>
          <w:p w14:paraId="5BA7DC77" w14:textId="77777777" w:rsidR="009351ED" w:rsidRPr="00C80CB5" w:rsidRDefault="009351ED" w:rsidP="0059634F">
            <w:pPr>
              <w:pStyle w:val="NoSpacing"/>
              <w:spacing w:after="120"/>
              <w:ind w:left="106"/>
              <w:rPr>
                <w:rFonts w:ascii="Arial" w:hAnsi="Arial" w:cs="Arial"/>
                <w:sz w:val="24"/>
                <w:szCs w:val="24"/>
              </w:rPr>
            </w:pPr>
            <w:r w:rsidRPr="00C80CB5">
              <w:rPr>
                <w:rFonts w:ascii="Arial" w:hAnsi="Arial" w:cs="Arial"/>
                <w:sz w:val="24"/>
                <w:szCs w:val="24"/>
              </w:rPr>
              <w:t>A person elected by the community to hold the position as the elected leader of the local government for a term as specified by the Act.</w:t>
            </w:r>
          </w:p>
        </w:tc>
      </w:tr>
      <w:tr w:rsidR="009351ED" w:rsidRPr="00C80CB5" w14:paraId="3F78B21F" w14:textId="77777777" w:rsidTr="007639F5">
        <w:trPr>
          <w:trHeight w:val="624"/>
        </w:trPr>
        <w:tc>
          <w:tcPr>
            <w:tcW w:w="2845" w:type="dxa"/>
            <w:vAlign w:val="center"/>
          </w:tcPr>
          <w:p w14:paraId="0F776466" w14:textId="77777777" w:rsidR="009351ED" w:rsidRPr="00C80CB5" w:rsidRDefault="009351ED" w:rsidP="0059634F">
            <w:pPr>
              <w:pStyle w:val="NoSpacing"/>
              <w:ind w:left="60"/>
              <w:rPr>
                <w:rFonts w:ascii="Arial" w:hAnsi="Arial" w:cs="Arial"/>
                <w:sz w:val="24"/>
                <w:szCs w:val="24"/>
              </w:rPr>
            </w:pPr>
            <w:r w:rsidRPr="00C80CB5">
              <w:rPr>
                <w:rFonts w:ascii="Arial" w:hAnsi="Arial" w:cs="Arial"/>
                <w:sz w:val="24"/>
                <w:szCs w:val="24"/>
              </w:rPr>
              <w:t>Risk</w:t>
            </w:r>
          </w:p>
        </w:tc>
        <w:tc>
          <w:tcPr>
            <w:tcW w:w="6794" w:type="dxa"/>
            <w:shd w:val="clear" w:color="auto" w:fill="FFFFFF" w:themeFill="background1"/>
            <w:vAlign w:val="center"/>
          </w:tcPr>
          <w:p w14:paraId="7253546D" w14:textId="77777777" w:rsidR="009351ED" w:rsidRPr="00C80CB5" w:rsidRDefault="009351ED" w:rsidP="0059634F">
            <w:pPr>
              <w:pStyle w:val="NoSpacing"/>
              <w:spacing w:after="120"/>
              <w:ind w:left="106"/>
              <w:rPr>
                <w:rFonts w:ascii="Arial" w:hAnsi="Arial" w:cs="Arial"/>
                <w:sz w:val="24"/>
                <w:szCs w:val="24"/>
              </w:rPr>
            </w:pPr>
            <w:r w:rsidRPr="00C80CB5">
              <w:rPr>
                <w:rFonts w:ascii="Arial" w:hAnsi="Arial" w:cs="Arial"/>
                <w:sz w:val="24"/>
                <w:szCs w:val="24"/>
              </w:rPr>
              <w:t xml:space="preserve">The effect of uncertainty on objectives – as defined by Australian Standard </w:t>
            </w:r>
            <w:r w:rsidRPr="00C80CB5">
              <w:rPr>
                <w:rFonts w:ascii="Arial" w:hAnsi="Arial" w:cs="Arial"/>
                <w:i/>
                <w:iCs/>
                <w:sz w:val="24"/>
                <w:szCs w:val="24"/>
              </w:rPr>
              <w:t xml:space="preserve">AS ISO 31000:2018 Risk Management </w:t>
            </w:r>
            <w:r w:rsidRPr="00C80CB5">
              <w:rPr>
                <w:rFonts w:ascii="Arial" w:hAnsi="Arial" w:cs="Arial"/>
                <w:i/>
                <w:sz w:val="24"/>
                <w:szCs w:val="24"/>
              </w:rPr>
              <w:noBreakHyphen/>
            </w:r>
            <w:r w:rsidRPr="00C80CB5">
              <w:rPr>
                <w:rFonts w:ascii="Arial" w:hAnsi="Arial" w:cs="Arial"/>
                <w:i/>
                <w:iCs/>
                <w:sz w:val="24"/>
                <w:szCs w:val="24"/>
              </w:rPr>
              <w:t>Guidelines</w:t>
            </w:r>
            <w:r w:rsidRPr="00C80CB5">
              <w:rPr>
                <w:rFonts w:ascii="Arial" w:hAnsi="Arial" w:cs="Arial"/>
                <w:sz w:val="24"/>
                <w:szCs w:val="24"/>
              </w:rPr>
              <w:t xml:space="preserve"> (AS ISO 31000). </w:t>
            </w:r>
          </w:p>
          <w:p w14:paraId="01DABC5B" w14:textId="77777777" w:rsidR="009351ED" w:rsidRPr="00C80CB5" w:rsidRDefault="009351ED" w:rsidP="0059634F">
            <w:pPr>
              <w:pStyle w:val="NoSpacing"/>
              <w:spacing w:after="120"/>
              <w:rPr>
                <w:rFonts w:ascii="Arial" w:hAnsi="Arial" w:cs="Arial"/>
                <w:sz w:val="24"/>
                <w:szCs w:val="24"/>
              </w:rPr>
            </w:pPr>
          </w:p>
        </w:tc>
      </w:tr>
      <w:tr w:rsidR="009351ED" w:rsidRPr="00C80CB5" w14:paraId="09F618BC" w14:textId="77777777" w:rsidTr="007639F5">
        <w:trPr>
          <w:trHeight w:val="624"/>
        </w:trPr>
        <w:tc>
          <w:tcPr>
            <w:tcW w:w="2845" w:type="dxa"/>
            <w:vAlign w:val="center"/>
          </w:tcPr>
          <w:p w14:paraId="1456188C" w14:textId="77777777" w:rsidR="009351ED" w:rsidRPr="00C80CB5" w:rsidRDefault="009351ED" w:rsidP="0059634F">
            <w:pPr>
              <w:pStyle w:val="NoSpacing"/>
              <w:ind w:left="60"/>
              <w:rPr>
                <w:rFonts w:ascii="Arial" w:hAnsi="Arial" w:cs="Arial"/>
                <w:sz w:val="24"/>
                <w:szCs w:val="24"/>
              </w:rPr>
            </w:pPr>
            <w:r w:rsidRPr="00C80CB5">
              <w:rPr>
                <w:rFonts w:ascii="Arial" w:hAnsi="Arial" w:cs="Arial"/>
                <w:sz w:val="24"/>
                <w:szCs w:val="24"/>
              </w:rPr>
              <w:t>Risk Management</w:t>
            </w:r>
          </w:p>
        </w:tc>
        <w:tc>
          <w:tcPr>
            <w:tcW w:w="6794" w:type="dxa"/>
            <w:shd w:val="clear" w:color="auto" w:fill="FFFFFF" w:themeFill="background1"/>
            <w:vAlign w:val="center"/>
          </w:tcPr>
          <w:p w14:paraId="45F86FB3" w14:textId="77777777" w:rsidR="009351ED" w:rsidRPr="00C80CB5" w:rsidRDefault="009351ED" w:rsidP="0059634F">
            <w:pPr>
              <w:pStyle w:val="NoSpacing"/>
              <w:spacing w:after="120"/>
              <w:ind w:left="106"/>
              <w:rPr>
                <w:rFonts w:ascii="Arial" w:hAnsi="Arial" w:cs="Arial"/>
                <w:sz w:val="24"/>
                <w:szCs w:val="24"/>
              </w:rPr>
            </w:pPr>
            <w:r w:rsidRPr="00C80CB5">
              <w:rPr>
                <w:rFonts w:ascii="Arial" w:hAnsi="Arial" w:cs="Arial"/>
                <w:sz w:val="24"/>
                <w:szCs w:val="24"/>
              </w:rPr>
              <w:t xml:space="preserve">The coordinated activities to direct and control an </w:t>
            </w:r>
            <w:proofErr w:type="spellStart"/>
            <w:r w:rsidRPr="00C80CB5">
              <w:rPr>
                <w:rFonts w:ascii="Arial" w:hAnsi="Arial" w:cs="Arial"/>
                <w:sz w:val="24"/>
                <w:szCs w:val="24"/>
              </w:rPr>
              <w:t>organisation</w:t>
            </w:r>
            <w:proofErr w:type="spellEnd"/>
            <w:r w:rsidRPr="00C80CB5">
              <w:rPr>
                <w:rFonts w:ascii="Arial" w:hAnsi="Arial" w:cs="Arial"/>
                <w:sz w:val="24"/>
                <w:szCs w:val="24"/>
              </w:rPr>
              <w:t xml:space="preserve"> </w:t>
            </w:r>
            <w:proofErr w:type="gramStart"/>
            <w:r w:rsidRPr="00C80CB5">
              <w:rPr>
                <w:rFonts w:ascii="Arial" w:hAnsi="Arial" w:cs="Arial"/>
                <w:sz w:val="24"/>
                <w:szCs w:val="24"/>
              </w:rPr>
              <w:t>with regard to</w:t>
            </w:r>
            <w:proofErr w:type="gramEnd"/>
            <w:r w:rsidRPr="00C80CB5">
              <w:rPr>
                <w:rFonts w:ascii="Arial" w:hAnsi="Arial" w:cs="Arial"/>
                <w:sz w:val="24"/>
                <w:szCs w:val="24"/>
              </w:rPr>
              <w:t xml:space="preserve"> </w:t>
            </w:r>
            <w:r w:rsidRPr="00C80CB5">
              <w:rPr>
                <w:rFonts w:ascii="Arial" w:hAnsi="Arial" w:cs="Arial"/>
                <w:i/>
                <w:iCs/>
                <w:sz w:val="24"/>
                <w:szCs w:val="24"/>
              </w:rPr>
              <w:t>risk</w:t>
            </w:r>
            <w:r w:rsidRPr="00C80CB5">
              <w:rPr>
                <w:rFonts w:ascii="Arial" w:hAnsi="Arial" w:cs="Arial"/>
                <w:sz w:val="24"/>
                <w:szCs w:val="24"/>
              </w:rPr>
              <w:t xml:space="preserve"> (AS ISO 31000).</w:t>
            </w:r>
          </w:p>
          <w:p w14:paraId="66E212BF" w14:textId="77777777" w:rsidR="009351ED" w:rsidRPr="00C80CB5" w:rsidRDefault="009351ED" w:rsidP="0059634F">
            <w:pPr>
              <w:pStyle w:val="NoSpacing"/>
              <w:spacing w:after="120"/>
              <w:ind w:left="106"/>
              <w:rPr>
                <w:rFonts w:ascii="Arial" w:hAnsi="Arial" w:cs="Arial"/>
                <w:sz w:val="24"/>
                <w:szCs w:val="24"/>
              </w:rPr>
            </w:pPr>
            <w:r w:rsidRPr="00C80CB5">
              <w:rPr>
                <w:rFonts w:ascii="Arial" w:hAnsi="Arial" w:cs="Arial"/>
                <w:sz w:val="24"/>
                <w:szCs w:val="24"/>
              </w:rPr>
              <w:t xml:space="preserve">In consideration of governance, this means providing the necessary foundations and </w:t>
            </w:r>
            <w:proofErr w:type="spellStart"/>
            <w:r w:rsidRPr="00C80CB5">
              <w:rPr>
                <w:rFonts w:ascii="Arial" w:hAnsi="Arial" w:cs="Arial"/>
                <w:sz w:val="24"/>
                <w:szCs w:val="24"/>
              </w:rPr>
              <w:t>organisational</w:t>
            </w:r>
            <w:proofErr w:type="spellEnd"/>
            <w:r w:rsidRPr="00C80CB5">
              <w:rPr>
                <w:rFonts w:ascii="Arial" w:hAnsi="Arial" w:cs="Arial"/>
                <w:sz w:val="24"/>
                <w:szCs w:val="24"/>
              </w:rPr>
              <w:t xml:space="preserve"> arrangements for managing risk across the </w:t>
            </w:r>
            <w:proofErr w:type="gramStart"/>
            <w:r w:rsidRPr="00C80CB5">
              <w:rPr>
                <w:rFonts w:ascii="Arial" w:hAnsi="Arial" w:cs="Arial"/>
                <w:sz w:val="24"/>
                <w:szCs w:val="24"/>
              </w:rPr>
              <w:t>City</w:t>
            </w:r>
            <w:proofErr w:type="gramEnd"/>
            <w:r w:rsidRPr="00C80CB5">
              <w:rPr>
                <w:rFonts w:ascii="Arial" w:hAnsi="Arial" w:cs="Arial"/>
                <w:sz w:val="24"/>
                <w:szCs w:val="24"/>
              </w:rPr>
              <w:t xml:space="preserve">, as outlined in the </w:t>
            </w:r>
            <w:r w:rsidRPr="00C80CB5">
              <w:rPr>
                <w:rFonts w:ascii="Arial" w:hAnsi="Arial" w:cs="Arial"/>
                <w:i/>
                <w:sz w:val="24"/>
                <w:szCs w:val="24"/>
              </w:rPr>
              <w:t>City of Cockburn Risk Management Framework</w:t>
            </w:r>
            <w:r w:rsidRPr="00C80CB5">
              <w:rPr>
                <w:rFonts w:ascii="Arial" w:hAnsi="Arial" w:cs="Arial"/>
                <w:sz w:val="24"/>
                <w:szCs w:val="24"/>
              </w:rPr>
              <w:t xml:space="preserve">. This framework outlines a </w:t>
            </w:r>
            <w:proofErr w:type="spellStart"/>
            <w:r w:rsidRPr="00C80CB5">
              <w:rPr>
                <w:rFonts w:ascii="Arial" w:hAnsi="Arial" w:cs="Arial"/>
                <w:sz w:val="24"/>
                <w:szCs w:val="24"/>
              </w:rPr>
              <w:t>standardised</w:t>
            </w:r>
            <w:proofErr w:type="spellEnd"/>
            <w:r w:rsidRPr="00C80CB5">
              <w:rPr>
                <w:rFonts w:ascii="Arial" w:hAnsi="Arial" w:cs="Arial"/>
                <w:sz w:val="24"/>
                <w:szCs w:val="24"/>
              </w:rPr>
              <w:t xml:space="preserve">, consistent approach to risk management in accordance with current industry standards, whilst providing a best practice methodology that meets the requirements of the </w:t>
            </w:r>
            <w:r w:rsidRPr="00C80CB5">
              <w:rPr>
                <w:rFonts w:ascii="Arial" w:hAnsi="Arial" w:cs="Arial"/>
                <w:i/>
                <w:sz w:val="24"/>
                <w:szCs w:val="24"/>
              </w:rPr>
              <w:t>City of Cockburn Risk Management Policy</w:t>
            </w:r>
            <w:r w:rsidRPr="00C80CB5">
              <w:rPr>
                <w:rFonts w:ascii="Arial" w:hAnsi="Arial" w:cs="Arial"/>
                <w:sz w:val="24"/>
                <w:szCs w:val="24"/>
              </w:rPr>
              <w:t xml:space="preserve">. </w:t>
            </w:r>
          </w:p>
        </w:tc>
      </w:tr>
      <w:tr w:rsidR="009351ED" w:rsidRPr="00C80CB5" w14:paraId="4DDC85ED" w14:textId="77777777" w:rsidTr="007639F5">
        <w:trPr>
          <w:trHeight w:val="624"/>
        </w:trPr>
        <w:tc>
          <w:tcPr>
            <w:tcW w:w="2845" w:type="dxa"/>
            <w:vAlign w:val="center"/>
          </w:tcPr>
          <w:p w14:paraId="411F94A0" w14:textId="77777777" w:rsidR="009351ED" w:rsidRPr="00C80CB5" w:rsidRDefault="009351ED" w:rsidP="0059634F">
            <w:pPr>
              <w:pStyle w:val="NoSpacing"/>
              <w:ind w:left="60"/>
              <w:rPr>
                <w:rFonts w:ascii="Arial" w:hAnsi="Arial" w:cs="Arial"/>
                <w:sz w:val="24"/>
                <w:szCs w:val="24"/>
              </w:rPr>
            </w:pPr>
            <w:r w:rsidRPr="00C80CB5">
              <w:rPr>
                <w:rFonts w:ascii="Arial" w:hAnsi="Arial" w:cs="Arial"/>
                <w:sz w:val="24"/>
                <w:szCs w:val="24"/>
              </w:rPr>
              <w:t>Senior Leadership Team (SLT)</w:t>
            </w:r>
          </w:p>
        </w:tc>
        <w:tc>
          <w:tcPr>
            <w:tcW w:w="6794" w:type="dxa"/>
            <w:shd w:val="clear" w:color="auto" w:fill="FFFFFF" w:themeFill="background1"/>
            <w:vAlign w:val="center"/>
          </w:tcPr>
          <w:p w14:paraId="73959E08" w14:textId="77777777" w:rsidR="009351ED" w:rsidRPr="00C80CB5" w:rsidRDefault="009351ED" w:rsidP="0059634F">
            <w:pPr>
              <w:pStyle w:val="NoSpacing"/>
              <w:spacing w:after="120"/>
              <w:ind w:left="106"/>
              <w:rPr>
                <w:rFonts w:ascii="Arial" w:hAnsi="Arial" w:cs="Arial"/>
                <w:sz w:val="24"/>
                <w:szCs w:val="24"/>
              </w:rPr>
            </w:pPr>
            <w:r w:rsidRPr="00C80CB5">
              <w:rPr>
                <w:rFonts w:ascii="Arial" w:hAnsi="Arial" w:cs="Arial"/>
                <w:sz w:val="24"/>
                <w:szCs w:val="24"/>
              </w:rPr>
              <w:t>City of Cockburn team comprising the Executive Committee and Business / Service Unit Heads.</w:t>
            </w:r>
          </w:p>
        </w:tc>
      </w:tr>
      <w:tr w:rsidR="009351ED" w:rsidRPr="00C80CB5" w14:paraId="57244F21" w14:textId="77777777" w:rsidTr="007639F5">
        <w:trPr>
          <w:trHeight w:val="624"/>
        </w:trPr>
        <w:tc>
          <w:tcPr>
            <w:tcW w:w="2845" w:type="dxa"/>
            <w:vAlign w:val="center"/>
          </w:tcPr>
          <w:p w14:paraId="200ABA07" w14:textId="77777777" w:rsidR="009351ED" w:rsidRPr="00C80CB5" w:rsidRDefault="009351ED" w:rsidP="0059634F">
            <w:pPr>
              <w:pStyle w:val="NoSpacing"/>
              <w:ind w:left="60"/>
              <w:rPr>
                <w:rFonts w:ascii="Arial" w:hAnsi="Arial" w:cs="Arial"/>
                <w:sz w:val="24"/>
                <w:szCs w:val="24"/>
              </w:rPr>
            </w:pPr>
            <w:r w:rsidRPr="00C80CB5">
              <w:rPr>
                <w:rFonts w:ascii="Arial" w:hAnsi="Arial" w:cs="Arial"/>
                <w:sz w:val="24"/>
                <w:szCs w:val="24"/>
              </w:rPr>
              <w:t>Stakeholders</w:t>
            </w:r>
          </w:p>
        </w:tc>
        <w:tc>
          <w:tcPr>
            <w:tcW w:w="6794" w:type="dxa"/>
            <w:shd w:val="clear" w:color="auto" w:fill="FFFFFF" w:themeFill="background1"/>
            <w:vAlign w:val="center"/>
          </w:tcPr>
          <w:p w14:paraId="568F6BB8" w14:textId="77777777" w:rsidR="009351ED" w:rsidRPr="00C80CB5" w:rsidRDefault="009351ED" w:rsidP="0059634F">
            <w:pPr>
              <w:pStyle w:val="NoSpacing"/>
              <w:spacing w:after="120"/>
              <w:ind w:left="106"/>
              <w:rPr>
                <w:rFonts w:ascii="Arial" w:hAnsi="Arial" w:cs="Arial"/>
                <w:sz w:val="24"/>
                <w:szCs w:val="24"/>
              </w:rPr>
            </w:pPr>
            <w:r w:rsidRPr="00C80CB5">
              <w:rPr>
                <w:rFonts w:ascii="Arial" w:hAnsi="Arial" w:cs="Arial"/>
                <w:sz w:val="24"/>
                <w:szCs w:val="24"/>
              </w:rPr>
              <w:t xml:space="preserve">Individuals and </w:t>
            </w:r>
            <w:proofErr w:type="spellStart"/>
            <w:r w:rsidRPr="00C80CB5">
              <w:rPr>
                <w:rFonts w:ascii="Arial" w:hAnsi="Arial" w:cs="Arial"/>
                <w:sz w:val="24"/>
                <w:szCs w:val="24"/>
              </w:rPr>
              <w:t>organisations</w:t>
            </w:r>
            <w:proofErr w:type="spellEnd"/>
            <w:r w:rsidRPr="00C80CB5">
              <w:rPr>
                <w:rFonts w:ascii="Arial" w:hAnsi="Arial" w:cs="Arial"/>
                <w:sz w:val="24"/>
                <w:szCs w:val="24"/>
              </w:rPr>
              <w:t xml:space="preserve"> that have an impact on the strategic direction and decision-making processes of the </w:t>
            </w:r>
            <w:proofErr w:type="gramStart"/>
            <w:r w:rsidRPr="00C80CB5">
              <w:rPr>
                <w:rFonts w:ascii="Arial" w:hAnsi="Arial" w:cs="Arial"/>
                <w:sz w:val="24"/>
                <w:szCs w:val="24"/>
              </w:rPr>
              <w:t>City</w:t>
            </w:r>
            <w:proofErr w:type="gramEnd"/>
            <w:r w:rsidRPr="00C80CB5">
              <w:rPr>
                <w:rFonts w:ascii="Arial" w:hAnsi="Arial" w:cs="Arial"/>
                <w:sz w:val="24"/>
                <w:szCs w:val="24"/>
              </w:rPr>
              <w:t>.</w:t>
            </w:r>
          </w:p>
        </w:tc>
      </w:tr>
      <w:tr w:rsidR="009351ED" w:rsidRPr="00C80CB5" w14:paraId="45B0348B" w14:textId="77777777" w:rsidTr="007639F5">
        <w:trPr>
          <w:trHeight w:val="624"/>
        </w:trPr>
        <w:tc>
          <w:tcPr>
            <w:tcW w:w="2845" w:type="dxa"/>
            <w:vAlign w:val="center"/>
          </w:tcPr>
          <w:p w14:paraId="406C333F" w14:textId="17F64128" w:rsidR="009351ED" w:rsidRPr="00C80CB5" w:rsidRDefault="009351ED" w:rsidP="0059634F">
            <w:pPr>
              <w:pStyle w:val="NoSpacing"/>
              <w:ind w:left="60"/>
              <w:rPr>
                <w:rFonts w:ascii="Arial" w:hAnsi="Arial" w:cs="Arial"/>
                <w:sz w:val="24"/>
                <w:szCs w:val="24"/>
              </w:rPr>
            </w:pPr>
            <w:r w:rsidRPr="00C80CB5">
              <w:rPr>
                <w:rFonts w:ascii="Arial" w:hAnsi="Arial" w:cs="Arial"/>
                <w:sz w:val="24"/>
                <w:szCs w:val="24"/>
              </w:rPr>
              <w:t xml:space="preserve">Strategic Community </w:t>
            </w:r>
            <w:r w:rsidR="007639F5">
              <w:rPr>
                <w:rFonts w:ascii="Arial" w:hAnsi="Arial" w:cs="Arial"/>
                <w:sz w:val="24"/>
                <w:szCs w:val="24"/>
              </w:rPr>
              <w:br/>
            </w:r>
            <w:r w:rsidRPr="00C80CB5">
              <w:rPr>
                <w:rFonts w:ascii="Arial" w:hAnsi="Arial" w:cs="Arial"/>
                <w:sz w:val="24"/>
                <w:szCs w:val="24"/>
              </w:rPr>
              <w:t>Plan</w:t>
            </w:r>
          </w:p>
        </w:tc>
        <w:tc>
          <w:tcPr>
            <w:tcW w:w="6794" w:type="dxa"/>
            <w:shd w:val="clear" w:color="auto" w:fill="FFFFFF" w:themeFill="background1"/>
            <w:vAlign w:val="center"/>
          </w:tcPr>
          <w:p w14:paraId="11F6D759" w14:textId="77777777" w:rsidR="009351ED" w:rsidRPr="00C80CB5" w:rsidRDefault="009351ED" w:rsidP="0059634F">
            <w:pPr>
              <w:pStyle w:val="NoSpacing"/>
              <w:spacing w:after="120"/>
              <w:ind w:left="106"/>
              <w:rPr>
                <w:rFonts w:ascii="Arial" w:hAnsi="Arial" w:cs="Arial"/>
                <w:sz w:val="24"/>
                <w:szCs w:val="24"/>
              </w:rPr>
            </w:pPr>
            <w:r w:rsidRPr="00C80CB5">
              <w:rPr>
                <w:rFonts w:ascii="Arial" w:hAnsi="Arial" w:cs="Arial"/>
                <w:sz w:val="24"/>
                <w:szCs w:val="24"/>
              </w:rPr>
              <w:t xml:space="preserve">An overarching plan that provides the highest level of direction for all activities that guides the development and provision of the City’s projects, services and programs over a </w:t>
            </w:r>
            <w:proofErr w:type="gramStart"/>
            <w:r w:rsidRPr="00C80CB5">
              <w:rPr>
                <w:rFonts w:ascii="Arial" w:hAnsi="Arial" w:cs="Arial"/>
                <w:sz w:val="24"/>
                <w:szCs w:val="24"/>
              </w:rPr>
              <w:t>ten year</w:t>
            </w:r>
            <w:proofErr w:type="gramEnd"/>
            <w:r w:rsidRPr="00C80CB5">
              <w:rPr>
                <w:rFonts w:ascii="Arial" w:hAnsi="Arial" w:cs="Arial"/>
                <w:sz w:val="24"/>
                <w:szCs w:val="24"/>
              </w:rPr>
              <w:t xml:space="preserve"> period.</w:t>
            </w:r>
          </w:p>
        </w:tc>
      </w:tr>
    </w:tbl>
    <w:p w14:paraId="13DC8FB7" w14:textId="77777777" w:rsidR="009351ED" w:rsidRPr="00C80CB5" w:rsidRDefault="009351ED" w:rsidP="009351ED">
      <w:pPr>
        <w:pStyle w:val="NoSpacing"/>
        <w:rPr>
          <w:rFonts w:ascii="Arial" w:hAnsi="Arial" w:cs="Arial"/>
          <w:position w:val="1"/>
          <w:sz w:val="24"/>
          <w:szCs w:val="24"/>
        </w:rPr>
      </w:pPr>
    </w:p>
    <w:p w14:paraId="0F822372" w14:textId="4E38D0B9" w:rsidR="00B27CD8" w:rsidRDefault="00B27CD8">
      <w:pPr>
        <w:spacing w:before="0" w:after="160" w:line="259" w:lineRule="auto"/>
        <w:rPr>
          <w:rFonts w:eastAsiaTheme="minorEastAsia" w:cs="Arial"/>
          <w:szCs w:val="24"/>
          <w:lang w:val="en-US" w:eastAsia="ja-JP"/>
        </w:rPr>
      </w:pPr>
      <w:r>
        <w:rPr>
          <w:rFonts w:cs="Arial"/>
          <w:szCs w:val="24"/>
        </w:rPr>
        <w:br w:type="page"/>
      </w:r>
    </w:p>
    <w:p w14:paraId="0E96763A" w14:textId="2D8E8298" w:rsidR="009351ED" w:rsidRPr="006D447B" w:rsidRDefault="00BA1644" w:rsidP="006D447B">
      <w:pPr>
        <w:pStyle w:val="Heading1"/>
      </w:pPr>
      <w:bookmarkStart w:id="4" w:name="_Toc115705362"/>
      <w:bookmarkStart w:id="5" w:name="_Toc115705458"/>
      <w:bookmarkStart w:id="6" w:name="_Toc115771851"/>
      <w:bookmarkStart w:id="7" w:name="_Toc115771923"/>
      <w:bookmarkStart w:id="8" w:name="_Toc115772444"/>
      <w:bookmarkStart w:id="9" w:name="_Toc115878768"/>
      <w:bookmarkStart w:id="10" w:name="_Toc115878825"/>
      <w:bookmarkStart w:id="11" w:name="_Toc115881668"/>
      <w:bookmarkStart w:id="12" w:name="_Toc115881724"/>
      <w:bookmarkStart w:id="13" w:name="_Toc115938191"/>
      <w:bookmarkStart w:id="14" w:name="_Toc115953651"/>
      <w:bookmarkStart w:id="15" w:name="_Toc115953725"/>
      <w:bookmarkStart w:id="16" w:name="_Toc115954263"/>
      <w:bookmarkStart w:id="17" w:name="_Toc115955427"/>
      <w:bookmarkStart w:id="18" w:name="_Toc115955498"/>
      <w:bookmarkStart w:id="19" w:name="_Toc115705363"/>
      <w:bookmarkStart w:id="20" w:name="_Toc115705459"/>
      <w:bookmarkStart w:id="21" w:name="_Toc115771852"/>
      <w:bookmarkStart w:id="22" w:name="_Toc115771924"/>
      <w:bookmarkStart w:id="23" w:name="_Toc115772445"/>
      <w:bookmarkStart w:id="24" w:name="_Toc115878769"/>
      <w:bookmarkStart w:id="25" w:name="_Toc115878826"/>
      <w:bookmarkStart w:id="26" w:name="_Toc115881669"/>
      <w:bookmarkStart w:id="27" w:name="_Toc115881725"/>
      <w:bookmarkStart w:id="28" w:name="_Toc115938192"/>
      <w:bookmarkStart w:id="29" w:name="_Toc115953652"/>
      <w:bookmarkStart w:id="30" w:name="_Toc115953726"/>
      <w:bookmarkStart w:id="31" w:name="_Toc115954264"/>
      <w:bookmarkStart w:id="32" w:name="_Toc115955428"/>
      <w:bookmarkStart w:id="33" w:name="_Toc115955499"/>
      <w:bookmarkStart w:id="34" w:name="_Toc116459399"/>
      <w:bookmarkStart w:id="35" w:name="_Toc121407271"/>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lastRenderedPageBreak/>
        <w:t>3</w:t>
      </w:r>
      <w:r w:rsidR="006D447B">
        <w:t xml:space="preserve">. </w:t>
      </w:r>
      <w:r w:rsidR="00372427">
        <w:tab/>
      </w:r>
      <w:r w:rsidR="009351ED" w:rsidRPr="006D447B">
        <w:t>Local Government</w:t>
      </w:r>
      <w:bookmarkEnd w:id="34"/>
      <w:bookmarkEnd w:id="35"/>
    </w:p>
    <w:p w14:paraId="3D42502F" w14:textId="587EECD1" w:rsidR="009351ED" w:rsidRPr="00C80CB5" w:rsidRDefault="00BA1644" w:rsidP="00B27CD8">
      <w:pPr>
        <w:pStyle w:val="Heading2"/>
      </w:pPr>
      <w:bookmarkStart w:id="36" w:name="_Toc116459400"/>
      <w:bookmarkStart w:id="37" w:name="_Toc121407272"/>
      <w:r>
        <w:t>3.1</w:t>
      </w:r>
      <w:r>
        <w:tab/>
      </w:r>
      <w:r w:rsidR="009351ED" w:rsidRPr="00C80CB5">
        <w:t>Role of Local Government</w:t>
      </w:r>
      <w:bookmarkEnd w:id="36"/>
      <w:bookmarkEnd w:id="37"/>
    </w:p>
    <w:p w14:paraId="340AEEFF" w14:textId="77777777" w:rsidR="009351ED" w:rsidRPr="00C80CB5" w:rsidRDefault="009351ED" w:rsidP="00B27CD8">
      <w:pPr>
        <w:pStyle w:val="BodyText"/>
        <w:rPr>
          <w:highlight w:val="yellow"/>
        </w:rPr>
      </w:pPr>
      <w:r w:rsidRPr="00C80CB5">
        <w:t xml:space="preserve">Local government is the third tier of government in Australia. Local government was established in Western Australia pursuant to the </w:t>
      </w:r>
      <w:r w:rsidRPr="00C80CB5">
        <w:rPr>
          <w:i/>
        </w:rPr>
        <w:t>Local Government Act 1995</w:t>
      </w:r>
      <w:r w:rsidRPr="00C80CB5">
        <w:t xml:space="preserve"> (the Act) and has legislative responsibility for many functions and activities that are relevant to a local community. As the level of government often seen as closest to the population, local government activities relate to matters that are fundamental to people’s lives and impact significantly on their quality of life.</w:t>
      </w:r>
    </w:p>
    <w:p w14:paraId="227F70E6" w14:textId="77777777" w:rsidR="009351ED" w:rsidRPr="00C80CB5" w:rsidRDefault="009351ED" w:rsidP="00B27CD8">
      <w:pPr>
        <w:pStyle w:val="BodyText"/>
      </w:pPr>
      <w:r w:rsidRPr="00C80CB5">
        <w:t>Under the Act, each local government is an independent corporate body - a legal entity with power to do things for the local community, enter into legal agreements, and can also sue and be sued.</w:t>
      </w:r>
    </w:p>
    <w:p w14:paraId="0E1AED3E" w14:textId="77777777" w:rsidR="009351ED" w:rsidRPr="00C80CB5" w:rsidRDefault="009351ED" w:rsidP="00B27CD8">
      <w:pPr>
        <w:pStyle w:val="BodyText"/>
      </w:pPr>
      <w:r w:rsidRPr="00C80CB5">
        <w:t>A local government consists of:</w:t>
      </w:r>
    </w:p>
    <w:p w14:paraId="3A0C1427" w14:textId="77777777" w:rsidR="009351ED" w:rsidRPr="00C80CB5" w:rsidRDefault="009351ED" w:rsidP="00BA1644">
      <w:pPr>
        <w:pStyle w:val="BodyText"/>
        <w:numPr>
          <w:ilvl w:val="0"/>
          <w:numId w:val="5"/>
        </w:numPr>
        <w:rPr>
          <w:position w:val="1"/>
        </w:rPr>
      </w:pPr>
      <w:r w:rsidRPr="00C80CB5">
        <w:rPr>
          <w:position w:val="1"/>
        </w:rPr>
        <w:t>Council - comprising a Mayor/President and Councillors, collectively known as Elected Members</w:t>
      </w:r>
    </w:p>
    <w:p w14:paraId="7C6DF195" w14:textId="77777777" w:rsidR="009351ED" w:rsidRPr="00C80CB5" w:rsidRDefault="009351ED" w:rsidP="00BA1644">
      <w:pPr>
        <w:pStyle w:val="BodyText"/>
        <w:numPr>
          <w:ilvl w:val="0"/>
          <w:numId w:val="5"/>
        </w:numPr>
        <w:rPr>
          <w:position w:val="1"/>
        </w:rPr>
      </w:pPr>
      <w:r w:rsidRPr="00C80CB5">
        <w:rPr>
          <w:position w:val="1"/>
        </w:rPr>
        <w:t>Administration - comprising a Chief Executive Officer (CEO) and Employees.</w:t>
      </w:r>
    </w:p>
    <w:p w14:paraId="20D9E408" w14:textId="77777777" w:rsidR="009351ED" w:rsidRPr="00C80CB5" w:rsidRDefault="009351ED" w:rsidP="00B27CD8">
      <w:pPr>
        <w:pStyle w:val="BodyText"/>
      </w:pPr>
      <w:r w:rsidRPr="00C80CB5">
        <w:t>The following principles apply to the Council:</w:t>
      </w:r>
    </w:p>
    <w:p w14:paraId="620DC6F8" w14:textId="77777777" w:rsidR="009351ED" w:rsidRPr="00C80CB5" w:rsidRDefault="009351ED" w:rsidP="00BA1644">
      <w:pPr>
        <w:pStyle w:val="BodyText"/>
        <w:numPr>
          <w:ilvl w:val="0"/>
          <w:numId w:val="6"/>
        </w:numPr>
        <w:rPr>
          <w:position w:val="1"/>
        </w:rPr>
      </w:pPr>
      <w:r w:rsidRPr="00C80CB5">
        <w:rPr>
          <w:position w:val="1"/>
        </w:rPr>
        <w:t xml:space="preserve">Elected Members </w:t>
      </w:r>
      <w:proofErr w:type="gramStart"/>
      <w:r w:rsidRPr="00C80CB5">
        <w:rPr>
          <w:position w:val="1"/>
        </w:rPr>
        <w:t>are able to</w:t>
      </w:r>
      <w:proofErr w:type="gramEnd"/>
      <w:r w:rsidRPr="00C80CB5">
        <w:rPr>
          <w:position w:val="1"/>
        </w:rPr>
        <w:t xml:space="preserve"> exercise authority as a Council after they are formally sworn in and when they meet as Council.</w:t>
      </w:r>
    </w:p>
    <w:p w14:paraId="4596FD8C" w14:textId="77777777" w:rsidR="009351ED" w:rsidRPr="00C80CB5" w:rsidRDefault="009351ED" w:rsidP="00BA1644">
      <w:pPr>
        <w:pStyle w:val="BodyText"/>
        <w:numPr>
          <w:ilvl w:val="0"/>
          <w:numId w:val="6"/>
        </w:numPr>
        <w:rPr>
          <w:position w:val="1"/>
        </w:rPr>
      </w:pPr>
      <w:r w:rsidRPr="00C80CB5">
        <w:rPr>
          <w:position w:val="1"/>
        </w:rPr>
        <w:t>All lawful decisions are made at Council meetings or through delegated authority (to CEO or the Council’s Committees) pursuant to s5.8 of the Act.</w:t>
      </w:r>
    </w:p>
    <w:p w14:paraId="4C89BB73" w14:textId="77777777" w:rsidR="009351ED" w:rsidRPr="00C80CB5" w:rsidRDefault="009351ED" w:rsidP="00B27CD8">
      <w:pPr>
        <w:pStyle w:val="BodyText"/>
      </w:pPr>
      <w:r w:rsidRPr="00C80CB5">
        <w:t>The CEO is the sole Employee appointed by Council, the CEO’s role is detailed in section 5.41 of the Act, and includes, but is not limited, to:</w:t>
      </w:r>
    </w:p>
    <w:p w14:paraId="5AE91194" w14:textId="77777777" w:rsidR="009351ED" w:rsidRPr="00C80CB5" w:rsidRDefault="009351ED" w:rsidP="00BA1644">
      <w:pPr>
        <w:pStyle w:val="BodyText"/>
        <w:numPr>
          <w:ilvl w:val="0"/>
          <w:numId w:val="7"/>
        </w:numPr>
        <w:rPr>
          <w:position w:val="1"/>
        </w:rPr>
      </w:pPr>
      <w:r w:rsidRPr="00C80CB5">
        <w:rPr>
          <w:position w:val="1"/>
        </w:rPr>
        <w:t xml:space="preserve">advising </w:t>
      </w:r>
      <w:proofErr w:type="gramStart"/>
      <w:r w:rsidRPr="00C80CB5">
        <w:rPr>
          <w:position w:val="1"/>
        </w:rPr>
        <w:t>Council;</w:t>
      </w:r>
      <w:proofErr w:type="gramEnd"/>
    </w:p>
    <w:p w14:paraId="3A543CB3" w14:textId="77777777" w:rsidR="009351ED" w:rsidRPr="00C80CB5" w:rsidRDefault="009351ED" w:rsidP="00BA1644">
      <w:pPr>
        <w:pStyle w:val="BodyText"/>
        <w:numPr>
          <w:ilvl w:val="0"/>
          <w:numId w:val="7"/>
        </w:numPr>
        <w:rPr>
          <w:position w:val="1"/>
        </w:rPr>
      </w:pPr>
      <w:r w:rsidRPr="00C80CB5">
        <w:rPr>
          <w:position w:val="1"/>
        </w:rPr>
        <w:t xml:space="preserve">implementing Council </w:t>
      </w:r>
      <w:proofErr w:type="gramStart"/>
      <w:r w:rsidRPr="00C80CB5">
        <w:rPr>
          <w:position w:val="1"/>
        </w:rPr>
        <w:t>decisions;</w:t>
      </w:r>
      <w:proofErr w:type="gramEnd"/>
    </w:p>
    <w:p w14:paraId="4CA96203" w14:textId="77777777" w:rsidR="009351ED" w:rsidRPr="00C80CB5" w:rsidRDefault="009351ED" w:rsidP="00BA1644">
      <w:pPr>
        <w:pStyle w:val="BodyText"/>
        <w:numPr>
          <w:ilvl w:val="0"/>
          <w:numId w:val="7"/>
        </w:numPr>
        <w:rPr>
          <w:position w:val="1"/>
        </w:rPr>
      </w:pPr>
      <w:r w:rsidRPr="00C80CB5">
        <w:rPr>
          <w:position w:val="1"/>
        </w:rPr>
        <w:t>managing the services that the local government provides for its community; and</w:t>
      </w:r>
    </w:p>
    <w:p w14:paraId="1921F5C4" w14:textId="778CBA0E" w:rsidR="009351ED" w:rsidRDefault="009351ED" w:rsidP="00BA1644">
      <w:pPr>
        <w:pStyle w:val="BodyText"/>
        <w:numPr>
          <w:ilvl w:val="0"/>
          <w:numId w:val="7"/>
        </w:numPr>
        <w:rPr>
          <w:position w:val="1"/>
        </w:rPr>
      </w:pPr>
      <w:r w:rsidRPr="00C80CB5">
        <w:rPr>
          <w:position w:val="1"/>
        </w:rPr>
        <w:t xml:space="preserve">being responsible for the </w:t>
      </w:r>
      <w:proofErr w:type="gramStart"/>
      <w:r w:rsidRPr="00C80CB5">
        <w:rPr>
          <w:position w:val="1"/>
        </w:rPr>
        <w:t>day to day</w:t>
      </w:r>
      <w:proofErr w:type="gramEnd"/>
      <w:r w:rsidRPr="00C80CB5">
        <w:rPr>
          <w:position w:val="1"/>
        </w:rPr>
        <w:t xml:space="preserve"> operations of the local government.</w:t>
      </w:r>
    </w:p>
    <w:p w14:paraId="6CCA96D5" w14:textId="091BF738" w:rsidR="00B27CD8" w:rsidRDefault="00B27CD8" w:rsidP="009351ED">
      <w:pPr>
        <w:pStyle w:val="NoSpacing"/>
        <w:rPr>
          <w:rFonts w:ascii="Arial" w:hAnsi="Arial" w:cs="Arial"/>
          <w:position w:val="1"/>
          <w:sz w:val="24"/>
          <w:szCs w:val="24"/>
        </w:rPr>
      </w:pPr>
    </w:p>
    <w:p w14:paraId="10E7D5D2" w14:textId="2DAF7D6C" w:rsidR="0074499B" w:rsidRPr="0074499B" w:rsidRDefault="0074499B" w:rsidP="0074499B">
      <w:pPr>
        <w:tabs>
          <w:tab w:val="left" w:pos="3495"/>
        </w:tabs>
        <w:rPr>
          <w:lang w:val="en-US" w:eastAsia="ja-JP"/>
        </w:rPr>
      </w:pPr>
    </w:p>
    <w:p w14:paraId="46DE3087" w14:textId="4BEB6257" w:rsidR="009351ED" w:rsidRPr="006D447B" w:rsidRDefault="00BA1644" w:rsidP="006D447B">
      <w:pPr>
        <w:pStyle w:val="Heading2"/>
      </w:pPr>
      <w:bookmarkStart w:id="38" w:name="_Toc116459401"/>
      <w:bookmarkStart w:id="39" w:name="_Toc121407273"/>
      <w:r>
        <w:lastRenderedPageBreak/>
        <w:t>3.2</w:t>
      </w:r>
      <w:r>
        <w:tab/>
      </w:r>
      <w:r w:rsidR="009351ED" w:rsidRPr="006D447B">
        <w:t>Good Governance in Local Government</w:t>
      </w:r>
      <w:bookmarkStart w:id="40" w:name="_Toc78540103"/>
      <w:bookmarkEnd w:id="38"/>
      <w:bookmarkEnd w:id="39"/>
    </w:p>
    <w:p w14:paraId="54F87A17" w14:textId="77777777" w:rsidR="009351ED" w:rsidRPr="00C80CB5" w:rsidRDefault="009351ED" w:rsidP="006D447B">
      <w:pPr>
        <w:pStyle w:val="BodyText"/>
      </w:pPr>
      <w:r w:rsidRPr="00C80CB5">
        <w:t xml:space="preserve">At the City, governance is the term used to describe the complex collection of processes, systems, </w:t>
      </w:r>
      <w:proofErr w:type="gramStart"/>
      <w:r w:rsidRPr="00C80CB5">
        <w:t>rules</w:t>
      </w:r>
      <w:proofErr w:type="gramEnd"/>
      <w:r w:rsidRPr="00C80CB5">
        <w:t xml:space="preserve"> and relationships under which decisions are made and control is exercised. The practice of good governance is increasingly seen as critical for ensuring that:  </w:t>
      </w:r>
    </w:p>
    <w:p w14:paraId="5B70B665" w14:textId="77777777" w:rsidR="009351ED" w:rsidRPr="00C80CB5" w:rsidRDefault="009351ED" w:rsidP="006D447B">
      <w:pPr>
        <w:pStyle w:val="BodyText"/>
        <w:numPr>
          <w:ilvl w:val="0"/>
          <w:numId w:val="4"/>
        </w:numPr>
        <w:rPr>
          <w:position w:val="1"/>
        </w:rPr>
      </w:pPr>
      <w:r w:rsidRPr="00C80CB5">
        <w:rPr>
          <w:position w:val="1"/>
        </w:rPr>
        <w:t xml:space="preserve">the governance of organisations has a legal and ethical basis </w:t>
      </w:r>
    </w:p>
    <w:p w14:paraId="0E122C11" w14:textId="77777777" w:rsidR="009351ED" w:rsidRPr="00C80CB5" w:rsidRDefault="009351ED" w:rsidP="006D447B">
      <w:pPr>
        <w:pStyle w:val="BodyText"/>
        <w:numPr>
          <w:ilvl w:val="0"/>
          <w:numId w:val="4"/>
        </w:numPr>
        <w:rPr>
          <w:position w:val="1"/>
        </w:rPr>
      </w:pPr>
      <w:r w:rsidRPr="00C80CB5">
        <w:rPr>
          <w:position w:val="1"/>
        </w:rPr>
        <w:t xml:space="preserve">decisions are taken in the interests of Stakeholders </w:t>
      </w:r>
    </w:p>
    <w:p w14:paraId="6A3146D0" w14:textId="77777777" w:rsidR="009351ED" w:rsidRPr="00C80CB5" w:rsidRDefault="009351ED" w:rsidP="006D447B">
      <w:pPr>
        <w:pStyle w:val="BodyText"/>
        <w:numPr>
          <w:ilvl w:val="0"/>
          <w:numId w:val="4"/>
        </w:numPr>
        <w:rPr>
          <w:position w:val="1"/>
        </w:rPr>
      </w:pPr>
      <w:r w:rsidRPr="00C80CB5">
        <w:rPr>
          <w:position w:val="1"/>
        </w:rPr>
        <w:t xml:space="preserve">the organisation behaves as a good corporate citizen. </w:t>
      </w:r>
    </w:p>
    <w:p w14:paraId="7F769411" w14:textId="77777777" w:rsidR="009351ED" w:rsidRPr="00C80CB5" w:rsidRDefault="009351ED" w:rsidP="006D447B">
      <w:pPr>
        <w:pStyle w:val="BodyText"/>
      </w:pPr>
      <w:proofErr w:type="gramStart"/>
      <w:r w:rsidRPr="00C80CB5">
        <w:t>In order to</w:t>
      </w:r>
      <w:proofErr w:type="gramEnd"/>
      <w:r w:rsidRPr="00C80CB5">
        <w:t xml:space="preserve"> act on behalf of the whole community and provide leadership and direction that affects the community that has elected them, democratic governments must meet specific governance demands.</w:t>
      </w:r>
    </w:p>
    <w:p w14:paraId="031B4FB5" w14:textId="77777777" w:rsidR="009351ED" w:rsidRPr="00C80CB5" w:rsidRDefault="009351ED" w:rsidP="006D447B">
      <w:pPr>
        <w:pStyle w:val="BodyText"/>
      </w:pPr>
      <w:r w:rsidRPr="00C80CB5">
        <w:t xml:space="preserve">This Framework provides the mechanism, principles and processes for the </w:t>
      </w:r>
      <w:proofErr w:type="gramStart"/>
      <w:r w:rsidRPr="00C80CB5">
        <w:t>City</w:t>
      </w:r>
      <w:proofErr w:type="gramEnd"/>
      <w:r w:rsidRPr="00C80CB5">
        <w:t>, as a local government, to practice good governance during the course of operations and delivery of services to the Community, and be held accountable by its Stakeholders to ensure that the City is able to manage its many complex responsibilities effectively and in the best interests of the Community.</w:t>
      </w:r>
    </w:p>
    <w:p w14:paraId="49CD8C39" w14:textId="77777777" w:rsidR="009351ED" w:rsidRPr="00C80CB5" w:rsidRDefault="009351ED" w:rsidP="006D447B">
      <w:pPr>
        <w:pStyle w:val="BodyText"/>
      </w:pPr>
      <w:r w:rsidRPr="00C80CB5">
        <w:t>Governance encompasses:</w:t>
      </w:r>
    </w:p>
    <w:p w14:paraId="6D894CC2" w14:textId="77777777" w:rsidR="009351ED" w:rsidRPr="00C80CB5" w:rsidRDefault="009351ED" w:rsidP="00BA1644">
      <w:pPr>
        <w:pStyle w:val="BodyText"/>
        <w:numPr>
          <w:ilvl w:val="0"/>
          <w:numId w:val="8"/>
        </w:numPr>
        <w:rPr>
          <w:position w:val="1"/>
        </w:rPr>
      </w:pPr>
      <w:r w:rsidRPr="00C80CB5">
        <w:rPr>
          <w:position w:val="1"/>
        </w:rPr>
        <w:t xml:space="preserve">authority – for example, the independent review by the City’s Governance Service of Council agendas and meeting minutes and compliance review of officers’ and Elected Members’ Annual Returns and declarations of interest </w:t>
      </w:r>
    </w:p>
    <w:p w14:paraId="4752AE74" w14:textId="77777777" w:rsidR="009351ED" w:rsidRPr="00C80CB5" w:rsidRDefault="009351ED" w:rsidP="00BA1644">
      <w:pPr>
        <w:pStyle w:val="BodyText"/>
        <w:numPr>
          <w:ilvl w:val="0"/>
          <w:numId w:val="8"/>
        </w:numPr>
        <w:rPr>
          <w:position w:val="1"/>
        </w:rPr>
      </w:pPr>
      <w:r w:rsidRPr="00C80CB5">
        <w:rPr>
          <w:position w:val="1"/>
        </w:rPr>
        <w:t xml:space="preserve">accountability – for example, officer’s annual performance reviews </w:t>
      </w:r>
    </w:p>
    <w:p w14:paraId="49FB7B45" w14:textId="77777777" w:rsidR="009351ED" w:rsidRPr="00C80CB5" w:rsidRDefault="009351ED" w:rsidP="00BA1644">
      <w:pPr>
        <w:pStyle w:val="BodyText"/>
        <w:numPr>
          <w:ilvl w:val="0"/>
          <w:numId w:val="8"/>
        </w:numPr>
        <w:rPr>
          <w:position w:val="1"/>
        </w:rPr>
      </w:pPr>
      <w:r w:rsidRPr="00C80CB5">
        <w:rPr>
          <w:position w:val="1"/>
        </w:rPr>
        <w:t xml:space="preserve">stewardship – for example, championing the area’s environmental and cultural heritage </w:t>
      </w:r>
    </w:p>
    <w:p w14:paraId="4FB4EBD2" w14:textId="77777777" w:rsidR="009351ED" w:rsidRPr="00C80CB5" w:rsidRDefault="009351ED" w:rsidP="00BA1644">
      <w:pPr>
        <w:pStyle w:val="BodyText"/>
        <w:numPr>
          <w:ilvl w:val="0"/>
          <w:numId w:val="8"/>
        </w:numPr>
        <w:rPr>
          <w:position w:val="1"/>
        </w:rPr>
      </w:pPr>
      <w:r w:rsidRPr="00C80CB5">
        <w:rPr>
          <w:position w:val="1"/>
        </w:rPr>
        <w:t xml:space="preserve">leadership – for example, reaching out to vulnerable community members through the </w:t>
      </w:r>
      <w:r w:rsidRPr="00C80CB5">
        <w:rPr>
          <w:i/>
          <w:position w:val="1"/>
        </w:rPr>
        <w:t xml:space="preserve">City of </w:t>
      </w:r>
      <w:r w:rsidRPr="00C80CB5">
        <w:rPr>
          <w:rFonts w:eastAsiaTheme="minorHAnsi"/>
          <w:i/>
          <w:lang w:eastAsia="en-US"/>
        </w:rPr>
        <w:t>Cockburn Vulnerable Communities Plan (Covid-19)</w:t>
      </w:r>
      <w:r w:rsidRPr="00C80CB5">
        <w:rPr>
          <w:position w:val="1"/>
        </w:rPr>
        <w:t xml:space="preserve"> </w:t>
      </w:r>
    </w:p>
    <w:p w14:paraId="6AC7A463" w14:textId="77777777" w:rsidR="009351ED" w:rsidRPr="00C80CB5" w:rsidRDefault="009351ED" w:rsidP="00BA1644">
      <w:pPr>
        <w:pStyle w:val="BodyText"/>
        <w:numPr>
          <w:ilvl w:val="0"/>
          <w:numId w:val="8"/>
        </w:numPr>
        <w:rPr>
          <w:position w:val="1"/>
        </w:rPr>
      </w:pPr>
      <w:r w:rsidRPr="00C80CB5">
        <w:rPr>
          <w:position w:val="1"/>
        </w:rPr>
        <w:t xml:space="preserve">culture, ethics and values – for example, the Employee of the Year Award, which recognises and rewards those Employees who display the values and ethics extoled by the </w:t>
      </w:r>
      <w:proofErr w:type="gramStart"/>
      <w:r w:rsidRPr="00C80CB5">
        <w:rPr>
          <w:position w:val="1"/>
        </w:rPr>
        <w:t>City</w:t>
      </w:r>
      <w:proofErr w:type="gramEnd"/>
      <w:r w:rsidRPr="00C80CB5">
        <w:rPr>
          <w:position w:val="1"/>
        </w:rPr>
        <w:t xml:space="preserve">. </w:t>
      </w:r>
    </w:p>
    <w:p w14:paraId="07FA66A6" w14:textId="406B64A9" w:rsidR="009351ED" w:rsidRDefault="009351ED" w:rsidP="006D447B">
      <w:pPr>
        <w:pStyle w:val="BodyText"/>
      </w:pPr>
      <w:r w:rsidRPr="00C80CB5">
        <w:t>This provides the democratic basis, which is essential to an understanding of good governance in the local government sector.</w:t>
      </w:r>
    </w:p>
    <w:p w14:paraId="73018BB9" w14:textId="77777777" w:rsidR="001E345A" w:rsidRPr="00C80CB5" w:rsidRDefault="001E345A" w:rsidP="006D447B">
      <w:pPr>
        <w:pStyle w:val="BodyText"/>
      </w:pPr>
    </w:p>
    <w:p w14:paraId="2C40AB5F" w14:textId="77777777" w:rsidR="009351ED" w:rsidRPr="00C80CB5" w:rsidRDefault="009351ED" w:rsidP="006D447B">
      <w:pPr>
        <w:pStyle w:val="BodyText"/>
      </w:pPr>
      <w:r w:rsidRPr="00C80CB5">
        <w:lastRenderedPageBreak/>
        <w:t>Good governance involves a focus on:</w:t>
      </w:r>
    </w:p>
    <w:p w14:paraId="47FB36C6" w14:textId="77777777" w:rsidR="009351ED" w:rsidRPr="00C80CB5" w:rsidRDefault="009351ED" w:rsidP="00E52126">
      <w:pPr>
        <w:pStyle w:val="BodyText"/>
        <w:numPr>
          <w:ilvl w:val="0"/>
          <w:numId w:val="9"/>
        </w:numPr>
        <w:rPr>
          <w:position w:val="1"/>
        </w:rPr>
      </w:pPr>
      <w:r w:rsidRPr="00C80CB5">
        <w:rPr>
          <w:position w:val="1"/>
        </w:rPr>
        <w:t>clarity of roles and responsibilities</w:t>
      </w:r>
    </w:p>
    <w:p w14:paraId="0B712CEA" w14:textId="77777777" w:rsidR="009351ED" w:rsidRPr="00C80CB5" w:rsidRDefault="009351ED" w:rsidP="00E52126">
      <w:pPr>
        <w:pStyle w:val="BodyText"/>
        <w:numPr>
          <w:ilvl w:val="0"/>
          <w:numId w:val="9"/>
        </w:numPr>
        <w:rPr>
          <w:position w:val="1"/>
        </w:rPr>
      </w:pPr>
      <w:r w:rsidRPr="00C80CB5">
        <w:rPr>
          <w:position w:val="1"/>
        </w:rPr>
        <w:t>robust systems which support both internal and external accountability</w:t>
      </w:r>
    </w:p>
    <w:p w14:paraId="0FD4BE77" w14:textId="77777777" w:rsidR="009351ED" w:rsidRPr="00C80CB5" w:rsidRDefault="009351ED" w:rsidP="00E52126">
      <w:pPr>
        <w:pStyle w:val="BodyText"/>
        <w:numPr>
          <w:ilvl w:val="0"/>
          <w:numId w:val="9"/>
        </w:numPr>
        <w:rPr>
          <w:position w:val="1"/>
        </w:rPr>
      </w:pPr>
      <w:r w:rsidRPr="00C80CB5">
        <w:rPr>
          <w:position w:val="1"/>
        </w:rPr>
        <w:t>public access to decision-making and information.</w:t>
      </w:r>
    </w:p>
    <w:p w14:paraId="6F9B8A35" w14:textId="77777777" w:rsidR="009351ED" w:rsidRPr="00C80CB5" w:rsidRDefault="009351ED" w:rsidP="006D447B">
      <w:pPr>
        <w:pStyle w:val="BodyText"/>
      </w:pPr>
      <w:r w:rsidRPr="00C80CB5">
        <w:t xml:space="preserve">Good governance in local government combines the characteristics of good governance and the definitions and roles of local government and requires:  </w:t>
      </w:r>
    </w:p>
    <w:p w14:paraId="3D120F30" w14:textId="77777777" w:rsidR="009351ED" w:rsidRPr="00C80CB5" w:rsidRDefault="009351ED" w:rsidP="00AD728D">
      <w:pPr>
        <w:pStyle w:val="BodyText"/>
        <w:numPr>
          <w:ilvl w:val="0"/>
          <w:numId w:val="10"/>
        </w:numPr>
        <w:rPr>
          <w:position w:val="1"/>
        </w:rPr>
      </w:pPr>
      <w:r w:rsidRPr="00C80CB5">
        <w:rPr>
          <w:position w:val="1"/>
        </w:rPr>
        <w:t>Councils being elected by, representative of, and accountable to the Community</w:t>
      </w:r>
    </w:p>
    <w:p w14:paraId="78DD68B2" w14:textId="77777777" w:rsidR="009351ED" w:rsidRPr="00C80CB5" w:rsidRDefault="009351ED" w:rsidP="00AD728D">
      <w:pPr>
        <w:pStyle w:val="BodyText"/>
        <w:numPr>
          <w:ilvl w:val="0"/>
          <w:numId w:val="10"/>
        </w:numPr>
        <w:rPr>
          <w:position w:val="1"/>
        </w:rPr>
      </w:pPr>
      <w:r w:rsidRPr="00C80CB5">
        <w:rPr>
          <w:position w:val="1"/>
        </w:rPr>
        <w:t xml:space="preserve">Elected Members making decisions in the best interests of the residents of the </w:t>
      </w:r>
      <w:proofErr w:type="gramStart"/>
      <w:r w:rsidRPr="00C80CB5">
        <w:rPr>
          <w:position w:val="1"/>
        </w:rPr>
        <w:t>City</w:t>
      </w:r>
      <w:proofErr w:type="gramEnd"/>
      <w:r w:rsidRPr="00C80CB5">
        <w:rPr>
          <w:position w:val="1"/>
        </w:rPr>
        <w:t xml:space="preserve"> as a whole</w:t>
      </w:r>
    </w:p>
    <w:p w14:paraId="610660B5" w14:textId="77777777" w:rsidR="009351ED" w:rsidRPr="00C80CB5" w:rsidRDefault="009351ED" w:rsidP="00AD728D">
      <w:pPr>
        <w:pStyle w:val="BodyText"/>
        <w:numPr>
          <w:ilvl w:val="0"/>
          <w:numId w:val="10"/>
        </w:numPr>
        <w:rPr>
          <w:position w:val="1"/>
        </w:rPr>
      </w:pPr>
      <w:r w:rsidRPr="00C80CB5">
        <w:rPr>
          <w:position w:val="1"/>
        </w:rPr>
        <w:t>Policies and programs reflecting the mandate Councils have been given by their electors</w:t>
      </w:r>
    </w:p>
    <w:p w14:paraId="4CB8FD42" w14:textId="77777777" w:rsidR="009351ED" w:rsidRPr="00C80CB5" w:rsidRDefault="009351ED" w:rsidP="00AD728D">
      <w:pPr>
        <w:pStyle w:val="BodyText"/>
        <w:numPr>
          <w:ilvl w:val="0"/>
          <w:numId w:val="10"/>
        </w:numPr>
        <w:rPr>
          <w:position w:val="1"/>
        </w:rPr>
      </w:pPr>
      <w:r w:rsidRPr="00C80CB5">
        <w:rPr>
          <w:position w:val="1"/>
        </w:rPr>
        <w:t>policy enactment arising from the Strategic Plan with appropriate performance management to assess the Council’s progress</w:t>
      </w:r>
    </w:p>
    <w:p w14:paraId="6FD8B054" w14:textId="77777777" w:rsidR="009351ED" w:rsidRPr="00C80CB5" w:rsidRDefault="009351ED" w:rsidP="00AD728D">
      <w:pPr>
        <w:pStyle w:val="BodyText"/>
        <w:numPr>
          <w:ilvl w:val="0"/>
          <w:numId w:val="10"/>
        </w:numPr>
        <w:rPr>
          <w:position w:val="1"/>
        </w:rPr>
      </w:pPr>
      <w:r w:rsidRPr="00C80CB5">
        <w:rPr>
          <w:position w:val="1"/>
        </w:rPr>
        <w:t>Community participation in governance</w:t>
      </w:r>
    </w:p>
    <w:p w14:paraId="66F1812C" w14:textId="77777777" w:rsidR="009351ED" w:rsidRPr="00C80CB5" w:rsidRDefault="009351ED" w:rsidP="00AD728D">
      <w:pPr>
        <w:pStyle w:val="BodyText"/>
        <w:numPr>
          <w:ilvl w:val="0"/>
          <w:numId w:val="10"/>
        </w:numPr>
        <w:rPr>
          <w:position w:val="1"/>
        </w:rPr>
      </w:pPr>
      <w:r w:rsidRPr="00C80CB5">
        <w:rPr>
          <w:position w:val="1"/>
        </w:rPr>
        <w:t>Mayor and Councillors providing leadership to the Community and reflecting the Community’s collective aspirations</w:t>
      </w:r>
    </w:p>
    <w:p w14:paraId="59F55C29" w14:textId="77777777" w:rsidR="009351ED" w:rsidRPr="00C80CB5" w:rsidRDefault="009351ED" w:rsidP="00AD728D">
      <w:pPr>
        <w:pStyle w:val="BodyText"/>
        <w:numPr>
          <w:ilvl w:val="0"/>
          <w:numId w:val="10"/>
        </w:numPr>
        <w:rPr>
          <w:position w:val="1"/>
        </w:rPr>
      </w:pPr>
      <w:r w:rsidRPr="00C80CB5">
        <w:rPr>
          <w:position w:val="1"/>
        </w:rPr>
        <w:t>a management structure which implements the Council’s goals in accordance with Council’s priorities and approved budget</w:t>
      </w:r>
    </w:p>
    <w:p w14:paraId="34DD6F4E" w14:textId="77777777" w:rsidR="009351ED" w:rsidRPr="00C80CB5" w:rsidRDefault="009351ED" w:rsidP="00AD728D">
      <w:pPr>
        <w:pStyle w:val="BodyText"/>
        <w:numPr>
          <w:ilvl w:val="0"/>
          <w:numId w:val="10"/>
        </w:numPr>
        <w:rPr>
          <w:position w:val="1"/>
        </w:rPr>
      </w:pPr>
      <w:r w:rsidRPr="00C80CB5">
        <w:rPr>
          <w:position w:val="1"/>
        </w:rPr>
        <w:t xml:space="preserve">provision of services which meet the Community’s needs (sometimes in partnership with other levels of government, </w:t>
      </w:r>
      <w:proofErr w:type="gramStart"/>
      <w:r w:rsidRPr="00C80CB5">
        <w:rPr>
          <w:position w:val="1"/>
        </w:rPr>
        <w:t>business</w:t>
      </w:r>
      <w:proofErr w:type="gramEnd"/>
      <w:r w:rsidRPr="00C80CB5">
        <w:rPr>
          <w:position w:val="1"/>
        </w:rPr>
        <w:t xml:space="preserve"> or community organisations)</w:t>
      </w:r>
    </w:p>
    <w:p w14:paraId="2E03D815" w14:textId="77777777" w:rsidR="009351ED" w:rsidRPr="00C80CB5" w:rsidRDefault="009351ED" w:rsidP="00AD728D">
      <w:pPr>
        <w:pStyle w:val="BodyText"/>
        <w:numPr>
          <w:ilvl w:val="0"/>
          <w:numId w:val="10"/>
        </w:numPr>
        <w:rPr>
          <w:position w:val="1"/>
        </w:rPr>
      </w:pPr>
      <w:r w:rsidRPr="00C80CB5">
        <w:rPr>
          <w:position w:val="1"/>
        </w:rPr>
        <w:t>local government being well placed to facilitate coordination and integration at a local level</w:t>
      </w:r>
    </w:p>
    <w:p w14:paraId="648561D0" w14:textId="77777777" w:rsidR="009351ED" w:rsidRPr="00C80CB5" w:rsidRDefault="009351ED" w:rsidP="00AD728D">
      <w:pPr>
        <w:pStyle w:val="BodyText"/>
        <w:numPr>
          <w:ilvl w:val="0"/>
          <w:numId w:val="10"/>
        </w:numPr>
        <w:rPr>
          <w:position w:val="1"/>
        </w:rPr>
      </w:pPr>
      <w:r w:rsidRPr="00C80CB5">
        <w:rPr>
          <w:position w:val="1"/>
        </w:rPr>
        <w:t>cooperation between local governments.</w:t>
      </w:r>
    </w:p>
    <w:p w14:paraId="6C064DA3" w14:textId="77777777" w:rsidR="009351ED" w:rsidRPr="00C80CB5" w:rsidRDefault="009351ED" w:rsidP="006D447B">
      <w:pPr>
        <w:pStyle w:val="BodyText"/>
      </w:pPr>
      <w:r w:rsidRPr="00C80CB5">
        <w:t xml:space="preserve">The established local government governance structure in the </w:t>
      </w:r>
      <w:proofErr w:type="gramStart"/>
      <w:r w:rsidRPr="00C80CB5">
        <w:t>City</w:t>
      </w:r>
      <w:proofErr w:type="gramEnd"/>
      <w:r w:rsidRPr="00C80CB5">
        <w:t xml:space="preserve"> is illustrated below:</w:t>
      </w:r>
    </w:p>
    <w:p w14:paraId="48DD67B1" w14:textId="0E34F482" w:rsidR="009351ED" w:rsidRDefault="009351ED" w:rsidP="009351ED">
      <w:pPr>
        <w:pStyle w:val="NoSpacing"/>
        <w:rPr>
          <w:rFonts w:ascii="Arial" w:hAnsi="Arial" w:cs="Arial"/>
          <w:sz w:val="24"/>
          <w:szCs w:val="24"/>
        </w:rPr>
      </w:pPr>
      <w:r w:rsidRPr="00C80CB5">
        <w:rPr>
          <w:rFonts w:ascii="Arial" w:hAnsi="Arial" w:cs="Arial"/>
          <w:noProof/>
          <w:sz w:val="24"/>
          <w:szCs w:val="24"/>
        </w:rPr>
        <w:lastRenderedPageBreak/>
        <w:drawing>
          <wp:inline distT="0" distB="0" distL="0" distR="0" wp14:anchorId="7BF89D61" wp14:editId="074B716B">
            <wp:extent cx="5436572" cy="6105525"/>
            <wp:effectExtent l="0" t="0" r="0" b="0"/>
            <wp:docPr id="38" name="Picture 38"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Diagram&#10;&#10;Description automatically generated with low confidence"/>
                    <pic:cNvPicPr/>
                  </pic:nvPicPr>
                  <pic:blipFill rotWithShape="1">
                    <a:blip r:embed="rId13"/>
                    <a:srcRect l="6446" r="8926"/>
                    <a:stretch/>
                  </pic:blipFill>
                  <pic:spPr bwMode="auto">
                    <a:xfrm>
                      <a:off x="0" y="0"/>
                      <a:ext cx="5448976" cy="6119455"/>
                    </a:xfrm>
                    <a:prstGeom prst="rect">
                      <a:avLst/>
                    </a:prstGeom>
                    <a:ln>
                      <a:noFill/>
                    </a:ln>
                    <a:extLst>
                      <a:ext uri="{53640926-AAD7-44D8-BBD7-CCE9431645EC}">
                        <a14:shadowObscured xmlns:a14="http://schemas.microsoft.com/office/drawing/2010/main"/>
                      </a:ext>
                    </a:extLst>
                  </pic:spPr>
                </pic:pic>
              </a:graphicData>
            </a:graphic>
          </wp:inline>
        </w:drawing>
      </w:r>
      <w:bookmarkStart w:id="41" w:name="_Toc115938196"/>
      <w:bookmarkStart w:id="42" w:name="_Toc115953656"/>
      <w:bookmarkStart w:id="43" w:name="_Toc115953730"/>
      <w:bookmarkStart w:id="44" w:name="_Toc115954268"/>
      <w:bookmarkEnd w:id="41"/>
      <w:bookmarkEnd w:id="42"/>
      <w:bookmarkEnd w:id="43"/>
      <w:bookmarkEnd w:id="44"/>
    </w:p>
    <w:p w14:paraId="2094CAC3" w14:textId="7A74C39F" w:rsidR="00FD6940" w:rsidRDefault="00FD6940">
      <w:pPr>
        <w:spacing w:before="0" w:after="160" w:line="259" w:lineRule="auto"/>
        <w:rPr>
          <w:rFonts w:eastAsiaTheme="minorEastAsia" w:cs="Arial"/>
          <w:szCs w:val="24"/>
          <w:lang w:val="en-US" w:eastAsia="ja-JP"/>
        </w:rPr>
      </w:pPr>
      <w:r>
        <w:rPr>
          <w:rFonts w:cs="Arial"/>
          <w:szCs w:val="24"/>
        </w:rPr>
        <w:br w:type="page"/>
      </w:r>
    </w:p>
    <w:p w14:paraId="70DFC657" w14:textId="4A38294B" w:rsidR="009351ED" w:rsidRPr="00C80CB5" w:rsidRDefault="00655886" w:rsidP="00655886">
      <w:pPr>
        <w:pStyle w:val="Heading1"/>
      </w:pPr>
      <w:bookmarkStart w:id="45" w:name="_Toc115938197"/>
      <w:bookmarkStart w:id="46" w:name="_Toc115953657"/>
      <w:bookmarkStart w:id="47" w:name="_Toc115953731"/>
      <w:bookmarkStart w:id="48" w:name="_Toc115954269"/>
      <w:bookmarkStart w:id="49" w:name="_Toc115955503"/>
      <w:bookmarkStart w:id="50" w:name="_Toc115938198"/>
      <w:bookmarkStart w:id="51" w:name="_Toc115953658"/>
      <w:bookmarkStart w:id="52" w:name="_Toc115953732"/>
      <w:bookmarkStart w:id="53" w:name="_Toc115954270"/>
      <w:bookmarkStart w:id="54" w:name="_Toc115955432"/>
      <w:bookmarkStart w:id="55" w:name="_Toc115955504"/>
      <w:bookmarkStart w:id="56" w:name="_Toc115938199"/>
      <w:bookmarkStart w:id="57" w:name="_Toc115953659"/>
      <w:bookmarkStart w:id="58" w:name="_Toc115953733"/>
      <w:bookmarkStart w:id="59" w:name="_Toc115954271"/>
      <w:bookmarkStart w:id="60" w:name="_Toc115955433"/>
      <w:bookmarkStart w:id="61" w:name="_Toc115955505"/>
      <w:bookmarkStart w:id="62" w:name="_Toc115938200"/>
      <w:bookmarkStart w:id="63" w:name="_Toc115953660"/>
      <w:bookmarkStart w:id="64" w:name="_Toc115953734"/>
      <w:bookmarkStart w:id="65" w:name="_Toc115954272"/>
      <w:bookmarkStart w:id="66" w:name="_Toc115955434"/>
      <w:bookmarkStart w:id="67" w:name="_Toc115955506"/>
      <w:bookmarkStart w:id="68" w:name="_Toc115938201"/>
      <w:bookmarkStart w:id="69" w:name="_Toc115953661"/>
      <w:bookmarkStart w:id="70" w:name="_Toc115953735"/>
      <w:bookmarkStart w:id="71" w:name="_Toc115954273"/>
      <w:bookmarkStart w:id="72" w:name="_Toc115955435"/>
      <w:bookmarkStart w:id="73" w:name="_Toc115955507"/>
      <w:bookmarkStart w:id="74" w:name="_Toc115938202"/>
      <w:bookmarkStart w:id="75" w:name="_Toc115953662"/>
      <w:bookmarkStart w:id="76" w:name="_Toc115953736"/>
      <w:bookmarkStart w:id="77" w:name="_Toc115954274"/>
      <w:bookmarkStart w:id="78" w:name="_Toc115955436"/>
      <w:bookmarkStart w:id="79" w:name="_Toc115955508"/>
      <w:bookmarkStart w:id="80" w:name="_Toc115938203"/>
      <w:bookmarkStart w:id="81" w:name="_Toc115953663"/>
      <w:bookmarkStart w:id="82" w:name="_Toc115953737"/>
      <w:bookmarkStart w:id="83" w:name="_Toc115954275"/>
      <w:bookmarkStart w:id="84" w:name="_Toc115955437"/>
      <w:bookmarkStart w:id="85" w:name="_Toc115955509"/>
      <w:bookmarkStart w:id="86" w:name="_Toc115938204"/>
      <w:bookmarkStart w:id="87" w:name="_Toc115953664"/>
      <w:bookmarkStart w:id="88" w:name="_Toc115953738"/>
      <w:bookmarkStart w:id="89" w:name="_Toc115954276"/>
      <w:bookmarkStart w:id="90" w:name="_Toc115955438"/>
      <w:bookmarkStart w:id="91" w:name="_Toc115955510"/>
      <w:bookmarkStart w:id="92" w:name="_Toc115938205"/>
      <w:bookmarkStart w:id="93" w:name="_Toc115953665"/>
      <w:bookmarkStart w:id="94" w:name="_Toc115953739"/>
      <w:bookmarkStart w:id="95" w:name="_Toc115954277"/>
      <w:bookmarkStart w:id="96" w:name="_Toc115955439"/>
      <w:bookmarkStart w:id="97" w:name="_Toc115955511"/>
      <w:bookmarkStart w:id="98" w:name="_Toc115938206"/>
      <w:bookmarkStart w:id="99" w:name="_Toc115953666"/>
      <w:bookmarkStart w:id="100" w:name="_Toc115953740"/>
      <w:bookmarkStart w:id="101" w:name="_Toc115954278"/>
      <w:bookmarkStart w:id="102" w:name="_Toc115955440"/>
      <w:bookmarkStart w:id="103" w:name="_Toc115955512"/>
      <w:bookmarkStart w:id="104" w:name="_Toc115938207"/>
      <w:bookmarkStart w:id="105" w:name="_Toc115953667"/>
      <w:bookmarkStart w:id="106" w:name="_Toc115953741"/>
      <w:bookmarkStart w:id="107" w:name="_Toc115954279"/>
      <w:bookmarkStart w:id="108" w:name="_Toc115955441"/>
      <w:bookmarkStart w:id="109" w:name="_Toc115955513"/>
      <w:bookmarkStart w:id="110" w:name="_Toc115938208"/>
      <w:bookmarkStart w:id="111" w:name="_Toc115953668"/>
      <w:bookmarkStart w:id="112" w:name="_Toc115953742"/>
      <w:bookmarkStart w:id="113" w:name="_Toc115954280"/>
      <w:bookmarkStart w:id="114" w:name="_Toc115955442"/>
      <w:bookmarkStart w:id="115" w:name="_Toc115955514"/>
      <w:bookmarkStart w:id="116" w:name="_Toc115938209"/>
      <w:bookmarkStart w:id="117" w:name="_Toc115953669"/>
      <w:bookmarkStart w:id="118" w:name="_Toc115953743"/>
      <w:bookmarkStart w:id="119" w:name="_Toc115954281"/>
      <w:bookmarkStart w:id="120" w:name="_Toc115955443"/>
      <w:bookmarkStart w:id="121" w:name="_Toc115955515"/>
      <w:bookmarkStart w:id="122" w:name="_Toc115938210"/>
      <w:bookmarkStart w:id="123" w:name="_Toc115953670"/>
      <w:bookmarkStart w:id="124" w:name="_Toc115953744"/>
      <w:bookmarkStart w:id="125" w:name="_Toc115954282"/>
      <w:bookmarkStart w:id="126" w:name="_Toc115955444"/>
      <w:bookmarkStart w:id="127" w:name="_Toc115955516"/>
      <w:bookmarkStart w:id="128" w:name="_Toc115938211"/>
      <w:bookmarkStart w:id="129" w:name="_Toc115953671"/>
      <w:bookmarkStart w:id="130" w:name="_Toc115953745"/>
      <w:bookmarkStart w:id="131" w:name="_Toc115954283"/>
      <w:bookmarkStart w:id="132" w:name="_Toc115955445"/>
      <w:bookmarkStart w:id="133" w:name="_Toc115955517"/>
      <w:bookmarkStart w:id="134" w:name="_Toc115938212"/>
      <w:bookmarkStart w:id="135" w:name="_Toc115953672"/>
      <w:bookmarkStart w:id="136" w:name="_Toc115953746"/>
      <w:bookmarkStart w:id="137" w:name="_Toc115954284"/>
      <w:bookmarkStart w:id="138" w:name="_Toc115955446"/>
      <w:bookmarkStart w:id="139" w:name="_Toc115955518"/>
      <w:bookmarkStart w:id="140" w:name="_Toc115938213"/>
      <w:bookmarkStart w:id="141" w:name="_Toc115953673"/>
      <w:bookmarkStart w:id="142" w:name="_Toc115953747"/>
      <w:bookmarkStart w:id="143" w:name="_Toc115954285"/>
      <w:bookmarkStart w:id="144" w:name="_Toc115955447"/>
      <w:bookmarkStart w:id="145" w:name="_Toc115955519"/>
      <w:bookmarkStart w:id="146" w:name="_Toc116459402"/>
      <w:bookmarkStart w:id="147" w:name="_Toc12140727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lastRenderedPageBreak/>
        <w:t>4.</w:t>
      </w:r>
      <w:r>
        <w:tab/>
      </w:r>
      <w:r w:rsidR="009351ED" w:rsidRPr="00C80CB5">
        <w:t>Principle One: Vision and Culture</w:t>
      </w:r>
      <w:bookmarkEnd w:id="146"/>
      <w:bookmarkEnd w:id="147"/>
    </w:p>
    <w:p w14:paraId="53C8FE07" w14:textId="22C5D4AF" w:rsidR="009351ED" w:rsidRPr="00C80CB5" w:rsidRDefault="00655886" w:rsidP="00655886">
      <w:pPr>
        <w:pStyle w:val="Heading2"/>
      </w:pPr>
      <w:bookmarkStart w:id="148" w:name="_Toc116459403"/>
      <w:bookmarkStart w:id="149" w:name="_Toc121407275"/>
      <w:r>
        <w:t>4.1</w:t>
      </w:r>
      <w:r>
        <w:tab/>
      </w:r>
      <w:r w:rsidR="009351ED" w:rsidRPr="00C80CB5">
        <w:t>Vision</w:t>
      </w:r>
      <w:bookmarkEnd w:id="148"/>
      <w:bookmarkEnd w:id="149"/>
    </w:p>
    <w:p w14:paraId="6AACD842" w14:textId="32A499A7" w:rsidR="00A14EAC" w:rsidRPr="00C80CB5" w:rsidRDefault="009351ED" w:rsidP="00372427">
      <w:pPr>
        <w:pStyle w:val="BodyText"/>
      </w:pPr>
      <w:r w:rsidRPr="00C80CB5">
        <w:t>The City’s vision, purpose and values guide the City’s future direction, to make Cockburn the best place to be.</w:t>
      </w:r>
    </w:p>
    <w:p w14:paraId="2CDE0612" w14:textId="75B3A120" w:rsidR="009351ED" w:rsidRPr="00C80CB5" w:rsidRDefault="005F17D2" w:rsidP="00E80777">
      <w:pPr>
        <w:pStyle w:val="Heading3"/>
        <w:tabs>
          <w:tab w:val="left" w:pos="990"/>
        </w:tabs>
      </w:pPr>
      <w:bookmarkStart w:id="150" w:name="_Toc116459404"/>
      <w:bookmarkStart w:id="151" w:name="_Toc121407276"/>
      <w:r>
        <w:t>4.1.1</w:t>
      </w:r>
      <w:r>
        <w:tab/>
      </w:r>
      <w:r w:rsidR="009351ED" w:rsidRPr="00C80CB5">
        <w:t>Vision, Purpose and Values</w:t>
      </w:r>
      <w:bookmarkEnd w:id="150"/>
      <w:bookmarkEnd w:id="151"/>
    </w:p>
    <w:p w14:paraId="5C9B9F41" w14:textId="77777777" w:rsidR="009351ED" w:rsidRPr="00C80CB5" w:rsidRDefault="009351ED" w:rsidP="00E80777">
      <w:pPr>
        <w:pStyle w:val="BodyText"/>
      </w:pPr>
      <w:r w:rsidRPr="00C80CB5">
        <w:t>Council’s vision is “Cockburn the best place to be”. The purpose is to “support our communities to thrive by providing inclusive and sustainable services which reflect their aspirations.</w:t>
      </w:r>
    </w:p>
    <w:p w14:paraId="59395BBA" w14:textId="77777777" w:rsidR="009351ED" w:rsidRPr="00C80CB5" w:rsidRDefault="009351ED" w:rsidP="00E80777">
      <w:pPr>
        <w:pStyle w:val="BodyText"/>
      </w:pPr>
      <w:r w:rsidRPr="00C80CB5">
        <w:t xml:space="preserve">The </w:t>
      </w:r>
      <w:proofErr w:type="gramStart"/>
      <w:r w:rsidRPr="00C80CB5">
        <w:t>City</w:t>
      </w:r>
      <w:proofErr w:type="gramEnd"/>
      <w:r w:rsidRPr="00C80CB5">
        <w:t xml:space="preserve"> has in place a strategic/corporate planning process that includes a Vision, Strategic Community Plan and Corporate Business Plan.  All Stakeholders have the opportunity to participate in the development of the </w:t>
      </w:r>
      <w:proofErr w:type="gramStart"/>
      <w:r w:rsidRPr="00C80CB5">
        <w:t>Long Term</w:t>
      </w:r>
      <w:proofErr w:type="gramEnd"/>
      <w:r w:rsidRPr="00C80CB5">
        <w:t xml:space="preserve"> Financial Plan (LTFP) and other Informing plans and these documents inform the Corporate Business Plan and budget and underpin policy development and service delivery.  </w:t>
      </w:r>
    </w:p>
    <w:p w14:paraId="0880C39E" w14:textId="77777777" w:rsidR="009351ED" w:rsidRPr="00C80CB5" w:rsidRDefault="009351ED" w:rsidP="00E80777">
      <w:pPr>
        <w:pStyle w:val="BodyText"/>
      </w:pPr>
      <w:r w:rsidRPr="00C80CB5">
        <w:t>Everyone at the City is expected to have a good understanding of the Strategic Community Plan, Corporate Business Plan and the LTFP, as they relate to the direction in which Council is going.</w:t>
      </w:r>
    </w:p>
    <w:p w14:paraId="4EDD3E18" w14:textId="09675557" w:rsidR="009351ED" w:rsidRPr="00C80CB5" w:rsidRDefault="00272BEC" w:rsidP="00272BEC">
      <w:pPr>
        <w:pStyle w:val="Heading3"/>
        <w:tabs>
          <w:tab w:val="left" w:pos="990"/>
        </w:tabs>
        <w:rPr>
          <w:rFonts w:cs="Arial"/>
        </w:rPr>
      </w:pPr>
      <w:bookmarkStart w:id="152" w:name="_Toc116459405"/>
      <w:bookmarkStart w:id="153" w:name="_Toc121407277"/>
      <w:r>
        <w:rPr>
          <w:rFonts w:cs="Arial"/>
        </w:rPr>
        <w:t>4.1.2</w:t>
      </w:r>
      <w:r>
        <w:rPr>
          <w:rFonts w:cs="Arial"/>
        </w:rPr>
        <w:tab/>
      </w:r>
      <w:r w:rsidR="009351ED" w:rsidRPr="00C80CB5">
        <w:rPr>
          <w:rFonts w:cs="Arial"/>
        </w:rPr>
        <w:t>Integrated Planning and Reporting Framework</w:t>
      </w:r>
      <w:bookmarkEnd w:id="152"/>
      <w:bookmarkEnd w:id="153"/>
    </w:p>
    <w:p w14:paraId="18A3F351" w14:textId="77777777" w:rsidR="009351ED" w:rsidRPr="00C80CB5" w:rsidRDefault="009351ED" w:rsidP="00272BEC">
      <w:pPr>
        <w:pStyle w:val="BodyText"/>
      </w:pPr>
      <w:r w:rsidRPr="00C80CB5">
        <w:t xml:space="preserve">The </w:t>
      </w:r>
      <w:proofErr w:type="gramStart"/>
      <w:r w:rsidRPr="00C80CB5">
        <w:t>City</w:t>
      </w:r>
      <w:proofErr w:type="gramEnd"/>
      <w:r w:rsidRPr="00C80CB5">
        <w:t xml:space="preserve"> has implemented the Integrated Planning and Reporting Framework (IPRF) to ensure integration of Community priorities into strategic planning for Council, as well as implementation of the objectives that have been set from these priorities.</w:t>
      </w:r>
    </w:p>
    <w:p w14:paraId="64BA20AC" w14:textId="77777777" w:rsidR="009351ED" w:rsidRPr="00C80CB5" w:rsidRDefault="009351ED" w:rsidP="00272BEC">
      <w:pPr>
        <w:pStyle w:val="BodyText"/>
      </w:pPr>
      <w:r w:rsidRPr="00C80CB5">
        <w:t>The IPRF requires each Local Government to have three levels of integrated strategic planning, informed and supported by appropriate resourcing and asset management plans. The key components of the IPRF are:</w:t>
      </w:r>
    </w:p>
    <w:p w14:paraId="538453CE" w14:textId="77777777" w:rsidR="009351ED" w:rsidRPr="00C80CB5" w:rsidRDefault="009351ED" w:rsidP="00272BEC">
      <w:pPr>
        <w:pStyle w:val="NoSpacing"/>
        <w:numPr>
          <w:ilvl w:val="0"/>
          <w:numId w:val="11"/>
        </w:numPr>
        <w:rPr>
          <w:rFonts w:ascii="Arial" w:hAnsi="Arial" w:cs="Arial"/>
          <w:position w:val="1"/>
          <w:sz w:val="24"/>
          <w:szCs w:val="24"/>
        </w:rPr>
      </w:pPr>
      <w:r w:rsidRPr="00C80CB5">
        <w:rPr>
          <w:rFonts w:ascii="Arial" w:hAnsi="Arial" w:cs="Arial"/>
          <w:position w:val="1"/>
          <w:sz w:val="24"/>
          <w:szCs w:val="24"/>
        </w:rPr>
        <w:t xml:space="preserve">Strategic Community Plan </w:t>
      </w:r>
    </w:p>
    <w:p w14:paraId="168FE034" w14:textId="77777777" w:rsidR="009351ED" w:rsidRPr="00C80CB5" w:rsidRDefault="009351ED" w:rsidP="00272BEC">
      <w:pPr>
        <w:pStyle w:val="NoSpacing"/>
        <w:numPr>
          <w:ilvl w:val="0"/>
          <w:numId w:val="11"/>
        </w:numPr>
        <w:rPr>
          <w:rFonts w:ascii="Arial" w:hAnsi="Arial" w:cs="Arial"/>
          <w:position w:val="1"/>
          <w:sz w:val="24"/>
          <w:szCs w:val="24"/>
        </w:rPr>
      </w:pPr>
      <w:r w:rsidRPr="00C80CB5">
        <w:rPr>
          <w:rFonts w:ascii="Arial" w:hAnsi="Arial" w:cs="Arial"/>
          <w:position w:val="1"/>
          <w:sz w:val="24"/>
          <w:szCs w:val="24"/>
        </w:rPr>
        <w:t>Corporate Business Plan</w:t>
      </w:r>
    </w:p>
    <w:p w14:paraId="2898E09E" w14:textId="77777777" w:rsidR="009351ED" w:rsidRPr="00C80CB5" w:rsidRDefault="009351ED" w:rsidP="00272BEC">
      <w:pPr>
        <w:pStyle w:val="NoSpacing"/>
        <w:numPr>
          <w:ilvl w:val="0"/>
          <w:numId w:val="11"/>
        </w:numPr>
        <w:spacing w:after="120"/>
        <w:rPr>
          <w:rFonts w:ascii="Arial" w:hAnsi="Arial" w:cs="Arial"/>
          <w:position w:val="1"/>
          <w:sz w:val="24"/>
          <w:szCs w:val="24"/>
        </w:rPr>
      </w:pPr>
      <w:r w:rsidRPr="00C80CB5">
        <w:rPr>
          <w:rFonts w:ascii="Arial" w:hAnsi="Arial" w:cs="Arial"/>
          <w:position w:val="1"/>
          <w:sz w:val="24"/>
          <w:szCs w:val="24"/>
        </w:rPr>
        <w:t>Informing and Specific Purpose Strategies.</w:t>
      </w:r>
    </w:p>
    <w:p w14:paraId="0BEDC9F2" w14:textId="77777777" w:rsidR="009351ED" w:rsidRPr="00C80CB5" w:rsidRDefault="009351ED" w:rsidP="00272BEC">
      <w:pPr>
        <w:pStyle w:val="BodyText"/>
      </w:pPr>
      <w:r w:rsidRPr="00C80CB5">
        <w:t xml:space="preserve">LTFP is a summary of an integrated approach to resources and </w:t>
      </w:r>
      <w:r w:rsidRPr="00272BEC">
        <w:t>planning</w:t>
      </w:r>
      <w:r w:rsidRPr="00C80CB5">
        <w:t xml:space="preserve"> is outlined </w:t>
      </w:r>
      <w:r w:rsidRPr="00C80CB5">
        <w:rPr>
          <w:i/>
        </w:rPr>
        <w:fldChar w:fldCharType="begin"/>
      </w:r>
      <w:r w:rsidRPr="00C80CB5">
        <w:rPr>
          <w:i/>
        </w:rPr>
        <w:instrText xml:space="preserve"> REF _Ref56079500 \h  \* MERGEFORMAT </w:instrText>
      </w:r>
      <w:r w:rsidRPr="00C80CB5">
        <w:rPr>
          <w:i/>
        </w:rPr>
      </w:r>
      <w:r w:rsidRPr="00C80CB5">
        <w:rPr>
          <w:i/>
        </w:rPr>
        <w:fldChar w:fldCharType="end"/>
      </w:r>
      <w:r w:rsidRPr="00C80CB5">
        <w:t xml:space="preserve"> below, which depicts the components that make up the City’s IPRF and illustrates how </w:t>
      </w:r>
      <w:proofErr w:type="gramStart"/>
      <w:r w:rsidRPr="00C80CB5">
        <w:t>all of</w:t>
      </w:r>
      <w:proofErr w:type="gramEnd"/>
      <w:r w:rsidRPr="00C80CB5">
        <w:t xml:space="preserve"> the elements of the IPRF fit together to deliver the Community aspirations:</w:t>
      </w:r>
    </w:p>
    <w:p w14:paraId="3C68F366" w14:textId="77777777" w:rsidR="009351ED" w:rsidRPr="00C80CB5" w:rsidRDefault="009351ED" w:rsidP="009351ED">
      <w:pPr>
        <w:pStyle w:val="NoSpacing"/>
        <w:rPr>
          <w:rFonts w:ascii="Arial" w:hAnsi="Arial" w:cs="Arial"/>
          <w:sz w:val="24"/>
          <w:szCs w:val="24"/>
        </w:rPr>
      </w:pPr>
      <w:r w:rsidRPr="00C80CB5">
        <w:rPr>
          <w:rFonts w:ascii="Arial" w:hAnsi="Arial" w:cs="Arial"/>
          <w:noProof/>
          <w:sz w:val="24"/>
          <w:szCs w:val="24"/>
        </w:rPr>
        <w:lastRenderedPageBreak/>
        <w:drawing>
          <wp:inline distT="0" distB="0" distL="0" distR="0" wp14:anchorId="0C54F00C" wp14:editId="5F6B0D39">
            <wp:extent cx="5905500" cy="3920704"/>
            <wp:effectExtent l="0" t="0" r="0" b="3810"/>
            <wp:docPr id="48" name="Picture 48" descr="Diagram,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Diagram, timeline&#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72694" cy="3965314"/>
                    </a:xfrm>
                    <a:prstGeom prst="rect">
                      <a:avLst/>
                    </a:prstGeom>
                    <a:noFill/>
                    <a:ln>
                      <a:noFill/>
                    </a:ln>
                  </pic:spPr>
                </pic:pic>
              </a:graphicData>
            </a:graphic>
          </wp:inline>
        </w:drawing>
      </w:r>
    </w:p>
    <w:p w14:paraId="214E6985" w14:textId="77777777" w:rsidR="009351ED" w:rsidRPr="00C80CB5" w:rsidRDefault="009351ED" w:rsidP="009351ED">
      <w:pPr>
        <w:pStyle w:val="NoSpacing"/>
        <w:rPr>
          <w:rFonts w:ascii="Arial" w:hAnsi="Arial" w:cs="Arial"/>
          <w:color w:val="8496B0" w:themeColor="text2" w:themeTint="99"/>
          <w:sz w:val="24"/>
          <w:szCs w:val="24"/>
        </w:rPr>
      </w:pPr>
      <w:r w:rsidRPr="00C80CB5">
        <w:rPr>
          <w:rFonts w:ascii="Arial" w:hAnsi="Arial" w:cs="Arial"/>
          <w:color w:val="8496B0" w:themeColor="text2" w:themeTint="99"/>
          <w:sz w:val="24"/>
          <w:szCs w:val="24"/>
        </w:rPr>
        <w:t>Figure 2: Elements of the City of Cockburn Integrated Planning and Reporting Framework (IPRF)</w:t>
      </w:r>
    </w:p>
    <w:p w14:paraId="471A41E0" w14:textId="77777777" w:rsidR="007639F5" w:rsidRDefault="007639F5" w:rsidP="0017793C">
      <w:pPr>
        <w:pStyle w:val="Heading2"/>
      </w:pPr>
      <w:bookmarkStart w:id="154" w:name="_Toc116459406"/>
      <w:bookmarkStart w:id="155" w:name="_Toc121407278"/>
    </w:p>
    <w:p w14:paraId="5832E882" w14:textId="28E728F0" w:rsidR="009351ED" w:rsidRPr="0017793C" w:rsidRDefault="0017793C" w:rsidP="0017793C">
      <w:pPr>
        <w:pStyle w:val="Heading2"/>
      </w:pPr>
      <w:r>
        <w:t>4.2</w:t>
      </w:r>
      <w:r>
        <w:tab/>
      </w:r>
      <w:r w:rsidR="009351ED" w:rsidRPr="0017793C">
        <w:t>Culture</w:t>
      </w:r>
      <w:bookmarkEnd w:id="154"/>
      <w:bookmarkEnd w:id="155"/>
    </w:p>
    <w:p w14:paraId="340EB139" w14:textId="29909611" w:rsidR="009351ED" w:rsidRPr="0017793C" w:rsidRDefault="0017793C" w:rsidP="0017793C">
      <w:pPr>
        <w:pStyle w:val="Heading3"/>
        <w:tabs>
          <w:tab w:val="left" w:pos="990"/>
        </w:tabs>
        <w:rPr>
          <w:rFonts w:cs="Arial"/>
        </w:rPr>
      </w:pPr>
      <w:bookmarkStart w:id="156" w:name="_Toc116459407"/>
      <w:bookmarkStart w:id="157" w:name="_Toc121407279"/>
      <w:r>
        <w:rPr>
          <w:rFonts w:cs="Arial"/>
        </w:rPr>
        <w:t>4.2.1</w:t>
      </w:r>
      <w:r>
        <w:rPr>
          <w:rFonts w:cs="Arial"/>
        </w:rPr>
        <w:tab/>
      </w:r>
      <w:r w:rsidR="009351ED" w:rsidRPr="0017793C">
        <w:rPr>
          <w:rFonts w:cs="Arial"/>
        </w:rPr>
        <w:t>Support for frankness, honesty and questioning</w:t>
      </w:r>
      <w:bookmarkEnd w:id="156"/>
      <w:bookmarkEnd w:id="157"/>
    </w:p>
    <w:p w14:paraId="32B1A40F" w14:textId="77777777" w:rsidR="009351ED" w:rsidRPr="00C80CB5" w:rsidRDefault="009351ED" w:rsidP="0017793C">
      <w:pPr>
        <w:pStyle w:val="BodyText"/>
      </w:pPr>
      <w:r w:rsidRPr="00C80CB5">
        <w:t xml:space="preserve">Elected Members debate issues openly and honestly.  Staff members provide frank and timely advice to the CEO and the Executive Committee, and the CEO and the Executive Committee provide sound and frank advice to Council. </w:t>
      </w:r>
    </w:p>
    <w:p w14:paraId="63EFB0CF" w14:textId="3F254099" w:rsidR="009351ED" w:rsidRPr="00C80CB5" w:rsidRDefault="0017793C" w:rsidP="0017793C">
      <w:pPr>
        <w:pStyle w:val="Heading3"/>
        <w:tabs>
          <w:tab w:val="left" w:pos="990"/>
        </w:tabs>
        <w:rPr>
          <w:rFonts w:cs="Arial"/>
        </w:rPr>
      </w:pPr>
      <w:bookmarkStart w:id="158" w:name="_Toc116459408"/>
      <w:bookmarkStart w:id="159" w:name="_Toc121407280"/>
      <w:r>
        <w:rPr>
          <w:rFonts w:cs="Arial"/>
        </w:rPr>
        <w:t>4.2.2</w:t>
      </w:r>
      <w:r>
        <w:rPr>
          <w:rFonts w:cs="Arial"/>
        </w:rPr>
        <w:tab/>
      </w:r>
      <w:r w:rsidR="009351ED" w:rsidRPr="00C80CB5">
        <w:rPr>
          <w:rFonts w:cs="Arial"/>
        </w:rPr>
        <w:t>Ethical behaviour</w:t>
      </w:r>
      <w:bookmarkEnd w:id="158"/>
      <w:bookmarkEnd w:id="159"/>
    </w:p>
    <w:p w14:paraId="7D5EDB79" w14:textId="77777777" w:rsidR="009351ED" w:rsidRPr="00C80CB5" w:rsidRDefault="009351ED" w:rsidP="0017793C">
      <w:pPr>
        <w:pStyle w:val="BodyText"/>
      </w:pPr>
      <w:r w:rsidRPr="00C80CB5">
        <w:t>Good governance is characterised by honesty and integrity.  Elected Members and Employees will behave in a way that generates community trust and confidence in them as individuals and enhances the role and image of both Council and local government generally.</w:t>
      </w:r>
    </w:p>
    <w:p w14:paraId="3B16AED6" w14:textId="77777777" w:rsidR="009351ED" w:rsidRPr="00C80CB5" w:rsidRDefault="009351ED" w:rsidP="009351ED">
      <w:pPr>
        <w:pStyle w:val="NoSpacing"/>
        <w:rPr>
          <w:rFonts w:ascii="Arial" w:hAnsi="Arial" w:cs="Arial"/>
          <w:sz w:val="24"/>
          <w:szCs w:val="24"/>
        </w:rPr>
      </w:pPr>
      <w:r w:rsidRPr="00C80CB5">
        <w:rPr>
          <w:rFonts w:ascii="Arial" w:hAnsi="Arial" w:cs="Arial"/>
          <w:sz w:val="24"/>
          <w:szCs w:val="24"/>
        </w:rPr>
        <w:t>The City has two Codes of Conduct, one for Elected Members (including committee members and candidates) and one for Employees, in accordance with the requirements of the Act.</w:t>
      </w:r>
    </w:p>
    <w:p w14:paraId="703E2793" w14:textId="77777777" w:rsidR="009351ED" w:rsidRPr="00C80CB5" w:rsidRDefault="009351ED" w:rsidP="0017793C">
      <w:pPr>
        <w:pStyle w:val="BodyText"/>
      </w:pPr>
      <w:r w:rsidRPr="00C80CB5">
        <w:lastRenderedPageBreak/>
        <w:t xml:space="preserve">The Council has adopted a </w:t>
      </w:r>
      <w:r w:rsidRPr="00C80CB5">
        <w:rPr>
          <w:i/>
          <w:iCs/>
        </w:rPr>
        <w:t xml:space="preserve">Code of Conduct for Council Members, Committee Members and Candidates </w:t>
      </w:r>
      <w:r w:rsidRPr="00C80CB5">
        <w:t xml:space="preserve">Elected Members are expected to conform to the requirements of the </w:t>
      </w:r>
      <w:r w:rsidRPr="00C80CB5">
        <w:rPr>
          <w:i/>
        </w:rPr>
        <w:t>Local Government (Model Code of Conduct) Regulations 2021</w:t>
      </w:r>
      <w:r w:rsidRPr="00C80CB5">
        <w:t xml:space="preserve"> as well as owning and adhering to the City’s core values. The </w:t>
      </w:r>
      <w:proofErr w:type="gramStart"/>
      <w:r w:rsidRPr="00C80CB5">
        <w:t>City</w:t>
      </w:r>
      <w:proofErr w:type="gramEnd"/>
      <w:r w:rsidRPr="00C80CB5">
        <w:t xml:space="preserve"> reviews the Code of Conduct following each election cycle. </w:t>
      </w:r>
    </w:p>
    <w:p w14:paraId="1B811875" w14:textId="77777777" w:rsidR="009351ED" w:rsidRPr="00C80CB5" w:rsidRDefault="009351ED" w:rsidP="0017793C">
      <w:pPr>
        <w:pStyle w:val="BodyText"/>
      </w:pPr>
      <w:r w:rsidRPr="00C80CB5">
        <w:t xml:space="preserve">The </w:t>
      </w:r>
      <w:r w:rsidRPr="00C80CB5">
        <w:rPr>
          <w:i/>
          <w:iCs/>
        </w:rPr>
        <w:t>Code of Conduct for Council Members, Committee Members and Candidates</w:t>
      </w:r>
      <w:r w:rsidRPr="00C80CB5">
        <w:t xml:space="preserve"> is based on the Local Government (Model Code of Conduct) Regulations 2021 and includes: </w:t>
      </w:r>
    </w:p>
    <w:p w14:paraId="42940344" w14:textId="77777777" w:rsidR="009351ED" w:rsidRPr="00C80CB5" w:rsidRDefault="009351ED" w:rsidP="0017793C">
      <w:pPr>
        <w:pStyle w:val="NoSpacing"/>
        <w:numPr>
          <w:ilvl w:val="0"/>
          <w:numId w:val="12"/>
        </w:numPr>
        <w:rPr>
          <w:rFonts w:ascii="Arial" w:hAnsi="Arial" w:cs="Arial"/>
          <w:sz w:val="24"/>
          <w:szCs w:val="24"/>
        </w:rPr>
      </w:pPr>
      <w:r w:rsidRPr="00C80CB5">
        <w:rPr>
          <w:rFonts w:ascii="Arial" w:hAnsi="Arial" w:cs="Arial"/>
          <w:sz w:val="24"/>
          <w:szCs w:val="24"/>
        </w:rPr>
        <w:t xml:space="preserve">general principles to guide </w:t>
      </w:r>
      <w:proofErr w:type="spellStart"/>
      <w:r w:rsidRPr="00C80CB5">
        <w:rPr>
          <w:rFonts w:ascii="Arial" w:hAnsi="Arial" w:cs="Arial"/>
          <w:sz w:val="24"/>
          <w:szCs w:val="24"/>
        </w:rPr>
        <w:t>behaviour</w:t>
      </w:r>
      <w:proofErr w:type="spellEnd"/>
      <w:r w:rsidRPr="00C80CB5">
        <w:rPr>
          <w:rFonts w:ascii="Arial" w:hAnsi="Arial" w:cs="Arial"/>
          <w:sz w:val="24"/>
          <w:szCs w:val="24"/>
        </w:rPr>
        <w:t xml:space="preserve"> </w:t>
      </w:r>
    </w:p>
    <w:p w14:paraId="434E1B79" w14:textId="77777777" w:rsidR="009351ED" w:rsidRPr="00C80CB5" w:rsidRDefault="009351ED" w:rsidP="0017793C">
      <w:pPr>
        <w:pStyle w:val="NoSpacing"/>
        <w:numPr>
          <w:ilvl w:val="0"/>
          <w:numId w:val="12"/>
        </w:numPr>
        <w:rPr>
          <w:rFonts w:ascii="Arial" w:hAnsi="Arial" w:cs="Arial"/>
          <w:sz w:val="24"/>
          <w:szCs w:val="24"/>
        </w:rPr>
      </w:pPr>
      <w:r w:rsidRPr="00C80CB5">
        <w:rPr>
          <w:rFonts w:ascii="Arial" w:hAnsi="Arial" w:cs="Arial"/>
          <w:sz w:val="24"/>
          <w:szCs w:val="24"/>
        </w:rPr>
        <w:t xml:space="preserve">certain requirements relating to </w:t>
      </w:r>
      <w:proofErr w:type="spellStart"/>
      <w:r w:rsidRPr="00C80CB5">
        <w:rPr>
          <w:rFonts w:ascii="Arial" w:hAnsi="Arial" w:cs="Arial"/>
          <w:sz w:val="24"/>
          <w:szCs w:val="24"/>
        </w:rPr>
        <w:t>behaviour</w:t>
      </w:r>
      <w:proofErr w:type="spellEnd"/>
      <w:r w:rsidRPr="00C80CB5">
        <w:rPr>
          <w:rFonts w:ascii="Arial" w:hAnsi="Arial" w:cs="Arial"/>
          <w:sz w:val="24"/>
          <w:szCs w:val="24"/>
        </w:rPr>
        <w:t xml:space="preserve"> (which if breached are investigated by the City in accordance with the Code and the City’s Compliments, Feedback and Complaints Policy) </w:t>
      </w:r>
    </w:p>
    <w:p w14:paraId="2680CDA5" w14:textId="77777777" w:rsidR="009351ED" w:rsidRPr="00C80CB5" w:rsidRDefault="009351ED" w:rsidP="0017793C">
      <w:pPr>
        <w:pStyle w:val="NoSpacing"/>
        <w:numPr>
          <w:ilvl w:val="0"/>
          <w:numId w:val="12"/>
        </w:numPr>
        <w:spacing w:after="120"/>
        <w:rPr>
          <w:rFonts w:ascii="Arial" w:hAnsi="Arial" w:cs="Arial"/>
          <w:sz w:val="24"/>
          <w:szCs w:val="24"/>
        </w:rPr>
      </w:pPr>
      <w:r w:rsidRPr="00C80CB5">
        <w:rPr>
          <w:rFonts w:ascii="Arial" w:hAnsi="Arial" w:cs="Arial"/>
          <w:sz w:val="24"/>
          <w:szCs w:val="24"/>
        </w:rPr>
        <w:t>provisions specified to be rules of conduct (which if breached are investigated by the Department of Local Government, Sport and Cultural Industries’ Local Government Standards Panel).</w:t>
      </w:r>
    </w:p>
    <w:p w14:paraId="365E00DE" w14:textId="77777777" w:rsidR="009351ED" w:rsidRPr="00C80CB5" w:rsidRDefault="009351ED" w:rsidP="00954DA3">
      <w:pPr>
        <w:pStyle w:val="BodyText"/>
      </w:pPr>
      <w:r w:rsidRPr="00C80CB5">
        <w:t xml:space="preserve">City officers are also expected to own and adhere to the City’s core values as a condition of employment in accordance with </w:t>
      </w:r>
      <w:r w:rsidRPr="00C80CB5">
        <w:rPr>
          <w:i/>
        </w:rPr>
        <w:t>The Cockburn Way - Code of Conduct for Employees</w:t>
      </w:r>
      <w:r w:rsidRPr="00C80CB5">
        <w:t xml:space="preserve"> which includes conduct provisions such as:</w:t>
      </w:r>
    </w:p>
    <w:p w14:paraId="4F541AE4" w14:textId="77777777" w:rsidR="009351ED" w:rsidRPr="00C80CB5" w:rsidRDefault="009351ED" w:rsidP="00954DA3">
      <w:pPr>
        <w:pStyle w:val="NoSpacing"/>
        <w:numPr>
          <w:ilvl w:val="0"/>
          <w:numId w:val="13"/>
        </w:numPr>
        <w:rPr>
          <w:rFonts w:ascii="Arial" w:hAnsi="Arial" w:cs="Arial"/>
          <w:sz w:val="24"/>
          <w:szCs w:val="24"/>
        </w:rPr>
      </w:pPr>
      <w:r w:rsidRPr="00C80CB5">
        <w:rPr>
          <w:rFonts w:ascii="Arial" w:hAnsi="Arial" w:cs="Arial"/>
          <w:sz w:val="24"/>
          <w:szCs w:val="24"/>
        </w:rPr>
        <w:t xml:space="preserve">the </w:t>
      </w:r>
      <w:proofErr w:type="spellStart"/>
      <w:r w:rsidRPr="00C80CB5">
        <w:rPr>
          <w:rFonts w:ascii="Arial" w:hAnsi="Arial" w:cs="Arial"/>
          <w:sz w:val="24"/>
          <w:szCs w:val="24"/>
        </w:rPr>
        <w:t>behaviours</w:t>
      </w:r>
      <w:proofErr w:type="spellEnd"/>
      <w:r w:rsidRPr="00C80CB5">
        <w:rPr>
          <w:rFonts w:ascii="Arial" w:hAnsi="Arial" w:cs="Arial"/>
          <w:sz w:val="24"/>
          <w:szCs w:val="24"/>
        </w:rPr>
        <w:t xml:space="preserve"> expected of Employees in relation, but not limited to:</w:t>
      </w:r>
    </w:p>
    <w:p w14:paraId="6898794A" w14:textId="77777777" w:rsidR="009351ED" w:rsidRPr="00C80CB5" w:rsidRDefault="009351ED" w:rsidP="00954DA3">
      <w:pPr>
        <w:pStyle w:val="NoSpacing"/>
        <w:numPr>
          <w:ilvl w:val="0"/>
          <w:numId w:val="13"/>
        </w:numPr>
        <w:ind w:left="1080"/>
        <w:rPr>
          <w:rFonts w:ascii="Arial" w:hAnsi="Arial" w:cs="Arial"/>
          <w:sz w:val="24"/>
          <w:szCs w:val="24"/>
        </w:rPr>
      </w:pPr>
      <w:r w:rsidRPr="00C80CB5">
        <w:rPr>
          <w:rFonts w:ascii="Arial" w:hAnsi="Arial" w:cs="Arial"/>
          <w:sz w:val="24"/>
          <w:szCs w:val="24"/>
        </w:rPr>
        <w:t xml:space="preserve">the performance of an </w:t>
      </w:r>
      <w:proofErr w:type="gramStart"/>
      <w:r w:rsidRPr="00C80CB5">
        <w:rPr>
          <w:rFonts w:ascii="Arial" w:hAnsi="Arial" w:cs="Arial"/>
          <w:sz w:val="24"/>
          <w:szCs w:val="24"/>
        </w:rPr>
        <w:t>Employee’s</w:t>
      </w:r>
      <w:proofErr w:type="gramEnd"/>
      <w:r w:rsidRPr="00C80CB5">
        <w:rPr>
          <w:rFonts w:ascii="Arial" w:hAnsi="Arial" w:cs="Arial"/>
          <w:sz w:val="24"/>
          <w:szCs w:val="24"/>
        </w:rPr>
        <w:t xml:space="preserve"> duties</w:t>
      </w:r>
    </w:p>
    <w:p w14:paraId="3C71EB44" w14:textId="77777777" w:rsidR="009351ED" w:rsidRPr="00C80CB5" w:rsidRDefault="009351ED" w:rsidP="00954DA3">
      <w:pPr>
        <w:pStyle w:val="NoSpacing"/>
        <w:numPr>
          <w:ilvl w:val="0"/>
          <w:numId w:val="13"/>
        </w:numPr>
        <w:ind w:left="1080"/>
        <w:rPr>
          <w:rFonts w:ascii="Arial" w:hAnsi="Arial" w:cs="Arial"/>
          <w:sz w:val="24"/>
          <w:szCs w:val="24"/>
        </w:rPr>
      </w:pPr>
      <w:r w:rsidRPr="00C80CB5">
        <w:rPr>
          <w:rFonts w:ascii="Arial" w:hAnsi="Arial" w:cs="Arial"/>
          <w:sz w:val="24"/>
          <w:szCs w:val="24"/>
        </w:rPr>
        <w:t>dealings with other Employees and the broader community</w:t>
      </w:r>
    </w:p>
    <w:p w14:paraId="795B724E" w14:textId="77777777" w:rsidR="009351ED" w:rsidRPr="00C80CB5" w:rsidRDefault="009351ED" w:rsidP="00954DA3">
      <w:pPr>
        <w:pStyle w:val="NoSpacing"/>
        <w:numPr>
          <w:ilvl w:val="0"/>
          <w:numId w:val="13"/>
        </w:numPr>
        <w:ind w:left="1080"/>
        <w:rPr>
          <w:rFonts w:ascii="Arial" w:hAnsi="Arial" w:cs="Arial"/>
          <w:sz w:val="24"/>
          <w:szCs w:val="24"/>
        </w:rPr>
      </w:pPr>
      <w:r w:rsidRPr="00C80CB5">
        <w:rPr>
          <w:rFonts w:ascii="Arial" w:hAnsi="Arial" w:cs="Arial"/>
          <w:sz w:val="24"/>
          <w:szCs w:val="24"/>
        </w:rPr>
        <w:t>the use and disclosure of information</w:t>
      </w:r>
    </w:p>
    <w:p w14:paraId="443D1C09" w14:textId="77777777" w:rsidR="009351ED" w:rsidRPr="00C80CB5" w:rsidRDefault="009351ED" w:rsidP="00954DA3">
      <w:pPr>
        <w:pStyle w:val="NoSpacing"/>
        <w:numPr>
          <w:ilvl w:val="0"/>
          <w:numId w:val="13"/>
        </w:numPr>
        <w:ind w:left="1080"/>
        <w:rPr>
          <w:rFonts w:ascii="Arial" w:hAnsi="Arial" w:cs="Arial"/>
          <w:sz w:val="24"/>
          <w:szCs w:val="24"/>
        </w:rPr>
      </w:pPr>
      <w:r w:rsidRPr="00C80CB5">
        <w:rPr>
          <w:rFonts w:ascii="Arial" w:hAnsi="Arial" w:cs="Arial"/>
          <w:sz w:val="24"/>
          <w:szCs w:val="24"/>
        </w:rPr>
        <w:t>the use of City resources and City finances</w:t>
      </w:r>
    </w:p>
    <w:p w14:paraId="77696F4A" w14:textId="77777777" w:rsidR="009351ED" w:rsidRPr="00C80CB5" w:rsidRDefault="009351ED" w:rsidP="00954DA3">
      <w:pPr>
        <w:pStyle w:val="NoSpacing"/>
        <w:numPr>
          <w:ilvl w:val="0"/>
          <w:numId w:val="13"/>
        </w:numPr>
        <w:rPr>
          <w:rFonts w:ascii="Arial" w:hAnsi="Arial" w:cs="Arial"/>
          <w:sz w:val="24"/>
          <w:szCs w:val="24"/>
        </w:rPr>
      </w:pPr>
      <w:r w:rsidRPr="00C80CB5">
        <w:rPr>
          <w:rFonts w:ascii="Arial" w:hAnsi="Arial" w:cs="Arial"/>
          <w:sz w:val="24"/>
          <w:szCs w:val="24"/>
        </w:rPr>
        <w:t>how records are to be kept</w:t>
      </w:r>
    </w:p>
    <w:p w14:paraId="22DF6AE9" w14:textId="77777777" w:rsidR="009351ED" w:rsidRPr="00C80CB5" w:rsidRDefault="009351ED" w:rsidP="00954DA3">
      <w:pPr>
        <w:pStyle w:val="NoSpacing"/>
        <w:numPr>
          <w:ilvl w:val="0"/>
          <w:numId w:val="13"/>
        </w:numPr>
        <w:rPr>
          <w:rFonts w:ascii="Arial" w:hAnsi="Arial" w:cs="Arial"/>
          <w:sz w:val="24"/>
          <w:szCs w:val="24"/>
        </w:rPr>
      </w:pPr>
      <w:r w:rsidRPr="00C80CB5">
        <w:rPr>
          <w:rFonts w:ascii="Arial" w:hAnsi="Arial" w:cs="Arial"/>
          <w:sz w:val="24"/>
          <w:szCs w:val="24"/>
        </w:rPr>
        <w:t>gifts and other disclosures</w:t>
      </w:r>
    </w:p>
    <w:p w14:paraId="70153E64" w14:textId="77777777" w:rsidR="009351ED" w:rsidRPr="00C80CB5" w:rsidRDefault="009351ED" w:rsidP="00954DA3">
      <w:pPr>
        <w:pStyle w:val="NoSpacing"/>
        <w:numPr>
          <w:ilvl w:val="0"/>
          <w:numId w:val="13"/>
        </w:numPr>
        <w:spacing w:after="120"/>
        <w:rPr>
          <w:rFonts w:ascii="Arial" w:hAnsi="Arial" w:cs="Arial"/>
          <w:sz w:val="24"/>
          <w:szCs w:val="24"/>
        </w:rPr>
      </w:pPr>
      <w:r w:rsidRPr="00C80CB5">
        <w:rPr>
          <w:rFonts w:ascii="Arial" w:hAnsi="Arial" w:cs="Arial"/>
          <w:sz w:val="24"/>
          <w:szCs w:val="24"/>
        </w:rPr>
        <w:t xml:space="preserve">reporting mechanisms and management of suspected breaches of the code and suspected unethical, fraudulent, dishonest, </w:t>
      </w:r>
      <w:proofErr w:type="gramStart"/>
      <w:r w:rsidRPr="00C80CB5">
        <w:rPr>
          <w:rFonts w:ascii="Arial" w:hAnsi="Arial" w:cs="Arial"/>
          <w:sz w:val="24"/>
          <w:szCs w:val="24"/>
        </w:rPr>
        <w:t>illegal</w:t>
      </w:r>
      <w:proofErr w:type="gramEnd"/>
      <w:r w:rsidRPr="00C80CB5">
        <w:rPr>
          <w:rFonts w:ascii="Arial" w:hAnsi="Arial" w:cs="Arial"/>
          <w:sz w:val="24"/>
          <w:szCs w:val="24"/>
        </w:rPr>
        <w:t xml:space="preserve"> or corrupt </w:t>
      </w:r>
      <w:proofErr w:type="spellStart"/>
      <w:r w:rsidRPr="00C80CB5">
        <w:rPr>
          <w:rFonts w:ascii="Arial" w:hAnsi="Arial" w:cs="Arial"/>
          <w:sz w:val="24"/>
          <w:szCs w:val="24"/>
        </w:rPr>
        <w:t>behaviour</w:t>
      </w:r>
      <w:proofErr w:type="spellEnd"/>
      <w:r w:rsidRPr="00C80CB5">
        <w:rPr>
          <w:rFonts w:ascii="Arial" w:hAnsi="Arial" w:cs="Arial"/>
          <w:sz w:val="24"/>
          <w:szCs w:val="24"/>
        </w:rPr>
        <w:t>.</w:t>
      </w:r>
    </w:p>
    <w:p w14:paraId="7A0762AF" w14:textId="5E6317B3" w:rsidR="009351ED" w:rsidRPr="00C80CB5" w:rsidRDefault="00954DA3" w:rsidP="00954DA3">
      <w:pPr>
        <w:pStyle w:val="Heading3"/>
        <w:tabs>
          <w:tab w:val="left" w:pos="990"/>
        </w:tabs>
        <w:rPr>
          <w:rFonts w:cs="Arial"/>
        </w:rPr>
      </w:pPr>
      <w:bookmarkStart w:id="160" w:name="_Toc116459409"/>
      <w:bookmarkStart w:id="161" w:name="_Toc121407281"/>
      <w:r>
        <w:rPr>
          <w:rFonts w:cs="Arial"/>
        </w:rPr>
        <w:t>4.2.3</w:t>
      </w:r>
      <w:r>
        <w:rPr>
          <w:rFonts w:cs="Arial"/>
        </w:rPr>
        <w:tab/>
      </w:r>
      <w:r w:rsidR="009351ED" w:rsidRPr="00C80CB5">
        <w:rPr>
          <w:rFonts w:cs="Arial"/>
        </w:rPr>
        <w:t xml:space="preserve">Fraud, </w:t>
      </w:r>
      <w:proofErr w:type="gramStart"/>
      <w:r w:rsidR="009351ED" w:rsidRPr="00C80CB5">
        <w:rPr>
          <w:rFonts w:cs="Arial"/>
        </w:rPr>
        <w:t>misconduct</w:t>
      </w:r>
      <w:proofErr w:type="gramEnd"/>
      <w:r w:rsidR="009351ED" w:rsidRPr="00C80CB5">
        <w:rPr>
          <w:rFonts w:cs="Arial"/>
        </w:rPr>
        <w:t xml:space="preserve"> and corruption</w:t>
      </w:r>
      <w:bookmarkEnd w:id="160"/>
      <w:bookmarkEnd w:id="161"/>
    </w:p>
    <w:p w14:paraId="0861C432" w14:textId="77777777" w:rsidR="009351ED" w:rsidRPr="00C80CB5" w:rsidRDefault="009351ED" w:rsidP="00954DA3">
      <w:pPr>
        <w:pStyle w:val="BodyText"/>
      </w:pPr>
      <w:r w:rsidRPr="00C80CB5">
        <w:t xml:space="preserve">The City expects Elected Members, Committee Members and Employees act in accordance with their respective codes of conduct and behave ethically and honestly when performing their functions and during their interactions with each other, the </w:t>
      </w:r>
      <w:proofErr w:type="gramStart"/>
      <w:r w:rsidRPr="00C80CB5">
        <w:t>Community</w:t>
      </w:r>
      <w:proofErr w:type="gramEnd"/>
      <w:r w:rsidRPr="00C80CB5">
        <w:t xml:space="preserve"> and all Stakeholders of the City. </w:t>
      </w:r>
    </w:p>
    <w:p w14:paraId="29B065F1" w14:textId="77777777" w:rsidR="009351ED" w:rsidRPr="00C80CB5" w:rsidRDefault="009351ED" w:rsidP="00954DA3">
      <w:pPr>
        <w:pStyle w:val="BodyText"/>
      </w:pPr>
      <w:r w:rsidRPr="00C80CB5">
        <w:t xml:space="preserve">In support of the behavioural expectations, the </w:t>
      </w:r>
      <w:proofErr w:type="gramStart"/>
      <w:r w:rsidRPr="00C80CB5">
        <w:t>City</w:t>
      </w:r>
      <w:proofErr w:type="gramEnd"/>
      <w:r w:rsidRPr="00C80CB5">
        <w:t xml:space="preserve"> has also developed a Fraud, Misconduct and Resilience Framework which articulates the City’s “zero tolerance” position on fraud and misconduct. It also details the internal controls in place and the expectations that are placed on Elected Members, Committee Members, </w:t>
      </w:r>
      <w:proofErr w:type="gramStart"/>
      <w:r w:rsidRPr="00C80CB5">
        <w:t>Employees</w:t>
      </w:r>
      <w:proofErr w:type="gramEnd"/>
      <w:r w:rsidRPr="00C80CB5">
        <w:t xml:space="preserve"> and the broader community, to prevent, identify and report such activity.</w:t>
      </w:r>
    </w:p>
    <w:p w14:paraId="6F4395BB" w14:textId="42F8D410" w:rsidR="009351ED" w:rsidRPr="00C80CB5" w:rsidRDefault="00954DA3" w:rsidP="00954DA3">
      <w:pPr>
        <w:pStyle w:val="Heading3"/>
        <w:tabs>
          <w:tab w:val="left" w:pos="990"/>
        </w:tabs>
        <w:rPr>
          <w:rFonts w:cs="Arial"/>
        </w:rPr>
      </w:pPr>
      <w:bookmarkStart w:id="162" w:name="_Toc116459410"/>
      <w:bookmarkStart w:id="163" w:name="_Toc121407282"/>
      <w:r>
        <w:rPr>
          <w:rFonts w:cs="Arial"/>
        </w:rPr>
        <w:lastRenderedPageBreak/>
        <w:t>4.2.4</w:t>
      </w:r>
      <w:r>
        <w:rPr>
          <w:rFonts w:cs="Arial"/>
        </w:rPr>
        <w:tab/>
      </w:r>
      <w:r w:rsidR="009351ED" w:rsidRPr="00C80CB5">
        <w:rPr>
          <w:rFonts w:cs="Arial"/>
        </w:rPr>
        <w:t>Confidentiality</w:t>
      </w:r>
      <w:bookmarkEnd w:id="162"/>
      <w:bookmarkEnd w:id="163"/>
    </w:p>
    <w:p w14:paraId="0ED41635" w14:textId="77777777" w:rsidR="009351ED" w:rsidRPr="00C80CB5" w:rsidRDefault="009351ED" w:rsidP="00954DA3">
      <w:pPr>
        <w:pStyle w:val="BodyText"/>
      </w:pPr>
      <w:r w:rsidRPr="00C80CB5">
        <w:t xml:space="preserve">Local government business involves significant amounts of confidential information being supplied or maintained. This information could be about commercial matters, individuals or businesses or legal issues. The Act, Regulations and the Codes of Conduct detail how general information and confidential information is to be treated, </w:t>
      </w:r>
      <w:proofErr w:type="gramStart"/>
      <w:r w:rsidRPr="00C80CB5">
        <w:t>accessed</w:t>
      </w:r>
      <w:proofErr w:type="gramEnd"/>
      <w:r w:rsidRPr="00C80CB5">
        <w:t xml:space="preserve"> and used by Elected Members and employees. </w:t>
      </w:r>
    </w:p>
    <w:p w14:paraId="796498B0" w14:textId="77777777" w:rsidR="009351ED" w:rsidRPr="00C80CB5" w:rsidRDefault="009351ED" w:rsidP="00954DA3">
      <w:pPr>
        <w:pStyle w:val="BodyText"/>
      </w:pPr>
      <w:r w:rsidRPr="00C80CB5">
        <w:t xml:space="preserve">Elected Members, committee members and Employees must not make improper use of information in the performance of their duties to gain directly or indirectly an advantage for themselves or another person, or to cause detriment to the </w:t>
      </w:r>
      <w:proofErr w:type="gramStart"/>
      <w:r w:rsidRPr="00C80CB5">
        <w:t>City</w:t>
      </w:r>
      <w:proofErr w:type="gramEnd"/>
      <w:r w:rsidRPr="00C80CB5">
        <w:t>. Confidential information, or information that is deemed confidential by the CEO must not be disclosed, unless authorised by law or the respective Code of Conduct.</w:t>
      </w:r>
    </w:p>
    <w:p w14:paraId="234282F0" w14:textId="071B1596" w:rsidR="009351ED" w:rsidRPr="00C80CB5" w:rsidRDefault="00954DA3" w:rsidP="00954DA3">
      <w:pPr>
        <w:pStyle w:val="Heading3"/>
        <w:tabs>
          <w:tab w:val="left" w:pos="990"/>
        </w:tabs>
        <w:rPr>
          <w:rFonts w:cs="Arial"/>
        </w:rPr>
      </w:pPr>
      <w:bookmarkStart w:id="164" w:name="_Toc116459411"/>
      <w:bookmarkStart w:id="165" w:name="_Toc121407283"/>
      <w:r>
        <w:rPr>
          <w:rFonts w:cs="Arial"/>
        </w:rPr>
        <w:t>4.2.5</w:t>
      </w:r>
      <w:r>
        <w:rPr>
          <w:rFonts w:cs="Arial"/>
        </w:rPr>
        <w:tab/>
      </w:r>
      <w:r w:rsidR="009351ED" w:rsidRPr="00C80CB5">
        <w:rPr>
          <w:rFonts w:cs="Arial"/>
        </w:rPr>
        <w:t>Innovation</w:t>
      </w:r>
      <w:bookmarkEnd w:id="164"/>
      <w:bookmarkEnd w:id="165"/>
    </w:p>
    <w:p w14:paraId="49A5F359" w14:textId="77777777" w:rsidR="009351ED" w:rsidRPr="00C80CB5" w:rsidRDefault="009351ED" w:rsidP="00954DA3">
      <w:pPr>
        <w:pStyle w:val="BodyText"/>
      </w:pPr>
      <w:r w:rsidRPr="00C80CB5">
        <w:t xml:space="preserve">The </w:t>
      </w:r>
      <w:proofErr w:type="gramStart"/>
      <w:r w:rsidRPr="00C80CB5">
        <w:t>City</w:t>
      </w:r>
      <w:proofErr w:type="gramEnd"/>
      <w:r w:rsidRPr="00C80CB5">
        <w:t xml:space="preserve"> considers new and better ways of going about its business in the achievement of its goals.  Innovation will be assessed critically through the development of an Innovation Framework and by using appropriate Risk Management and other analysis.</w:t>
      </w:r>
    </w:p>
    <w:p w14:paraId="7E758614" w14:textId="3F3B1141" w:rsidR="009351ED" w:rsidRPr="00C80CB5" w:rsidRDefault="005B1235" w:rsidP="005B1235">
      <w:pPr>
        <w:pStyle w:val="Heading3"/>
        <w:tabs>
          <w:tab w:val="left" w:pos="990"/>
        </w:tabs>
        <w:rPr>
          <w:rFonts w:cs="Arial"/>
        </w:rPr>
      </w:pPr>
      <w:bookmarkStart w:id="166" w:name="_Toc116459412"/>
      <w:bookmarkStart w:id="167" w:name="_Toc121407284"/>
      <w:r>
        <w:rPr>
          <w:rFonts w:cs="Arial"/>
        </w:rPr>
        <w:t>4.2.6</w:t>
      </w:r>
      <w:r>
        <w:rPr>
          <w:rFonts w:cs="Arial"/>
        </w:rPr>
        <w:tab/>
      </w:r>
      <w:r w:rsidR="009351ED" w:rsidRPr="00C80CB5">
        <w:rPr>
          <w:rFonts w:cs="Arial"/>
        </w:rPr>
        <w:t>Effective management structures and practices</w:t>
      </w:r>
      <w:bookmarkEnd w:id="166"/>
      <w:bookmarkEnd w:id="167"/>
    </w:p>
    <w:p w14:paraId="7DA5AAEB" w14:textId="77777777" w:rsidR="009351ED" w:rsidRPr="00C80CB5" w:rsidRDefault="009351ED" w:rsidP="005B1235">
      <w:pPr>
        <w:pStyle w:val="BodyText"/>
      </w:pPr>
      <w:r w:rsidRPr="00C80CB5">
        <w:t xml:space="preserve">The organisation has a management structure that meets its goals and </w:t>
      </w:r>
      <w:proofErr w:type="gramStart"/>
      <w:r w:rsidRPr="00C80CB5">
        <w:t>needs</w:t>
      </w:r>
      <w:proofErr w:type="gramEnd"/>
      <w:r w:rsidRPr="00C80CB5">
        <w:t xml:space="preserve"> and the structure is characterised by efficient and effective use of human resources and clear accountability. This management structure is documented in the City’s Policy </w:t>
      </w:r>
      <w:r w:rsidRPr="00C80CB5">
        <w:rPr>
          <w:iCs/>
        </w:rPr>
        <w:t>Structure for Administering the City.</w:t>
      </w:r>
    </w:p>
    <w:p w14:paraId="579AEABD" w14:textId="77777777" w:rsidR="009351ED" w:rsidRPr="00C80CB5" w:rsidRDefault="009351ED" w:rsidP="005B1235">
      <w:pPr>
        <w:pStyle w:val="BodyText"/>
      </w:pPr>
      <w:r w:rsidRPr="00C80CB5">
        <w:t>The City’s Workforce Plan and management practices reinforce accountability and outcomes and incorporate Employee capacity building to meet the City’s operational objectives.</w:t>
      </w:r>
    </w:p>
    <w:p w14:paraId="6D2C27C1" w14:textId="4D888162" w:rsidR="009351ED" w:rsidRPr="00C80CB5" w:rsidRDefault="005B1235" w:rsidP="005B1235">
      <w:pPr>
        <w:pStyle w:val="Heading3"/>
        <w:tabs>
          <w:tab w:val="left" w:pos="990"/>
        </w:tabs>
        <w:rPr>
          <w:rFonts w:cs="Arial"/>
        </w:rPr>
      </w:pPr>
      <w:bookmarkStart w:id="168" w:name="_Toc116459413"/>
      <w:bookmarkStart w:id="169" w:name="_Toc121407285"/>
      <w:r>
        <w:rPr>
          <w:rFonts w:cs="Arial"/>
        </w:rPr>
        <w:t>4.2.7</w:t>
      </w:r>
      <w:r>
        <w:rPr>
          <w:rFonts w:cs="Arial"/>
        </w:rPr>
        <w:tab/>
      </w:r>
      <w:r w:rsidR="009351ED" w:rsidRPr="00C80CB5">
        <w:rPr>
          <w:rFonts w:cs="Arial"/>
        </w:rPr>
        <w:t>Communication</w:t>
      </w:r>
      <w:bookmarkEnd w:id="168"/>
      <w:bookmarkEnd w:id="169"/>
    </w:p>
    <w:p w14:paraId="51FE01CF" w14:textId="77777777" w:rsidR="009351ED" w:rsidRPr="00C80CB5" w:rsidRDefault="009351ED" w:rsidP="005B1235">
      <w:pPr>
        <w:pStyle w:val="BodyText"/>
      </w:pPr>
      <w:r w:rsidRPr="00C80CB5">
        <w:t xml:space="preserve">The City has effective communication policies and practices, internally and externally and will be open to, and encourage, feedback from all Stakeholders.  </w:t>
      </w:r>
    </w:p>
    <w:p w14:paraId="18985538" w14:textId="77777777" w:rsidR="009351ED" w:rsidRPr="00C80CB5" w:rsidRDefault="009351ED" w:rsidP="003166CC">
      <w:pPr>
        <w:pStyle w:val="BodyText"/>
      </w:pPr>
      <w:r w:rsidRPr="00C80CB5">
        <w:t xml:space="preserve">In addition, the </w:t>
      </w:r>
      <w:proofErr w:type="gramStart"/>
      <w:r w:rsidRPr="00C80CB5">
        <w:t>City</w:t>
      </w:r>
      <w:proofErr w:type="gramEnd"/>
      <w:r w:rsidRPr="00C80CB5">
        <w:t xml:space="preserve"> has an adopted communication strategy which describes mechanisms by which community engagement is undertaken and reviewed.  </w:t>
      </w:r>
    </w:p>
    <w:p w14:paraId="2709F1DA" w14:textId="7D35D6EB" w:rsidR="009351ED" w:rsidRPr="00C80CB5" w:rsidRDefault="003166CC" w:rsidP="003166CC">
      <w:pPr>
        <w:pStyle w:val="Heading3"/>
        <w:tabs>
          <w:tab w:val="left" w:pos="990"/>
        </w:tabs>
        <w:rPr>
          <w:rFonts w:cs="Arial"/>
        </w:rPr>
      </w:pPr>
      <w:bookmarkStart w:id="170" w:name="_Toc116459414"/>
      <w:bookmarkStart w:id="171" w:name="_Toc121407286"/>
      <w:r>
        <w:rPr>
          <w:rFonts w:cs="Arial"/>
        </w:rPr>
        <w:t>4.2.8</w:t>
      </w:r>
      <w:r>
        <w:rPr>
          <w:rFonts w:cs="Arial"/>
        </w:rPr>
        <w:tab/>
      </w:r>
      <w:r w:rsidR="009351ED" w:rsidRPr="00C80CB5">
        <w:rPr>
          <w:rFonts w:cs="Arial"/>
        </w:rPr>
        <w:t>Learning and feedback</w:t>
      </w:r>
      <w:bookmarkEnd w:id="170"/>
      <w:bookmarkEnd w:id="171"/>
    </w:p>
    <w:p w14:paraId="43900DFD" w14:textId="77777777" w:rsidR="009351ED" w:rsidRPr="00C80CB5" w:rsidRDefault="009351ED" w:rsidP="003166CC">
      <w:pPr>
        <w:pStyle w:val="BodyText"/>
      </w:pPr>
      <w:r w:rsidRPr="00C80CB5">
        <w:t xml:space="preserve">The City invests in training both for Elected Members and Employees to improve performance and capacity.  </w:t>
      </w:r>
    </w:p>
    <w:p w14:paraId="08757BEE" w14:textId="77777777" w:rsidR="009351ED" w:rsidRPr="00C80CB5" w:rsidRDefault="009351ED" w:rsidP="003166CC">
      <w:pPr>
        <w:pStyle w:val="BodyText"/>
      </w:pPr>
      <w:r w:rsidRPr="00C80CB5">
        <w:t xml:space="preserve">In their first twelve month’s from being elected, Elected Members are required to </w:t>
      </w:r>
      <w:r w:rsidRPr="00C80CB5">
        <w:lastRenderedPageBreak/>
        <w:t xml:space="preserve">undertake mandatory training around </w:t>
      </w:r>
      <w:proofErr w:type="gramStart"/>
      <w:r w:rsidRPr="00C80CB5">
        <w:t>a number of</w:t>
      </w:r>
      <w:proofErr w:type="gramEnd"/>
      <w:r w:rsidRPr="00C80CB5">
        <w:t xml:space="preserve"> core competencies important for an Elected Member to understand and to help them fulfill their role in public Office. </w:t>
      </w:r>
    </w:p>
    <w:p w14:paraId="1E2004D9" w14:textId="77777777" w:rsidR="009351ED" w:rsidRPr="00C80CB5" w:rsidRDefault="009351ED" w:rsidP="003166CC">
      <w:pPr>
        <w:pStyle w:val="BodyText"/>
      </w:pPr>
      <w:r w:rsidRPr="00C80CB5">
        <w:t xml:space="preserve">The Act also requires local governments to adopt a policy for continuing professional development for Elected Members which must be reviewed every two years after the biennial local government elections. For this purpose, the City’s Elected Members Professional Development Policy contains the training and development provisions for Elected Members and the parameters and budget allocations made for training and development.  </w:t>
      </w:r>
    </w:p>
    <w:p w14:paraId="4D66B2D3" w14:textId="47E08C0B" w:rsidR="009351ED" w:rsidRPr="00C80CB5" w:rsidRDefault="003166CC" w:rsidP="003166CC">
      <w:pPr>
        <w:pStyle w:val="Heading3"/>
        <w:tabs>
          <w:tab w:val="left" w:pos="990"/>
        </w:tabs>
        <w:rPr>
          <w:rFonts w:cs="Arial"/>
        </w:rPr>
      </w:pPr>
      <w:bookmarkStart w:id="172" w:name="_Toc116459415"/>
      <w:bookmarkStart w:id="173" w:name="_Toc121407287"/>
      <w:r>
        <w:rPr>
          <w:rFonts w:cs="Arial"/>
        </w:rPr>
        <w:t>4.2.9</w:t>
      </w:r>
      <w:r>
        <w:rPr>
          <w:rFonts w:cs="Arial"/>
        </w:rPr>
        <w:tab/>
      </w:r>
      <w:r w:rsidR="009351ED" w:rsidRPr="00C80CB5">
        <w:rPr>
          <w:rFonts w:cs="Arial"/>
        </w:rPr>
        <w:t>Induction</w:t>
      </w:r>
      <w:bookmarkEnd w:id="172"/>
      <w:bookmarkEnd w:id="173"/>
    </w:p>
    <w:p w14:paraId="77E7391E" w14:textId="77777777" w:rsidR="009351ED" w:rsidRPr="00C80CB5" w:rsidRDefault="009351ED" w:rsidP="003166CC">
      <w:pPr>
        <w:pStyle w:val="BodyText"/>
      </w:pPr>
      <w:r w:rsidRPr="00C80CB5">
        <w:t>The City has in place effective induction programs to communicate the City’s culture to Elected Members and Employees.</w:t>
      </w:r>
    </w:p>
    <w:p w14:paraId="7C872663" w14:textId="77777777" w:rsidR="009351ED" w:rsidRPr="00C80CB5" w:rsidRDefault="009351ED" w:rsidP="003166CC">
      <w:pPr>
        <w:pStyle w:val="BodyText"/>
      </w:pPr>
      <w:r w:rsidRPr="00C80CB5">
        <w:t xml:space="preserve">Induction and Training for Elected Members assist in understanding local government, governance in local government and how to operate effectively to produce good outcomes for their </w:t>
      </w:r>
      <w:proofErr w:type="gramStart"/>
      <w:r w:rsidRPr="00C80CB5">
        <w:t>Community</w:t>
      </w:r>
      <w:proofErr w:type="gramEnd"/>
      <w:r w:rsidRPr="00C80CB5">
        <w:t>.  The Induction Program focuses on:</w:t>
      </w:r>
    </w:p>
    <w:p w14:paraId="67D892C8" w14:textId="77777777" w:rsidR="009351ED" w:rsidRPr="00C80CB5" w:rsidRDefault="009351ED" w:rsidP="00E17756">
      <w:pPr>
        <w:pStyle w:val="NoSpacing"/>
        <w:numPr>
          <w:ilvl w:val="0"/>
          <w:numId w:val="14"/>
        </w:numPr>
        <w:rPr>
          <w:rFonts w:ascii="Arial" w:hAnsi="Arial" w:cs="Arial"/>
          <w:position w:val="1"/>
          <w:sz w:val="24"/>
          <w:szCs w:val="24"/>
        </w:rPr>
      </w:pPr>
      <w:r w:rsidRPr="00C80CB5">
        <w:rPr>
          <w:rFonts w:ascii="Arial" w:hAnsi="Arial" w:cs="Arial"/>
          <w:position w:val="1"/>
          <w:sz w:val="24"/>
          <w:szCs w:val="24"/>
        </w:rPr>
        <w:t xml:space="preserve">the differing but complementary roles of Elected Members and </w:t>
      </w:r>
      <w:proofErr w:type="gramStart"/>
      <w:r w:rsidRPr="00C80CB5">
        <w:rPr>
          <w:rFonts w:ascii="Arial" w:hAnsi="Arial" w:cs="Arial"/>
          <w:position w:val="1"/>
          <w:sz w:val="24"/>
          <w:szCs w:val="24"/>
        </w:rPr>
        <w:t>officers;</w:t>
      </w:r>
      <w:proofErr w:type="gramEnd"/>
    </w:p>
    <w:p w14:paraId="7A83F55E" w14:textId="77777777" w:rsidR="009351ED" w:rsidRPr="00C80CB5" w:rsidRDefault="009351ED" w:rsidP="00E17756">
      <w:pPr>
        <w:pStyle w:val="NoSpacing"/>
        <w:numPr>
          <w:ilvl w:val="0"/>
          <w:numId w:val="14"/>
        </w:numPr>
        <w:rPr>
          <w:rFonts w:ascii="Arial" w:hAnsi="Arial" w:cs="Arial"/>
          <w:position w:val="1"/>
          <w:sz w:val="24"/>
          <w:szCs w:val="24"/>
        </w:rPr>
      </w:pPr>
      <w:r w:rsidRPr="00C80CB5">
        <w:rPr>
          <w:rFonts w:ascii="Arial" w:hAnsi="Arial" w:cs="Arial"/>
          <w:position w:val="1"/>
          <w:sz w:val="24"/>
          <w:szCs w:val="24"/>
        </w:rPr>
        <w:t>working relationships</w:t>
      </w:r>
    </w:p>
    <w:p w14:paraId="33691AE0" w14:textId="77777777" w:rsidR="009351ED" w:rsidRPr="00C80CB5" w:rsidRDefault="009351ED" w:rsidP="00E17756">
      <w:pPr>
        <w:pStyle w:val="NoSpacing"/>
        <w:numPr>
          <w:ilvl w:val="0"/>
          <w:numId w:val="14"/>
        </w:numPr>
        <w:rPr>
          <w:rFonts w:ascii="Arial" w:hAnsi="Arial" w:cs="Arial"/>
          <w:position w:val="1"/>
          <w:sz w:val="24"/>
          <w:szCs w:val="24"/>
        </w:rPr>
      </w:pPr>
      <w:r w:rsidRPr="00C80CB5">
        <w:rPr>
          <w:rFonts w:ascii="Arial" w:hAnsi="Arial" w:cs="Arial"/>
          <w:position w:val="1"/>
          <w:sz w:val="24"/>
          <w:szCs w:val="24"/>
        </w:rPr>
        <w:t>decision making processes</w:t>
      </w:r>
    </w:p>
    <w:p w14:paraId="6238C370" w14:textId="77777777" w:rsidR="009351ED" w:rsidRPr="00C80CB5" w:rsidRDefault="009351ED" w:rsidP="00E17756">
      <w:pPr>
        <w:pStyle w:val="NoSpacing"/>
        <w:numPr>
          <w:ilvl w:val="0"/>
          <w:numId w:val="14"/>
        </w:numPr>
        <w:rPr>
          <w:rFonts w:ascii="Arial" w:hAnsi="Arial" w:cs="Arial"/>
          <w:position w:val="1"/>
          <w:sz w:val="24"/>
          <w:szCs w:val="24"/>
        </w:rPr>
      </w:pPr>
      <w:r w:rsidRPr="00C80CB5">
        <w:rPr>
          <w:rFonts w:ascii="Arial" w:hAnsi="Arial" w:cs="Arial"/>
          <w:position w:val="1"/>
          <w:sz w:val="24"/>
          <w:szCs w:val="24"/>
        </w:rPr>
        <w:t xml:space="preserve">responsibility, </w:t>
      </w:r>
      <w:proofErr w:type="gramStart"/>
      <w:r w:rsidRPr="00C80CB5">
        <w:rPr>
          <w:rFonts w:ascii="Arial" w:hAnsi="Arial" w:cs="Arial"/>
          <w:position w:val="1"/>
          <w:sz w:val="24"/>
          <w:szCs w:val="24"/>
        </w:rPr>
        <w:t>accountability</w:t>
      </w:r>
      <w:proofErr w:type="gramEnd"/>
      <w:r w:rsidRPr="00C80CB5">
        <w:rPr>
          <w:rFonts w:ascii="Arial" w:hAnsi="Arial" w:cs="Arial"/>
          <w:position w:val="1"/>
          <w:sz w:val="24"/>
          <w:szCs w:val="24"/>
        </w:rPr>
        <w:t xml:space="preserve"> and delegations</w:t>
      </w:r>
    </w:p>
    <w:p w14:paraId="36AE8524" w14:textId="77777777" w:rsidR="009351ED" w:rsidRPr="00C80CB5" w:rsidRDefault="009351ED" w:rsidP="00E17756">
      <w:pPr>
        <w:pStyle w:val="NoSpacing"/>
        <w:numPr>
          <w:ilvl w:val="0"/>
          <w:numId w:val="14"/>
        </w:numPr>
        <w:rPr>
          <w:rFonts w:ascii="Arial" w:hAnsi="Arial" w:cs="Arial"/>
          <w:position w:val="1"/>
          <w:sz w:val="24"/>
          <w:szCs w:val="24"/>
        </w:rPr>
      </w:pPr>
      <w:r w:rsidRPr="00C80CB5">
        <w:rPr>
          <w:rFonts w:ascii="Arial" w:hAnsi="Arial" w:cs="Arial"/>
          <w:position w:val="1"/>
          <w:sz w:val="24"/>
          <w:szCs w:val="24"/>
        </w:rPr>
        <w:t xml:space="preserve">conduct and ethical standards of </w:t>
      </w:r>
      <w:proofErr w:type="spellStart"/>
      <w:r w:rsidRPr="00C80CB5">
        <w:rPr>
          <w:rFonts w:ascii="Arial" w:hAnsi="Arial" w:cs="Arial"/>
          <w:position w:val="1"/>
          <w:sz w:val="24"/>
          <w:szCs w:val="24"/>
        </w:rPr>
        <w:t>behaviour</w:t>
      </w:r>
      <w:proofErr w:type="spellEnd"/>
    </w:p>
    <w:p w14:paraId="60368DAB" w14:textId="77777777" w:rsidR="009351ED" w:rsidRPr="00C80CB5" w:rsidRDefault="009351ED" w:rsidP="00E17756">
      <w:pPr>
        <w:pStyle w:val="NoSpacing"/>
        <w:numPr>
          <w:ilvl w:val="0"/>
          <w:numId w:val="14"/>
        </w:numPr>
        <w:rPr>
          <w:rFonts w:ascii="Arial" w:hAnsi="Arial" w:cs="Arial"/>
          <w:position w:val="1"/>
          <w:sz w:val="24"/>
          <w:szCs w:val="24"/>
        </w:rPr>
      </w:pPr>
      <w:r w:rsidRPr="00C80CB5">
        <w:rPr>
          <w:rFonts w:ascii="Arial" w:hAnsi="Arial" w:cs="Arial"/>
          <w:position w:val="1"/>
          <w:sz w:val="24"/>
          <w:szCs w:val="24"/>
        </w:rPr>
        <w:t xml:space="preserve">functions, services and activities of the </w:t>
      </w:r>
      <w:proofErr w:type="gramStart"/>
      <w:r w:rsidRPr="00C80CB5">
        <w:rPr>
          <w:rFonts w:ascii="Arial" w:hAnsi="Arial" w:cs="Arial"/>
          <w:position w:val="1"/>
          <w:sz w:val="24"/>
          <w:szCs w:val="24"/>
        </w:rPr>
        <w:t>City</w:t>
      </w:r>
      <w:proofErr w:type="gramEnd"/>
    </w:p>
    <w:p w14:paraId="27E5BFED" w14:textId="010D79B4" w:rsidR="009351ED" w:rsidRDefault="009351ED" w:rsidP="00E17756">
      <w:pPr>
        <w:pStyle w:val="NoSpacing"/>
        <w:numPr>
          <w:ilvl w:val="0"/>
          <w:numId w:val="14"/>
        </w:numPr>
        <w:spacing w:after="120"/>
        <w:rPr>
          <w:rFonts w:ascii="Arial" w:hAnsi="Arial" w:cs="Arial"/>
          <w:position w:val="1"/>
          <w:sz w:val="24"/>
          <w:szCs w:val="24"/>
        </w:rPr>
      </w:pPr>
      <w:proofErr w:type="spellStart"/>
      <w:r w:rsidRPr="00C80CB5">
        <w:rPr>
          <w:rFonts w:ascii="Arial" w:hAnsi="Arial" w:cs="Arial"/>
          <w:position w:val="1"/>
          <w:sz w:val="24"/>
          <w:szCs w:val="24"/>
        </w:rPr>
        <w:t>organisational</w:t>
      </w:r>
      <w:proofErr w:type="spellEnd"/>
      <w:r w:rsidRPr="00C80CB5">
        <w:rPr>
          <w:rFonts w:ascii="Arial" w:hAnsi="Arial" w:cs="Arial"/>
          <w:position w:val="1"/>
          <w:sz w:val="24"/>
          <w:szCs w:val="24"/>
        </w:rPr>
        <w:t xml:space="preserve"> values and culture.</w:t>
      </w:r>
    </w:p>
    <w:p w14:paraId="7D029ABF" w14:textId="4D1EF7AE" w:rsidR="00FD6940" w:rsidRDefault="00FD6940">
      <w:pPr>
        <w:spacing w:before="0" w:after="160" w:line="259" w:lineRule="auto"/>
        <w:rPr>
          <w:rFonts w:eastAsiaTheme="minorEastAsia" w:cs="Arial"/>
          <w:position w:val="1"/>
          <w:szCs w:val="24"/>
          <w:lang w:val="en-US" w:eastAsia="ja-JP"/>
        </w:rPr>
      </w:pPr>
      <w:r>
        <w:rPr>
          <w:rFonts w:cs="Arial"/>
          <w:position w:val="1"/>
          <w:szCs w:val="24"/>
        </w:rPr>
        <w:br w:type="page"/>
      </w:r>
    </w:p>
    <w:p w14:paraId="3400A2AB" w14:textId="79E34856" w:rsidR="009351ED" w:rsidRPr="00C80CB5" w:rsidRDefault="00355E8B" w:rsidP="00355E8B">
      <w:pPr>
        <w:pStyle w:val="Heading1"/>
      </w:pPr>
      <w:bookmarkStart w:id="174" w:name="_Toc116459416"/>
      <w:bookmarkStart w:id="175" w:name="_Toc121407288"/>
      <w:r>
        <w:lastRenderedPageBreak/>
        <w:t>5.</w:t>
      </w:r>
      <w:r>
        <w:tab/>
      </w:r>
      <w:r w:rsidR="009351ED" w:rsidRPr="00C80CB5">
        <w:t>Principle Two: Roles and Responsibilities</w:t>
      </w:r>
      <w:bookmarkEnd w:id="174"/>
      <w:bookmarkEnd w:id="175"/>
    </w:p>
    <w:p w14:paraId="176D3D1C" w14:textId="2286734F" w:rsidR="009351ED" w:rsidRPr="00C80CB5" w:rsidRDefault="00355E8B" w:rsidP="00355E8B">
      <w:pPr>
        <w:pStyle w:val="Heading2"/>
      </w:pPr>
      <w:bookmarkStart w:id="176" w:name="_Toc116459417"/>
      <w:bookmarkStart w:id="177" w:name="_Toc121407289"/>
      <w:r>
        <w:t>5.1</w:t>
      </w:r>
      <w:r>
        <w:tab/>
      </w:r>
      <w:r w:rsidR="009351ED" w:rsidRPr="00C80CB5">
        <w:t>Roles and Responsibilities</w:t>
      </w:r>
      <w:bookmarkEnd w:id="176"/>
      <w:bookmarkEnd w:id="177"/>
      <w:r w:rsidR="009351ED" w:rsidRPr="00C80CB5">
        <w:t xml:space="preserve"> </w:t>
      </w:r>
    </w:p>
    <w:p w14:paraId="54CE1D7C" w14:textId="77777777" w:rsidR="009351ED" w:rsidRPr="00C80CB5" w:rsidRDefault="009351ED" w:rsidP="00355E8B">
      <w:pPr>
        <w:pStyle w:val="BodyText"/>
      </w:pPr>
      <w:r w:rsidRPr="00C80CB5">
        <w:t>Good governance at the City is underpinned by an understanding and acceptance of the different roles at the City, and cooperation between all parties.  The relationships between Elected Members, and between Elected Members and the CEO, respects the diversity of opinion and the rights of all points of view to be heard with courtesy and respect.</w:t>
      </w:r>
    </w:p>
    <w:p w14:paraId="024DEE60" w14:textId="77777777" w:rsidR="009351ED" w:rsidRPr="00C80CB5" w:rsidRDefault="009351ED" w:rsidP="00355E8B">
      <w:pPr>
        <w:pStyle w:val="BodyText"/>
      </w:pPr>
      <w:r w:rsidRPr="00C80CB5">
        <w:t xml:space="preserve">The </w:t>
      </w:r>
      <w:proofErr w:type="gramStart"/>
      <w:r w:rsidRPr="00C80CB5">
        <w:t>Mayor</w:t>
      </w:r>
      <w:proofErr w:type="gramEnd"/>
      <w:r w:rsidRPr="00C80CB5">
        <w:t xml:space="preserve"> has a leadership role for Council and is the City’s civic leader.  </w:t>
      </w:r>
    </w:p>
    <w:p w14:paraId="02BE8191" w14:textId="77777777" w:rsidR="009351ED" w:rsidRPr="00C80CB5" w:rsidRDefault="009351ED" w:rsidP="00355E8B">
      <w:pPr>
        <w:pStyle w:val="BodyText"/>
      </w:pPr>
      <w:r w:rsidRPr="00C80CB5">
        <w:t xml:space="preserve">The Act recognises the role of the </w:t>
      </w:r>
      <w:proofErr w:type="gramStart"/>
      <w:r w:rsidRPr="00C80CB5">
        <w:t>Mayor</w:t>
      </w:r>
      <w:proofErr w:type="gramEnd"/>
      <w:r w:rsidRPr="00C80CB5">
        <w:t xml:space="preserve">, as the spokesperson for the City, to carry out civic and ceremonial functions of the Mayoral office, and to chair the meetings of Council.  </w:t>
      </w:r>
    </w:p>
    <w:p w14:paraId="617D3CFE" w14:textId="77777777" w:rsidR="009351ED" w:rsidRPr="00C80CB5" w:rsidRDefault="009351ED" w:rsidP="00355E8B">
      <w:pPr>
        <w:pStyle w:val="BodyText"/>
      </w:pPr>
      <w:r w:rsidRPr="00C80CB5">
        <w:t xml:space="preserve">The </w:t>
      </w:r>
      <w:proofErr w:type="gramStart"/>
      <w:r w:rsidRPr="00C80CB5">
        <w:t>City</w:t>
      </w:r>
      <w:proofErr w:type="gramEnd"/>
      <w:r w:rsidRPr="00C80CB5">
        <w:t xml:space="preserve"> places great importance in the role of the Mayor as presiding member of the Council Meetings as well as to conduct meetings to facilitate good decision-making.  </w:t>
      </w:r>
    </w:p>
    <w:p w14:paraId="1C99B848" w14:textId="77777777" w:rsidR="009351ED" w:rsidRPr="00C80CB5" w:rsidRDefault="009351ED" w:rsidP="00355E8B">
      <w:pPr>
        <w:pStyle w:val="BodyText"/>
      </w:pPr>
      <w:r w:rsidRPr="00C80CB5">
        <w:t xml:space="preserve">The </w:t>
      </w:r>
      <w:proofErr w:type="gramStart"/>
      <w:r w:rsidRPr="00C80CB5">
        <w:t>Mayor’s</w:t>
      </w:r>
      <w:proofErr w:type="gramEnd"/>
      <w:r w:rsidRPr="00C80CB5">
        <w:t xml:space="preserve"> leadership role is very important when it comes to good governance.  The </w:t>
      </w:r>
      <w:proofErr w:type="gramStart"/>
      <w:r w:rsidRPr="00C80CB5">
        <w:t>Mayor</w:t>
      </w:r>
      <w:proofErr w:type="gramEnd"/>
      <w:r w:rsidRPr="00C80CB5">
        <w:t xml:space="preserve"> will seek to ensure that all Councillors are a part of the decision-making process, and will help Councillors to balance their accountabilities to their constituents and their accountability to Council as a whole and therefore to the wider community.</w:t>
      </w:r>
    </w:p>
    <w:p w14:paraId="503F7673" w14:textId="77777777" w:rsidR="009351ED" w:rsidRPr="00C80CB5" w:rsidRDefault="009351ED" w:rsidP="00745D34">
      <w:pPr>
        <w:pStyle w:val="NoSpacing"/>
        <w:spacing w:after="120"/>
        <w:rPr>
          <w:rFonts w:ascii="Arial" w:hAnsi="Arial" w:cs="Arial"/>
          <w:sz w:val="24"/>
          <w:szCs w:val="24"/>
        </w:rPr>
      </w:pPr>
      <w:proofErr w:type="spellStart"/>
      <w:r w:rsidRPr="00C80CB5">
        <w:rPr>
          <w:rFonts w:ascii="Arial" w:hAnsi="Arial" w:cs="Arial"/>
          <w:sz w:val="24"/>
          <w:szCs w:val="24"/>
        </w:rPr>
        <w:t>Councillors</w:t>
      </w:r>
      <w:proofErr w:type="spellEnd"/>
      <w:r w:rsidRPr="00C80CB5">
        <w:rPr>
          <w:rFonts w:ascii="Arial" w:hAnsi="Arial" w:cs="Arial"/>
          <w:sz w:val="24"/>
          <w:szCs w:val="24"/>
        </w:rPr>
        <w:t xml:space="preserve"> focus on outcomes, </w:t>
      </w:r>
      <w:proofErr w:type="gramStart"/>
      <w:r w:rsidRPr="00C80CB5">
        <w:rPr>
          <w:rFonts w:ascii="Arial" w:hAnsi="Arial" w:cs="Arial"/>
          <w:sz w:val="24"/>
          <w:szCs w:val="24"/>
        </w:rPr>
        <w:t>policy</w:t>
      </w:r>
      <w:proofErr w:type="gramEnd"/>
      <w:r w:rsidRPr="00C80CB5">
        <w:rPr>
          <w:rFonts w:ascii="Arial" w:hAnsi="Arial" w:cs="Arial"/>
          <w:sz w:val="24"/>
          <w:szCs w:val="24"/>
        </w:rPr>
        <w:t xml:space="preserve"> and strategy and in so doing are expected to:</w:t>
      </w:r>
    </w:p>
    <w:p w14:paraId="7072CB21" w14:textId="77777777" w:rsidR="00355E8B" w:rsidRDefault="009351ED" w:rsidP="00745D34">
      <w:pPr>
        <w:pStyle w:val="BodyText"/>
        <w:numPr>
          <w:ilvl w:val="0"/>
          <w:numId w:val="15"/>
        </w:numPr>
        <w:spacing w:after="0" w:line="240" w:lineRule="auto"/>
      </w:pPr>
      <w:r w:rsidRPr="00C80CB5">
        <w:t xml:space="preserve">represent and advocate on behalf of their constituents at the Council level </w:t>
      </w:r>
    </w:p>
    <w:p w14:paraId="541E8F2E" w14:textId="7CB615E4" w:rsidR="009351ED" w:rsidRPr="00C80CB5" w:rsidRDefault="009351ED" w:rsidP="00745D34">
      <w:pPr>
        <w:pStyle w:val="BodyText"/>
        <w:numPr>
          <w:ilvl w:val="0"/>
          <w:numId w:val="15"/>
        </w:numPr>
        <w:spacing w:after="0" w:line="240" w:lineRule="auto"/>
        <w:rPr>
          <w:position w:val="1"/>
        </w:rPr>
      </w:pPr>
      <w:r w:rsidRPr="00C80CB5">
        <w:rPr>
          <w:position w:val="1"/>
        </w:rPr>
        <w:t xml:space="preserve">facilitate communication between Council and the Community </w:t>
      </w:r>
    </w:p>
    <w:p w14:paraId="07204292" w14:textId="77777777" w:rsidR="00745D34" w:rsidRDefault="009351ED" w:rsidP="00745D34">
      <w:pPr>
        <w:pStyle w:val="NoSpacing"/>
        <w:numPr>
          <w:ilvl w:val="0"/>
          <w:numId w:val="15"/>
        </w:numPr>
        <w:rPr>
          <w:rFonts w:ascii="Arial" w:hAnsi="Arial" w:cs="Arial"/>
          <w:position w:val="1"/>
          <w:sz w:val="24"/>
          <w:szCs w:val="24"/>
        </w:rPr>
      </w:pPr>
      <w:r w:rsidRPr="00C80CB5">
        <w:rPr>
          <w:rFonts w:ascii="Arial" w:hAnsi="Arial" w:cs="Arial"/>
          <w:position w:val="1"/>
          <w:sz w:val="24"/>
          <w:szCs w:val="24"/>
        </w:rPr>
        <w:t xml:space="preserve">debate issues in an open, honest and informed manner to assist the </w:t>
      </w:r>
      <w:proofErr w:type="gramStart"/>
      <w:r w:rsidRPr="00C80CB5">
        <w:rPr>
          <w:rFonts w:ascii="Arial" w:hAnsi="Arial" w:cs="Arial"/>
          <w:position w:val="1"/>
          <w:sz w:val="24"/>
          <w:szCs w:val="24"/>
        </w:rPr>
        <w:t>decision making</w:t>
      </w:r>
      <w:proofErr w:type="gramEnd"/>
      <w:r w:rsidRPr="00C80CB5">
        <w:rPr>
          <w:rFonts w:ascii="Arial" w:hAnsi="Arial" w:cs="Arial"/>
          <w:position w:val="1"/>
          <w:sz w:val="24"/>
          <w:szCs w:val="24"/>
        </w:rPr>
        <w:t xml:space="preserve"> process</w:t>
      </w:r>
    </w:p>
    <w:p w14:paraId="2BEDE194" w14:textId="7BA6A1EB" w:rsidR="009351ED" w:rsidRDefault="009351ED" w:rsidP="00745D34">
      <w:pPr>
        <w:pStyle w:val="NoSpacing"/>
        <w:numPr>
          <w:ilvl w:val="0"/>
          <w:numId w:val="15"/>
        </w:numPr>
        <w:rPr>
          <w:rFonts w:ascii="Arial" w:hAnsi="Arial" w:cs="Arial"/>
          <w:position w:val="1"/>
          <w:sz w:val="24"/>
          <w:szCs w:val="24"/>
        </w:rPr>
      </w:pPr>
      <w:r w:rsidRPr="00C80CB5">
        <w:rPr>
          <w:rFonts w:ascii="Arial" w:hAnsi="Arial" w:cs="Arial"/>
          <w:position w:val="1"/>
          <w:sz w:val="24"/>
          <w:szCs w:val="24"/>
        </w:rPr>
        <w:t>keep the entire Community in mind when considering and addressing issues and focus on the ‘big picture’</w:t>
      </w:r>
    </w:p>
    <w:p w14:paraId="5FF3AD00" w14:textId="77777777" w:rsidR="009351ED" w:rsidRPr="00C80CB5" w:rsidRDefault="009351ED" w:rsidP="00745D34">
      <w:pPr>
        <w:pStyle w:val="NoSpacing"/>
        <w:numPr>
          <w:ilvl w:val="0"/>
          <w:numId w:val="15"/>
        </w:numPr>
        <w:rPr>
          <w:rFonts w:ascii="Arial" w:hAnsi="Arial" w:cs="Arial"/>
          <w:position w:val="1"/>
          <w:sz w:val="24"/>
          <w:szCs w:val="24"/>
        </w:rPr>
      </w:pPr>
      <w:r w:rsidRPr="00C80CB5">
        <w:rPr>
          <w:rFonts w:ascii="Arial" w:hAnsi="Arial" w:cs="Arial"/>
          <w:position w:val="1"/>
          <w:sz w:val="24"/>
          <w:szCs w:val="24"/>
        </w:rPr>
        <w:t>inform and involve the Community in all local government activities and processes</w:t>
      </w:r>
    </w:p>
    <w:p w14:paraId="2240C8B8" w14:textId="2C2612ED" w:rsidR="009351ED" w:rsidRDefault="009351ED" w:rsidP="00745D34">
      <w:pPr>
        <w:pStyle w:val="NoSpacing"/>
        <w:numPr>
          <w:ilvl w:val="0"/>
          <w:numId w:val="15"/>
        </w:numPr>
        <w:rPr>
          <w:rFonts w:ascii="Arial" w:hAnsi="Arial" w:cs="Arial"/>
          <w:position w:val="1"/>
          <w:sz w:val="24"/>
          <w:szCs w:val="24"/>
        </w:rPr>
      </w:pPr>
      <w:r w:rsidRPr="00C80CB5">
        <w:rPr>
          <w:rFonts w:ascii="Arial" w:hAnsi="Arial" w:cs="Arial"/>
          <w:position w:val="1"/>
          <w:sz w:val="24"/>
          <w:szCs w:val="24"/>
        </w:rPr>
        <w:t>work together, cooperate and respect diversity</w:t>
      </w:r>
    </w:p>
    <w:p w14:paraId="2A610E04" w14:textId="5A157282" w:rsidR="009351ED" w:rsidRDefault="009351ED" w:rsidP="00745D34">
      <w:pPr>
        <w:pStyle w:val="NoSpacing"/>
        <w:numPr>
          <w:ilvl w:val="0"/>
          <w:numId w:val="15"/>
        </w:numPr>
        <w:rPr>
          <w:rFonts w:ascii="Arial" w:hAnsi="Arial" w:cs="Arial"/>
          <w:position w:val="1"/>
          <w:sz w:val="24"/>
          <w:szCs w:val="24"/>
        </w:rPr>
      </w:pPr>
      <w:r w:rsidRPr="00C80CB5">
        <w:rPr>
          <w:rFonts w:ascii="Arial" w:hAnsi="Arial" w:cs="Arial"/>
          <w:position w:val="1"/>
          <w:sz w:val="24"/>
          <w:szCs w:val="24"/>
        </w:rPr>
        <w:t>provide model leadership and good governance.</w:t>
      </w:r>
    </w:p>
    <w:p w14:paraId="03D6D03A" w14:textId="77777777" w:rsidR="00745D34" w:rsidRPr="00C80CB5" w:rsidRDefault="00745D34" w:rsidP="009351ED">
      <w:pPr>
        <w:pStyle w:val="NoSpacing"/>
        <w:rPr>
          <w:rFonts w:ascii="Arial" w:hAnsi="Arial" w:cs="Arial"/>
          <w:position w:val="1"/>
          <w:sz w:val="24"/>
          <w:szCs w:val="24"/>
        </w:rPr>
      </w:pPr>
    </w:p>
    <w:p w14:paraId="68637AC1" w14:textId="77777777" w:rsidR="009351ED" w:rsidRPr="00C80CB5" w:rsidRDefault="009351ED" w:rsidP="00745D34">
      <w:pPr>
        <w:pStyle w:val="BodyText"/>
      </w:pPr>
      <w:r w:rsidRPr="00C80CB5">
        <w:t xml:space="preserve">Council recognises the CEO’s role in managing the organisation to achieve the goals and strategies endorsed by Council, and the CEO is expected to fulfil these duties in a way that promotes an organisational culture of openness, accountability, </w:t>
      </w:r>
      <w:proofErr w:type="gramStart"/>
      <w:r w:rsidRPr="00C80CB5">
        <w:t>fairness</w:t>
      </w:r>
      <w:proofErr w:type="gramEnd"/>
      <w:r w:rsidRPr="00C80CB5">
        <w:t xml:space="preserve"> and good communication.  The statutory functions of the CEO are prescribed in section 5.41 of the Act. </w:t>
      </w:r>
    </w:p>
    <w:p w14:paraId="4B692D02" w14:textId="318FBB97" w:rsidR="009351ED" w:rsidRPr="00C80CB5" w:rsidRDefault="007A79CF" w:rsidP="00745D34">
      <w:pPr>
        <w:pStyle w:val="Heading3"/>
        <w:tabs>
          <w:tab w:val="left" w:pos="990"/>
        </w:tabs>
        <w:rPr>
          <w:rFonts w:cs="Arial"/>
        </w:rPr>
      </w:pPr>
      <w:bookmarkStart w:id="178" w:name="_Toc116459418"/>
      <w:bookmarkStart w:id="179" w:name="_Toc121407290"/>
      <w:r>
        <w:rPr>
          <w:rFonts w:cs="Arial"/>
        </w:rPr>
        <w:lastRenderedPageBreak/>
        <w:t>5.1.1</w:t>
      </w:r>
      <w:r>
        <w:rPr>
          <w:rFonts w:cs="Arial"/>
        </w:rPr>
        <w:tab/>
      </w:r>
      <w:r w:rsidR="009351ED" w:rsidRPr="00C80CB5">
        <w:rPr>
          <w:rFonts w:cs="Arial"/>
        </w:rPr>
        <w:t>Role of Council</w:t>
      </w:r>
      <w:bookmarkEnd w:id="178"/>
      <w:bookmarkEnd w:id="179"/>
    </w:p>
    <w:p w14:paraId="1CF078F9" w14:textId="77777777" w:rsidR="009351ED" w:rsidRPr="00C80CB5" w:rsidRDefault="009351ED" w:rsidP="007A79CF">
      <w:pPr>
        <w:pStyle w:val="BodyText"/>
      </w:pPr>
      <w:r w:rsidRPr="00C80CB5">
        <w:t xml:space="preserve">In accordance with section 2.7 of the Act, the Council is charged with the following responsibilities: </w:t>
      </w:r>
    </w:p>
    <w:p w14:paraId="505DBABA" w14:textId="77777777" w:rsidR="009351ED" w:rsidRPr="00C80CB5" w:rsidRDefault="009351ED" w:rsidP="00661072">
      <w:pPr>
        <w:pStyle w:val="NoSpacing"/>
        <w:spacing w:after="120"/>
        <w:rPr>
          <w:rFonts w:ascii="Arial" w:hAnsi="Arial" w:cs="Arial"/>
          <w:sz w:val="24"/>
          <w:szCs w:val="24"/>
        </w:rPr>
      </w:pPr>
      <w:r w:rsidRPr="00C80CB5">
        <w:rPr>
          <w:rFonts w:ascii="Arial" w:hAnsi="Arial" w:cs="Arial"/>
          <w:i/>
          <w:iCs/>
          <w:sz w:val="24"/>
          <w:szCs w:val="24"/>
        </w:rPr>
        <w:t>Governing the City’s Affairs</w:t>
      </w:r>
    </w:p>
    <w:p w14:paraId="36D15C58" w14:textId="77777777" w:rsidR="009351ED" w:rsidRPr="00C80CB5" w:rsidRDefault="009351ED" w:rsidP="007A79CF">
      <w:pPr>
        <w:pStyle w:val="BodyText"/>
      </w:pPr>
      <w:r w:rsidRPr="00C80CB5">
        <w:t xml:space="preserve">This role encompasses strategic planning mechanisms to ensure the continued sustainability of the organisation, the setting of strategic goals for the organisation and the monitoring of the City’s performance against these strategic goals. </w:t>
      </w:r>
    </w:p>
    <w:p w14:paraId="18D06F97" w14:textId="77777777" w:rsidR="009351ED" w:rsidRPr="00C80CB5" w:rsidRDefault="009351ED" w:rsidP="00661072">
      <w:pPr>
        <w:pStyle w:val="NoSpacing"/>
        <w:spacing w:after="120"/>
        <w:rPr>
          <w:rFonts w:ascii="Arial" w:hAnsi="Arial" w:cs="Arial"/>
          <w:i/>
          <w:iCs/>
          <w:sz w:val="24"/>
          <w:szCs w:val="24"/>
        </w:rPr>
      </w:pPr>
      <w:r w:rsidRPr="00C80CB5">
        <w:rPr>
          <w:rFonts w:ascii="Arial" w:hAnsi="Arial" w:cs="Arial"/>
          <w:i/>
          <w:iCs/>
          <w:sz w:val="24"/>
          <w:szCs w:val="24"/>
        </w:rPr>
        <w:t>Responsible for the Performance of the City’s Functions</w:t>
      </w:r>
    </w:p>
    <w:p w14:paraId="0F55C29C" w14:textId="77777777" w:rsidR="009351ED" w:rsidRPr="00C80CB5" w:rsidRDefault="009351ED" w:rsidP="007A79CF">
      <w:pPr>
        <w:pStyle w:val="BodyText"/>
      </w:pPr>
      <w:r w:rsidRPr="00C80CB5">
        <w:t>This role determines that Council has ultimate responsibility for the performance of the City’s functions. Council can exercise this responsibility through the development of appropriate governance frameworks including delegations of authority, the determination of an appropriate organisational structure, the provision of services and facilities, and regular reporting against objectives. Council also appoints and undertakes the annual performance review of the CEO.</w:t>
      </w:r>
    </w:p>
    <w:p w14:paraId="68178A79" w14:textId="77777777" w:rsidR="009351ED" w:rsidRPr="00C80CB5" w:rsidRDefault="009351ED" w:rsidP="00661072">
      <w:pPr>
        <w:pStyle w:val="NoSpacing"/>
        <w:spacing w:after="120"/>
        <w:rPr>
          <w:rFonts w:ascii="Arial" w:hAnsi="Arial" w:cs="Arial"/>
          <w:sz w:val="24"/>
          <w:szCs w:val="24"/>
        </w:rPr>
      </w:pPr>
      <w:r w:rsidRPr="00C80CB5">
        <w:rPr>
          <w:rFonts w:ascii="Arial" w:hAnsi="Arial" w:cs="Arial"/>
          <w:i/>
          <w:iCs/>
          <w:sz w:val="24"/>
          <w:szCs w:val="24"/>
        </w:rPr>
        <w:t>Overseeing the Allocation of the City’s Finances and Resources</w:t>
      </w:r>
    </w:p>
    <w:p w14:paraId="6A283FD0" w14:textId="77777777" w:rsidR="009351ED" w:rsidRPr="00C80CB5" w:rsidRDefault="009351ED" w:rsidP="00661072">
      <w:pPr>
        <w:pStyle w:val="BodyText"/>
      </w:pPr>
      <w:r w:rsidRPr="00C80CB5">
        <w:t>The Council exercises this role by overseeing and adopting the City’s LTFP, Annual Budget. Council is advised by the CEO and Employees who are responsible for the professional development of appropriate financial controls and strategic documents.</w:t>
      </w:r>
    </w:p>
    <w:p w14:paraId="2524F212" w14:textId="77777777" w:rsidR="009351ED" w:rsidRPr="00C80CB5" w:rsidRDefault="009351ED" w:rsidP="00661072">
      <w:pPr>
        <w:pStyle w:val="NoSpacing"/>
        <w:spacing w:after="120"/>
        <w:rPr>
          <w:rFonts w:ascii="Arial" w:hAnsi="Arial" w:cs="Arial"/>
          <w:i/>
          <w:iCs/>
          <w:sz w:val="24"/>
          <w:szCs w:val="24"/>
        </w:rPr>
      </w:pPr>
      <w:r w:rsidRPr="00C80CB5">
        <w:rPr>
          <w:rFonts w:ascii="Arial" w:hAnsi="Arial" w:cs="Arial"/>
          <w:i/>
          <w:iCs/>
          <w:sz w:val="24"/>
          <w:szCs w:val="24"/>
        </w:rPr>
        <w:t>Determining the City’s Policies</w:t>
      </w:r>
    </w:p>
    <w:p w14:paraId="15675869" w14:textId="77777777" w:rsidR="009351ED" w:rsidRPr="00C80CB5" w:rsidRDefault="009351ED" w:rsidP="00661072">
      <w:pPr>
        <w:pStyle w:val="BodyText"/>
      </w:pPr>
      <w:r w:rsidRPr="00C80CB5">
        <w:t xml:space="preserve">The role of Council in setting policy is most effective when it is linked with a professional organisation that implements these policies through the development of appropriate management practices and work processes. The policies of the Council provide the direction for the ongoing management of Council activities. </w:t>
      </w:r>
    </w:p>
    <w:p w14:paraId="38B76CA4" w14:textId="77777777" w:rsidR="009351ED" w:rsidRPr="00C80CB5" w:rsidRDefault="009351ED" w:rsidP="00661072">
      <w:pPr>
        <w:pStyle w:val="BodyText"/>
      </w:pPr>
      <w:r w:rsidRPr="00C80CB5">
        <w:t>The general function of local government is ‘to provide for the good government of persons in its district’. This general function is the basis of the City of Cockburn’s powers.</w:t>
      </w:r>
    </w:p>
    <w:p w14:paraId="6FCFA7C4" w14:textId="3E7240FF" w:rsidR="009351ED" w:rsidRPr="00C80CB5" w:rsidRDefault="00F47B5E" w:rsidP="00F47B5E">
      <w:pPr>
        <w:pStyle w:val="Heading3"/>
        <w:tabs>
          <w:tab w:val="left" w:pos="990"/>
        </w:tabs>
        <w:rPr>
          <w:rFonts w:cs="Arial"/>
        </w:rPr>
      </w:pPr>
      <w:bookmarkStart w:id="180" w:name="_Toc116459419"/>
      <w:bookmarkStart w:id="181" w:name="_Toc121407291"/>
      <w:r>
        <w:rPr>
          <w:rFonts w:cs="Arial"/>
        </w:rPr>
        <w:t>5.1.2</w:t>
      </w:r>
      <w:r>
        <w:rPr>
          <w:rFonts w:cs="Arial"/>
        </w:rPr>
        <w:tab/>
      </w:r>
      <w:r w:rsidR="009351ED" w:rsidRPr="00C80CB5">
        <w:rPr>
          <w:rFonts w:cs="Arial"/>
        </w:rPr>
        <w:t>Role and Responsibilities of the Mayor</w:t>
      </w:r>
      <w:bookmarkEnd w:id="180"/>
      <w:bookmarkEnd w:id="181"/>
    </w:p>
    <w:p w14:paraId="0C640264" w14:textId="77777777" w:rsidR="009351ED" w:rsidRPr="00C80CB5" w:rsidRDefault="009351ED" w:rsidP="00F47B5E">
      <w:pPr>
        <w:pStyle w:val="NoSpacing"/>
        <w:spacing w:after="120"/>
        <w:rPr>
          <w:rFonts w:ascii="Arial" w:hAnsi="Arial" w:cs="Arial"/>
          <w:sz w:val="24"/>
          <w:szCs w:val="24"/>
        </w:rPr>
      </w:pPr>
      <w:r w:rsidRPr="00C80CB5">
        <w:rPr>
          <w:rFonts w:ascii="Arial" w:hAnsi="Arial" w:cs="Arial"/>
          <w:sz w:val="24"/>
          <w:szCs w:val="24"/>
        </w:rPr>
        <w:t xml:space="preserve">Section 2.8(1) of the Act defines the role of the </w:t>
      </w:r>
      <w:proofErr w:type="gramStart"/>
      <w:r w:rsidRPr="00C80CB5">
        <w:rPr>
          <w:rFonts w:ascii="Arial" w:hAnsi="Arial" w:cs="Arial"/>
          <w:sz w:val="24"/>
          <w:szCs w:val="24"/>
        </w:rPr>
        <w:t>Mayor</w:t>
      </w:r>
      <w:proofErr w:type="gramEnd"/>
      <w:r w:rsidRPr="00C80CB5">
        <w:rPr>
          <w:rFonts w:ascii="Arial" w:hAnsi="Arial" w:cs="Arial"/>
          <w:sz w:val="24"/>
          <w:szCs w:val="24"/>
        </w:rPr>
        <w:t xml:space="preserve"> as follows: </w:t>
      </w:r>
    </w:p>
    <w:p w14:paraId="73BC774A" w14:textId="77777777" w:rsidR="009351ED" w:rsidRPr="00C80CB5" w:rsidRDefault="009351ED" w:rsidP="00F47B5E">
      <w:pPr>
        <w:pStyle w:val="NoSpacing"/>
        <w:spacing w:after="120"/>
        <w:rPr>
          <w:rFonts w:ascii="Arial" w:hAnsi="Arial" w:cs="Arial"/>
          <w:i/>
          <w:iCs/>
          <w:sz w:val="24"/>
          <w:szCs w:val="24"/>
        </w:rPr>
      </w:pPr>
      <w:r w:rsidRPr="00C80CB5">
        <w:rPr>
          <w:rFonts w:ascii="Arial" w:hAnsi="Arial" w:cs="Arial"/>
          <w:i/>
          <w:iCs/>
          <w:sz w:val="24"/>
          <w:szCs w:val="24"/>
        </w:rPr>
        <w:t xml:space="preserve">The </w:t>
      </w:r>
      <w:proofErr w:type="gramStart"/>
      <w:r w:rsidRPr="00C80CB5">
        <w:rPr>
          <w:rFonts w:ascii="Arial" w:hAnsi="Arial" w:cs="Arial"/>
          <w:i/>
          <w:iCs/>
          <w:sz w:val="24"/>
          <w:szCs w:val="24"/>
        </w:rPr>
        <w:t>Mayor</w:t>
      </w:r>
      <w:proofErr w:type="gramEnd"/>
      <w:r w:rsidRPr="00C80CB5">
        <w:rPr>
          <w:rFonts w:ascii="Arial" w:hAnsi="Arial" w:cs="Arial"/>
          <w:i/>
          <w:iCs/>
          <w:sz w:val="24"/>
          <w:szCs w:val="24"/>
        </w:rPr>
        <w:t xml:space="preserve">: </w:t>
      </w:r>
    </w:p>
    <w:p w14:paraId="20393E3B" w14:textId="77777777" w:rsidR="009351ED" w:rsidRPr="00C80CB5" w:rsidRDefault="009351ED" w:rsidP="009C6662">
      <w:pPr>
        <w:pStyle w:val="NoSpacing"/>
        <w:numPr>
          <w:ilvl w:val="0"/>
          <w:numId w:val="16"/>
        </w:numPr>
        <w:spacing w:before="120"/>
        <w:ind w:left="900" w:hanging="540"/>
        <w:rPr>
          <w:rFonts w:ascii="Arial" w:hAnsi="Arial" w:cs="Arial"/>
          <w:i/>
          <w:iCs/>
          <w:sz w:val="24"/>
          <w:szCs w:val="24"/>
        </w:rPr>
      </w:pPr>
      <w:r w:rsidRPr="00C80CB5">
        <w:rPr>
          <w:rFonts w:ascii="Arial" w:hAnsi="Arial" w:cs="Arial"/>
          <w:i/>
          <w:iCs/>
          <w:sz w:val="24"/>
          <w:szCs w:val="24"/>
        </w:rPr>
        <w:t xml:space="preserve">Presides at meetings in accordance with the Act. </w:t>
      </w:r>
    </w:p>
    <w:p w14:paraId="4F152A16" w14:textId="77777777" w:rsidR="009351ED" w:rsidRPr="00C80CB5" w:rsidRDefault="009351ED" w:rsidP="009C6662">
      <w:pPr>
        <w:pStyle w:val="NoSpacing"/>
        <w:numPr>
          <w:ilvl w:val="0"/>
          <w:numId w:val="16"/>
        </w:numPr>
        <w:spacing w:before="120"/>
        <w:ind w:left="900" w:hanging="540"/>
        <w:rPr>
          <w:rFonts w:ascii="Arial" w:hAnsi="Arial" w:cs="Arial"/>
          <w:i/>
          <w:iCs/>
          <w:sz w:val="24"/>
          <w:szCs w:val="24"/>
        </w:rPr>
      </w:pPr>
      <w:r w:rsidRPr="00C80CB5">
        <w:rPr>
          <w:rFonts w:ascii="Arial" w:hAnsi="Arial" w:cs="Arial"/>
          <w:i/>
          <w:iCs/>
          <w:sz w:val="24"/>
          <w:szCs w:val="24"/>
        </w:rPr>
        <w:t xml:space="preserve">Provides leadership and guidance to the community in the district. </w:t>
      </w:r>
    </w:p>
    <w:p w14:paraId="79FC60DC" w14:textId="77777777" w:rsidR="009351ED" w:rsidRPr="00C80CB5" w:rsidRDefault="009351ED" w:rsidP="009C6662">
      <w:pPr>
        <w:pStyle w:val="NoSpacing"/>
        <w:numPr>
          <w:ilvl w:val="0"/>
          <w:numId w:val="16"/>
        </w:numPr>
        <w:spacing w:before="120"/>
        <w:ind w:left="900" w:hanging="540"/>
        <w:rPr>
          <w:rFonts w:ascii="Arial" w:hAnsi="Arial" w:cs="Arial"/>
          <w:i/>
          <w:iCs/>
          <w:sz w:val="24"/>
          <w:szCs w:val="24"/>
        </w:rPr>
      </w:pPr>
      <w:r w:rsidRPr="00C80CB5">
        <w:rPr>
          <w:rFonts w:ascii="Arial" w:hAnsi="Arial" w:cs="Arial"/>
          <w:i/>
          <w:iCs/>
          <w:sz w:val="24"/>
          <w:szCs w:val="24"/>
        </w:rPr>
        <w:t xml:space="preserve">Carries out civic and ceremonial duties on behalf of the local government. </w:t>
      </w:r>
    </w:p>
    <w:p w14:paraId="621CD414" w14:textId="77777777" w:rsidR="009351ED" w:rsidRPr="00C80CB5" w:rsidRDefault="009351ED" w:rsidP="009C6662">
      <w:pPr>
        <w:pStyle w:val="NoSpacing"/>
        <w:numPr>
          <w:ilvl w:val="0"/>
          <w:numId w:val="16"/>
        </w:numPr>
        <w:spacing w:before="120"/>
        <w:ind w:left="900" w:hanging="540"/>
        <w:rPr>
          <w:rFonts w:ascii="Arial" w:hAnsi="Arial" w:cs="Arial"/>
          <w:i/>
          <w:iCs/>
          <w:sz w:val="24"/>
          <w:szCs w:val="24"/>
        </w:rPr>
      </w:pPr>
      <w:r w:rsidRPr="00C80CB5">
        <w:rPr>
          <w:rFonts w:ascii="Arial" w:hAnsi="Arial" w:cs="Arial"/>
          <w:i/>
          <w:iCs/>
          <w:sz w:val="24"/>
          <w:szCs w:val="24"/>
        </w:rPr>
        <w:t xml:space="preserve">Speaks on behalf of the local government. </w:t>
      </w:r>
    </w:p>
    <w:p w14:paraId="0700DC5C" w14:textId="77777777" w:rsidR="009351ED" w:rsidRPr="00C80CB5" w:rsidRDefault="009351ED" w:rsidP="009C6662">
      <w:pPr>
        <w:pStyle w:val="NoSpacing"/>
        <w:numPr>
          <w:ilvl w:val="0"/>
          <w:numId w:val="16"/>
        </w:numPr>
        <w:spacing w:before="120"/>
        <w:ind w:left="900" w:hanging="540"/>
        <w:rPr>
          <w:rFonts w:ascii="Arial" w:hAnsi="Arial" w:cs="Arial"/>
          <w:i/>
          <w:iCs/>
          <w:sz w:val="24"/>
          <w:szCs w:val="24"/>
        </w:rPr>
      </w:pPr>
      <w:r w:rsidRPr="00C80CB5">
        <w:rPr>
          <w:rFonts w:ascii="Arial" w:hAnsi="Arial" w:cs="Arial"/>
          <w:i/>
          <w:iCs/>
          <w:sz w:val="24"/>
          <w:szCs w:val="24"/>
        </w:rPr>
        <w:lastRenderedPageBreak/>
        <w:t xml:space="preserve">Performs such other functions as are given to the Mayor or President by the Act or any other written law. </w:t>
      </w:r>
    </w:p>
    <w:p w14:paraId="471267C6" w14:textId="77777777" w:rsidR="009351ED" w:rsidRPr="00C80CB5" w:rsidRDefault="009351ED" w:rsidP="009C6662">
      <w:pPr>
        <w:pStyle w:val="NoSpacing"/>
        <w:numPr>
          <w:ilvl w:val="0"/>
          <w:numId w:val="16"/>
        </w:numPr>
        <w:spacing w:before="120" w:after="120"/>
        <w:ind w:left="900" w:hanging="540"/>
        <w:rPr>
          <w:rFonts w:ascii="Arial" w:hAnsi="Arial" w:cs="Arial"/>
          <w:i/>
          <w:iCs/>
          <w:sz w:val="24"/>
          <w:szCs w:val="24"/>
        </w:rPr>
      </w:pPr>
      <w:r w:rsidRPr="00C80CB5">
        <w:rPr>
          <w:rFonts w:ascii="Arial" w:hAnsi="Arial" w:cs="Arial"/>
          <w:i/>
          <w:iCs/>
          <w:sz w:val="24"/>
          <w:szCs w:val="24"/>
        </w:rPr>
        <w:t xml:space="preserve">Liaises with the CEO on the local government’s affairs and the performance of its functions. </w:t>
      </w:r>
    </w:p>
    <w:p w14:paraId="2823F32B" w14:textId="77777777" w:rsidR="009351ED" w:rsidRPr="00C80CB5" w:rsidRDefault="009351ED" w:rsidP="00C76EB4">
      <w:pPr>
        <w:pStyle w:val="NoSpacing"/>
        <w:spacing w:after="120"/>
        <w:rPr>
          <w:rFonts w:ascii="Arial" w:hAnsi="Arial" w:cs="Arial"/>
          <w:sz w:val="24"/>
          <w:szCs w:val="24"/>
        </w:rPr>
      </w:pPr>
      <w:r w:rsidRPr="00C80CB5">
        <w:rPr>
          <w:rFonts w:ascii="Arial" w:hAnsi="Arial" w:cs="Arial"/>
          <w:sz w:val="24"/>
          <w:szCs w:val="24"/>
        </w:rPr>
        <w:t xml:space="preserve">The </w:t>
      </w:r>
      <w:proofErr w:type="gramStart"/>
      <w:r w:rsidRPr="00C80CB5">
        <w:rPr>
          <w:rFonts w:ascii="Arial" w:hAnsi="Arial" w:cs="Arial"/>
          <w:sz w:val="24"/>
          <w:szCs w:val="24"/>
        </w:rPr>
        <w:t>Mayor</w:t>
      </w:r>
      <w:proofErr w:type="gramEnd"/>
      <w:r w:rsidRPr="00C80CB5">
        <w:rPr>
          <w:rFonts w:ascii="Arial" w:hAnsi="Arial" w:cs="Arial"/>
          <w:sz w:val="24"/>
          <w:szCs w:val="24"/>
        </w:rPr>
        <w:t xml:space="preserve"> also has the following role, which is similar to </w:t>
      </w:r>
      <w:proofErr w:type="spellStart"/>
      <w:r w:rsidRPr="00C80CB5">
        <w:rPr>
          <w:rFonts w:ascii="Arial" w:hAnsi="Arial" w:cs="Arial"/>
          <w:sz w:val="24"/>
          <w:szCs w:val="24"/>
        </w:rPr>
        <w:t>Councillors</w:t>
      </w:r>
      <w:proofErr w:type="spellEnd"/>
      <w:r w:rsidRPr="00C80CB5">
        <w:rPr>
          <w:rFonts w:ascii="Arial" w:hAnsi="Arial" w:cs="Arial"/>
          <w:sz w:val="24"/>
          <w:szCs w:val="24"/>
        </w:rPr>
        <w:t xml:space="preserve"> as outlined in section 2.10 of the Act: </w:t>
      </w:r>
    </w:p>
    <w:p w14:paraId="0634831B" w14:textId="77777777" w:rsidR="009351ED" w:rsidRPr="00C80CB5" w:rsidRDefault="009351ED" w:rsidP="00FD5979">
      <w:pPr>
        <w:pStyle w:val="NoSpacing"/>
        <w:numPr>
          <w:ilvl w:val="0"/>
          <w:numId w:val="17"/>
        </w:numPr>
        <w:spacing w:after="120"/>
        <w:ind w:left="994" w:hanging="634"/>
        <w:rPr>
          <w:rFonts w:ascii="Arial" w:hAnsi="Arial" w:cs="Arial"/>
          <w:i/>
          <w:iCs/>
          <w:sz w:val="24"/>
          <w:szCs w:val="24"/>
        </w:rPr>
      </w:pPr>
      <w:r w:rsidRPr="00C80CB5">
        <w:rPr>
          <w:rFonts w:ascii="Arial" w:hAnsi="Arial" w:cs="Arial"/>
          <w:i/>
          <w:iCs/>
          <w:sz w:val="24"/>
          <w:szCs w:val="24"/>
        </w:rPr>
        <w:t xml:space="preserve">Represents the interests of electors, </w:t>
      </w:r>
      <w:proofErr w:type="gramStart"/>
      <w:r w:rsidRPr="00C80CB5">
        <w:rPr>
          <w:rFonts w:ascii="Arial" w:hAnsi="Arial" w:cs="Arial"/>
          <w:i/>
          <w:iCs/>
          <w:sz w:val="24"/>
          <w:szCs w:val="24"/>
        </w:rPr>
        <w:t>ratepayers</w:t>
      </w:r>
      <w:proofErr w:type="gramEnd"/>
      <w:r w:rsidRPr="00C80CB5">
        <w:rPr>
          <w:rFonts w:ascii="Arial" w:hAnsi="Arial" w:cs="Arial"/>
          <w:i/>
          <w:iCs/>
          <w:sz w:val="24"/>
          <w:szCs w:val="24"/>
        </w:rPr>
        <w:t xml:space="preserve"> and residents of the district. </w:t>
      </w:r>
    </w:p>
    <w:p w14:paraId="2796450D" w14:textId="77777777" w:rsidR="009351ED" w:rsidRPr="00C80CB5" w:rsidRDefault="009351ED" w:rsidP="00FD5979">
      <w:pPr>
        <w:pStyle w:val="NoSpacing"/>
        <w:numPr>
          <w:ilvl w:val="0"/>
          <w:numId w:val="17"/>
        </w:numPr>
        <w:spacing w:after="120"/>
        <w:ind w:left="994" w:hanging="634"/>
        <w:rPr>
          <w:rFonts w:ascii="Arial" w:hAnsi="Arial" w:cs="Arial"/>
          <w:i/>
          <w:iCs/>
          <w:sz w:val="24"/>
          <w:szCs w:val="24"/>
        </w:rPr>
      </w:pPr>
      <w:r w:rsidRPr="00C80CB5">
        <w:rPr>
          <w:rFonts w:ascii="Arial" w:hAnsi="Arial" w:cs="Arial"/>
          <w:i/>
          <w:iCs/>
          <w:sz w:val="24"/>
          <w:szCs w:val="24"/>
        </w:rPr>
        <w:t xml:space="preserve">Provides leadership and guidance to the community in the district. </w:t>
      </w:r>
    </w:p>
    <w:p w14:paraId="4AE3DDF0" w14:textId="77777777" w:rsidR="009351ED" w:rsidRPr="00C80CB5" w:rsidRDefault="009351ED" w:rsidP="00FD5979">
      <w:pPr>
        <w:pStyle w:val="NoSpacing"/>
        <w:numPr>
          <w:ilvl w:val="0"/>
          <w:numId w:val="17"/>
        </w:numPr>
        <w:spacing w:after="120"/>
        <w:ind w:left="994" w:hanging="634"/>
        <w:rPr>
          <w:rFonts w:ascii="Arial" w:hAnsi="Arial" w:cs="Arial"/>
          <w:i/>
          <w:iCs/>
          <w:sz w:val="24"/>
          <w:szCs w:val="24"/>
        </w:rPr>
      </w:pPr>
      <w:r w:rsidRPr="00C80CB5">
        <w:rPr>
          <w:rFonts w:ascii="Arial" w:hAnsi="Arial" w:cs="Arial"/>
          <w:i/>
          <w:iCs/>
          <w:sz w:val="24"/>
          <w:szCs w:val="24"/>
        </w:rPr>
        <w:t xml:space="preserve">Facilitates communication between the community and the Council. </w:t>
      </w:r>
    </w:p>
    <w:p w14:paraId="22C60E57" w14:textId="77777777" w:rsidR="009351ED" w:rsidRPr="00C80CB5" w:rsidRDefault="009351ED" w:rsidP="00FD5979">
      <w:pPr>
        <w:pStyle w:val="NoSpacing"/>
        <w:numPr>
          <w:ilvl w:val="0"/>
          <w:numId w:val="17"/>
        </w:numPr>
        <w:spacing w:after="120"/>
        <w:ind w:left="994" w:hanging="634"/>
        <w:rPr>
          <w:rFonts w:ascii="Arial" w:hAnsi="Arial" w:cs="Arial"/>
          <w:i/>
          <w:iCs/>
          <w:sz w:val="24"/>
          <w:szCs w:val="24"/>
        </w:rPr>
      </w:pPr>
      <w:r w:rsidRPr="00C80CB5">
        <w:rPr>
          <w:rFonts w:ascii="Arial" w:hAnsi="Arial" w:cs="Arial"/>
          <w:i/>
          <w:iCs/>
          <w:sz w:val="24"/>
          <w:szCs w:val="24"/>
        </w:rPr>
        <w:t xml:space="preserve">Participates in the local government’s </w:t>
      </w:r>
      <w:proofErr w:type="gramStart"/>
      <w:r w:rsidRPr="00C80CB5">
        <w:rPr>
          <w:rFonts w:ascii="Arial" w:hAnsi="Arial" w:cs="Arial"/>
          <w:i/>
          <w:iCs/>
          <w:sz w:val="24"/>
          <w:szCs w:val="24"/>
        </w:rPr>
        <w:t>decision making</w:t>
      </w:r>
      <w:proofErr w:type="gramEnd"/>
      <w:r w:rsidRPr="00C80CB5">
        <w:rPr>
          <w:rFonts w:ascii="Arial" w:hAnsi="Arial" w:cs="Arial"/>
          <w:i/>
          <w:iCs/>
          <w:sz w:val="24"/>
          <w:szCs w:val="24"/>
        </w:rPr>
        <w:t xml:space="preserve"> processes at Council and Committee meetings. </w:t>
      </w:r>
    </w:p>
    <w:p w14:paraId="2320E464" w14:textId="77777777" w:rsidR="009351ED" w:rsidRPr="00C80CB5" w:rsidRDefault="009351ED" w:rsidP="00FD5979">
      <w:pPr>
        <w:pStyle w:val="NoSpacing"/>
        <w:numPr>
          <w:ilvl w:val="0"/>
          <w:numId w:val="17"/>
        </w:numPr>
        <w:spacing w:after="120"/>
        <w:ind w:left="994" w:hanging="634"/>
        <w:rPr>
          <w:rFonts w:ascii="Arial" w:hAnsi="Arial" w:cs="Arial"/>
          <w:i/>
          <w:iCs/>
          <w:sz w:val="24"/>
          <w:szCs w:val="24"/>
        </w:rPr>
      </w:pPr>
      <w:r w:rsidRPr="00C80CB5">
        <w:rPr>
          <w:rFonts w:ascii="Arial" w:hAnsi="Arial" w:cs="Arial"/>
          <w:i/>
          <w:iCs/>
          <w:sz w:val="24"/>
          <w:szCs w:val="24"/>
        </w:rPr>
        <w:t xml:space="preserve">Performs such other functions as are given to a </w:t>
      </w:r>
      <w:proofErr w:type="spellStart"/>
      <w:r w:rsidRPr="00C80CB5">
        <w:rPr>
          <w:rFonts w:ascii="Arial" w:hAnsi="Arial" w:cs="Arial"/>
          <w:i/>
          <w:iCs/>
          <w:sz w:val="24"/>
          <w:szCs w:val="24"/>
        </w:rPr>
        <w:t>councillor</w:t>
      </w:r>
      <w:proofErr w:type="spellEnd"/>
      <w:r w:rsidRPr="00C80CB5">
        <w:rPr>
          <w:rFonts w:ascii="Arial" w:hAnsi="Arial" w:cs="Arial"/>
          <w:i/>
          <w:iCs/>
          <w:sz w:val="24"/>
          <w:szCs w:val="24"/>
        </w:rPr>
        <w:t xml:space="preserve"> by the Act or any other written law. </w:t>
      </w:r>
    </w:p>
    <w:p w14:paraId="3FE6A06D" w14:textId="77777777" w:rsidR="009351ED" w:rsidRPr="00C80CB5" w:rsidRDefault="009351ED" w:rsidP="00A04694">
      <w:pPr>
        <w:pStyle w:val="BodyText"/>
      </w:pPr>
      <w:r w:rsidRPr="00C80CB5">
        <w:t xml:space="preserve">The role of the </w:t>
      </w:r>
      <w:proofErr w:type="gramStart"/>
      <w:r w:rsidRPr="00C80CB5">
        <w:t>Mayor</w:t>
      </w:r>
      <w:proofErr w:type="gramEnd"/>
      <w:r w:rsidRPr="00C80CB5">
        <w:t xml:space="preserve"> can be categorised as:</w:t>
      </w:r>
    </w:p>
    <w:p w14:paraId="0DA5561C" w14:textId="77777777" w:rsidR="009351ED" w:rsidRPr="00C80CB5" w:rsidRDefault="009351ED" w:rsidP="00A731EF">
      <w:pPr>
        <w:pStyle w:val="NoSpacing"/>
        <w:numPr>
          <w:ilvl w:val="0"/>
          <w:numId w:val="18"/>
        </w:numPr>
        <w:rPr>
          <w:rFonts w:ascii="Arial" w:hAnsi="Arial" w:cs="Arial"/>
          <w:sz w:val="24"/>
          <w:szCs w:val="24"/>
        </w:rPr>
      </w:pPr>
      <w:r w:rsidRPr="00C80CB5">
        <w:rPr>
          <w:rFonts w:ascii="Arial" w:hAnsi="Arial" w:cs="Arial"/>
          <w:sz w:val="24"/>
          <w:szCs w:val="24"/>
        </w:rPr>
        <w:t>Governance</w:t>
      </w:r>
    </w:p>
    <w:p w14:paraId="1AE521DA" w14:textId="77777777" w:rsidR="009351ED" w:rsidRPr="00C80CB5" w:rsidRDefault="009351ED" w:rsidP="00A731EF">
      <w:pPr>
        <w:pStyle w:val="NoSpacing"/>
        <w:numPr>
          <w:ilvl w:val="0"/>
          <w:numId w:val="18"/>
        </w:numPr>
        <w:rPr>
          <w:rFonts w:ascii="Arial" w:hAnsi="Arial" w:cs="Arial"/>
          <w:sz w:val="24"/>
          <w:szCs w:val="24"/>
        </w:rPr>
      </w:pPr>
      <w:r w:rsidRPr="00C80CB5">
        <w:rPr>
          <w:rFonts w:ascii="Arial" w:hAnsi="Arial" w:cs="Arial"/>
          <w:sz w:val="24"/>
          <w:szCs w:val="24"/>
        </w:rPr>
        <w:t>Presiding Member of Council</w:t>
      </w:r>
    </w:p>
    <w:p w14:paraId="63506C14" w14:textId="77777777" w:rsidR="009351ED" w:rsidRPr="00C80CB5" w:rsidRDefault="009351ED" w:rsidP="00A731EF">
      <w:pPr>
        <w:pStyle w:val="NoSpacing"/>
        <w:numPr>
          <w:ilvl w:val="0"/>
          <w:numId w:val="18"/>
        </w:numPr>
        <w:rPr>
          <w:rFonts w:ascii="Arial" w:hAnsi="Arial" w:cs="Arial"/>
          <w:sz w:val="24"/>
          <w:szCs w:val="24"/>
        </w:rPr>
      </w:pPr>
      <w:r w:rsidRPr="00C80CB5">
        <w:rPr>
          <w:rFonts w:ascii="Arial" w:hAnsi="Arial" w:cs="Arial"/>
          <w:sz w:val="24"/>
          <w:szCs w:val="24"/>
        </w:rPr>
        <w:t>External relations</w:t>
      </w:r>
    </w:p>
    <w:p w14:paraId="1F4F2AD6" w14:textId="77777777" w:rsidR="009351ED" w:rsidRPr="00C80CB5" w:rsidRDefault="009351ED" w:rsidP="00A731EF">
      <w:pPr>
        <w:pStyle w:val="NoSpacing"/>
        <w:numPr>
          <w:ilvl w:val="0"/>
          <w:numId w:val="18"/>
        </w:numPr>
        <w:rPr>
          <w:rFonts w:ascii="Arial" w:hAnsi="Arial" w:cs="Arial"/>
          <w:sz w:val="24"/>
          <w:szCs w:val="24"/>
        </w:rPr>
      </w:pPr>
      <w:r w:rsidRPr="00C80CB5">
        <w:rPr>
          <w:rFonts w:ascii="Arial" w:hAnsi="Arial" w:cs="Arial"/>
          <w:sz w:val="24"/>
          <w:szCs w:val="24"/>
        </w:rPr>
        <w:t>Media liaison and public relations</w:t>
      </w:r>
    </w:p>
    <w:p w14:paraId="3B2B18FA" w14:textId="77777777" w:rsidR="009351ED" w:rsidRPr="00C80CB5" w:rsidRDefault="009351ED" w:rsidP="00A731EF">
      <w:pPr>
        <w:pStyle w:val="NoSpacing"/>
        <w:numPr>
          <w:ilvl w:val="0"/>
          <w:numId w:val="18"/>
        </w:numPr>
        <w:rPr>
          <w:rFonts w:ascii="Arial" w:hAnsi="Arial" w:cs="Arial"/>
          <w:sz w:val="24"/>
          <w:szCs w:val="24"/>
        </w:rPr>
      </w:pPr>
      <w:r w:rsidRPr="00C80CB5">
        <w:rPr>
          <w:rFonts w:ascii="Arial" w:hAnsi="Arial" w:cs="Arial"/>
          <w:sz w:val="24"/>
          <w:szCs w:val="24"/>
        </w:rPr>
        <w:t>Supporting the community</w:t>
      </w:r>
    </w:p>
    <w:p w14:paraId="7F6A025D" w14:textId="77777777" w:rsidR="009351ED" w:rsidRPr="00C80CB5" w:rsidRDefault="009351ED" w:rsidP="00A731EF">
      <w:pPr>
        <w:pStyle w:val="NoSpacing"/>
        <w:numPr>
          <w:ilvl w:val="0"/>
          <w:numId w:val="18"/>
        </w:numPr>
        <w:spacing w:after="120"/>
        <w:rPr>
          <w:rFonts w:ascii="Arial" w:hAnsi="Arial" w:cs="Arial"/>
          <w:sz w:val="24"/>
          <w:szCs w:val="24"/>
        </w:rPr>
      </w:pPr>
      <w:r w:rsidRPr="00C80CB5">
        <w:rPr>
          <w:rFonts w:ascii="Arial" w:hAnsi="Arial" w:cs="Arial"/>
          <w:sz w:val="24"/>
          <w:szCs w:val="24"/>
        </w:rPr>
        <w:t xml:space="preserve">Civic and ceremonial. </w:t>
      </w:r>
    </w:p>
    <w:p w14:paraId="20E997EF" w14:textId="77777777" w:rsidR="009351ED" w:rsidRPr="00C80CB5" w:rsidRDefault="009351ED" w:rsidP="00A731EF">
      <w:pPr>
        <w:pStyle w:val="BodyText"/>
      </w:pPr>
      <w:r w:rsidRPr="00C80CB5">
        <w:t xml:space="preserve">The ‘Governance’ and ‘Presiding Member of Council’ functions of the </w:t>
      </w:r>
      <w:proofErr w:type="gramStart"/>
      <w:r w:rsidRPr="00C80CB5">
        <w:t>Mayor</w:t>
      </w:r>
      <w:proofErr w:type="gramEnd"/>
      <w:r w:rsidRPr="00C80CB5">
        <w:t xml:space="preserve"> are critical to good governance as they cover leadership of the City and the community, and ensure that the decision-making processes are fair, equitable and inclusive.</w:t>
      </w:r>
    </w:p>
    <w:p w14:paraId="3C765FE6" w14:textId="7E48E45C" w:rsidR="009351ED" w:rsidRPr="00C80CB5" w:rsidRDefault="009B2193" w:rsidP="009B2193">
      <w:pPr>
        <w:pStyle w:val="Heading3"/>
        <w:tabs>
          <w:tab w:val="left" w:pos="990"/>
        </w:tabs>
        <w:rPr>
          <w:rFonts w:cs="Arial"/>
        </w:rPr>
      </w:pPr>
      <w:bookmarkStart w:id="182" w:name="_Toc116459420"/>
      <w:bookmarkStart w:id="183" w:name="_Toc121407292"/>
      <w:r>
        <w:rPr>
          <w:rFonts w:cs="Arial"/>
        </w:rPr>
        <w:t>5.1.3</w:t>
      </w:r>
      <w:r>
        <w:rPr>
          <w:rFonts w:cs="Arial"/>
        </w:rPr>
        <w:tab/>
      </w:r>
      <w:r w:rsidR="009351ED" w:rsidRPr="00C80CB5">
        <w:rPr>
          <w:rFonts w:cs="Arial"/>
        </w:rPr>
        <w:t>Role and Responsibilities of the Deputy Mayor</w:t>
      </w:r>
      <w:bookmarkEnd w:id="182"/>
      <w:bookmarkEnd w:id="183"/>
    </w:p>
    <w:p w14:paraId="2449DD9D" w14:textId="77777777" w:rsidR="009351ED" w:rsidRPr="00C80CB5" w:rsidRDefault="009351ED" w:rsidP="009B2193">
      <w:pPr>
        <w:pStyle w:val="BodyText"/>
      </w:pPr>
      <w:r w:rsidRPr="00C80CB5">
        <w:t xml:space="preserve">Section 5.34 of the Act states the Deputy Mayor may perform the functions of the </w:t>
      </w:r>
      <w:proofErr w:type="gramStart"/>
      <w:r w:rsidRPr="00C80CB5">
        <w:t>Mayor</w:t>
      </w:r>
      <w:proofErr w:type="gramEnd"/>
      <w:r w:rsidRPr="00C80CB5">
        <w:t xml:space="preserve"> if: </w:t>
      </w:r>
    </w:p>
    <w:p w14:paraId="40C78875" w14:textId="77777777" w:rsidR="009351ED" w:rsidRPr="00C80CB5" w:rsidRDefault="009351ED" w:rsidP="00B627C0">
      <w:pPr>
        <w:pStyle w:val="NoSpacing"/>
        <w:numPr>
          <w:ilvl w:val="0"/>
          <w:numId w:val="19"/>
        </w:numPr>
        <w:spacing w:after="120"/>
        <w:ind w:left="900" w:hanging="540"/>
        <w:rPr>
          <w:rFonts w:ascii="Arial" w:hAnsi="Arial" w:cs="Arial"/>
          <w:i/>
          <w:iCs/>
          <w:sz w:val="24"/>
          <w:szCs w:val="24"/>
        </w:rPr>
      </w:pPr>
      <w:r w:rsidRPr="00C80CB5">
        <w:rPr>
          <w:rFonts w:ascii="Arial" w:hAnsi="Arial" w:cs="Arial"/>
          <w:i/>
          <w:iCs/>
          <w:sz w:val="24"/>
          <w:szCs w:val="24"/>
        </w:rPr>
        <w:t xml:space="preserve">The office of Mayor is vacant or </w:t>
      </w:r>
    </w:p>
    <w:p w14:paraId="41CAC1BA" w14:textId="42101FBD" w:rsidR="009351ED" w:rsidRDefault="009351ED" w:rsidP="00B627C0">
      <w:pPr>
        <w:pStyle w:val="NoSpacing"/>
        <w:numPr>
          <w:ilvl w:val="0"/>
          <w:numId w:val="19"/>
        </w:numPr>
        <w:spacing w:after="120"/>
        <w:ind w:left="900" w:hanging="540"/>
        <w:rPr>
          <w:rFonts w:ascii="Arial" w:hAnsi="Arial" w:cs="Arial"/>
          <w:i/>
          <w:iCs/>
          <w:sz w:val="24"/>
          <w:szCs w:val="24"/>
        </w:rPr>
      </w:pPr>
      <w:r w:rsidRPr="00C80CB5">
        <w:rPr>
          <w:rFonts w:ascii="Arial" w:hAnsi="Arial" w:cs="Arial"/>
          <w:i/>
          <w:iCs/>
          <w:sz w:val="24"/>
          <w:szCs w:val="24"/>
        </w:rPr>
        <w:t xml:space="preserve">The </w:t>
      </w:r>
      <w:proofErr w:type="gramStart"/>
      <w:r w:rsidRPr="00C80CB5">
        <w:rPr>
          <w:rFonts w:ascii="Arial" w:hAnsi="Arial" w:cs="Arial"/>
          <w:i/>
          <w:iCs/>
          <w:sz w:val="24"/>
          <w:szCs w:val="24"/>
        </w:rPr>
        <w:t>Mayor</w:t>
      </w:r>
      <w:proofErr w:type="gramEnd"/>
      <w:r w:rsidRPr="00C80CB5">
        <w:rPr>
          <w:rFonts w:ascii="Arial" w:hAnsi="Arial" w:cs="Arial"/>
          <w:i/>
          <w:iCs/>
          <w:sz w:val="24"/>
          <w:szCs w:val="24"/>
        </w:rPr>
        <w:t xml:space="preserve"> is not available or is unable or unwilling to perform the functions of the Mayor.</w:t>
      </w:r>
    </w:p>
    <w:p w14:paraId="7F9E636F" w14:textId="6EE5D866" w:rsidR="001C4B5D" w:rsidRDefault="001C4B5D">
      <w:pPr>
        <w:spacing w:before="0" w:after="160" w:line="259" w:lineRule="auto"/>
        <w:rPr>
          <w:rFonts w:eastAsiaTheme="minorEastAsia" w:cs="Arial"/>
          <w:i/>
          <w:iCs/>
          <w:szCs w:val="24"/>
          <w:lang w:val="en-US" w:eastAsia="ja-JP"/>
        </w:rPr>
      </w:pPr>
      <w:r>
        <w:rPr>
          <w:rFonts w:cs="Arial"/>
          <w:i/>
          <w:iCs/>
          <w:szCs w:val="24"/>
        </w:rPr>
        <w:br w:type="page"/>
      </w:r>
    </w:p>
    <w:p w14:paraId="1A76D284" w14:textId="5293E30B" w:rsidR="009351ED" w:rsidRPr="00C80CB5" w:rsidRDefault="009B2193" w:rsidP="009B2193">
      <w:pPr>
        <w:pStyle w:val="Heading3"/>
        <w:tabs>
          <w:tab w:val="left" w:pos="990"/>
        </w:tabs>
        <w:rPr>
          <w:rFonts w:cs="Arial"/>
        </w:rPr>
      </w:pPr>
      <w:bookmarkStart w:id="184" w:name="_Toc116459421"/>
      <w:bookmarkStart w:id="185" w:name="_Toc121407293"/>
      <w:r>
        <w:rPr>
          <w:rFonts w:cs="Arial"/>
        </w:rPr>
        <w:lastRenderedPageBreak/>
        <w:t>5.1.4</w:t>
      </w:r>
      <w:r>
        <w:rPr>
          <w:rFonts w:cs="Arial"/>
        </w:rPr>
        <w:tab/>
      </w:r>
      <w:r w:rsidR="009351ED" w:rsidRPr="00C80CB5">
        <w:rPr>
          <w:rFonts w:cs="Arial"/>
        </w:rPr>
        <w:t>Roles and Responsibilities of Elected Members</w:t>
      </w:r>
      <w:bookmarkEnd w:id="184"/>
      <w:bookmarkEnd w:id="185"/>
    </w:p>
    <w:p w14:paraId="5B76D28A" w14:textId="77777777" w:rsidR="009351ED" w:rsidRPr="00C80CB5" w:rsidRDefault="009351ED" w:rsidP="00F621AC">
      <w:pPr>
        <w:pStyle w:val="BodyText"/>
      </w:pPr>
      <w:r w:rsidRPr="00C80CB5">
        <w:t xml:space="preserve">The Act and relevant Regulations set out the legislative framework within which the Elected Members operate and from where they derive specific details of their roles and responsibilities. </w:t>
      </w:r>
    </w:p>
    <w:p w14:paraId="7877E7FF" w14:textId="77777777" w:rsidR="009351ED" w:rsidRPr="00C80CB5" w:rsidRDefault="009351ED" w:rsidP="00F621AC">
      <w:pPr>
        <w:pStyle w:val="BodyText"/>
      </w:pPr>
      <w:r w:rsidRPr="00C80CB5">
        <w:t xml:space="preserve">Elected Members have a fiduciary relationship with the </w:t>
      </w:r>
      <w:proofErr w:type="gramStart"/>
      <w:r w:rsidRPr="00C80CB5">
        <w:t>City</w:t>
      </w:r>
      <w:proofErr w:type="gramEnd"/>
      <w:r w:rsidRPr="00C80CB5">
        <w:t>. That is, they have a duty to act with fidelity, trust and in the interests of the City and the overall Community – not for themselves or other third parties.</w:t>
      </w:r>
    </w:p>
    <w:p w14:paraId="2B0C291C" w14:textId="77777777" w:rsidR="009351ED" w:rsidRPr="00C80CB5" w:rsidRDefault="009351ED" w:rsidP="00F621AC">
      <w:pPr>
        <w:pStyle w:val="BodyText"/>
      </w:pPr>
      <w:r w:rsidRPr="00C80CB5">
        <w:t xml:space="preserve">An individual Elected Member has no authority to make decisions or to participate in the day-to-day management or operations of the City. This includes making any form of representation on behalf of the Council or the </w:t>
      </w:r>
      <w:proofErr w:type="gramStart"/>
      <w:r w:rsidRPr="00C80CB5">
        <w:t>City, unless</w:t>
      </w:r>
      <w:proofErr w:type="gramEnd"/>
      <w:r w:rsidRPr="00C80CB5">
        <w:t xml:space="preserve"> they are specifically authorised by Council to do so. </w:t>
      </w:r>
    </w:p>
    <w:p w14:paraId="0C91DA3C" w14:textId="77777777" w:rsidR="009351ED" w:rsidRPr="00C80CB5" w:rsidRDefault="009351ED" w:rsidP="004204BA">
      <w:pPr>
        <w:pStyle w:val="BodyText"/>
      </w:pPr>
      <w:r w:rsidRPr="00C80CB5">
        <w:t xml:space="preserve">The </w:t>
      </w:r>
      <w:r w:rsidRPr="00C80CB5">
        <w:rPr>
          <w:i/>
          <w:iCs/>
        </w:rPr>
        <w:t>Code of Conduct for Council Members, Committee Members and Candidates</w:t>
      </w:r>
      <w:r w:rsidRPr="00C80CB5">
        <w:t xml:space="preserve"> also prevents Elected Members from undertaking tasks that contribute to the administration. Elected Members have no direct authority over Employees with respect to the way in which they perform their duties. </w:t>
      </w:r>
    </w:p>
    <w:p w14:paraId="526DF913" w14:textId="77777777" w:rsidR="009351ED" w:rsidRPr="00C80CB5" w:rsidRDefault="009351ED" w:rsidP="004204BA">
      <w:pPr>
        <w:pStyle w:val="BodyText"/>
      </w:pPr>
      <w:r w:rsidRPr="00C80CB5">
        <w:t xml:space="preserve">Section 2.10 of the Act outlines the role of Councillors as follows: </w:t>
      </w:r>
    </w:p>
    <w:p w14:paraId="5FF94077" w14:textId="77777777" w:rsidR="009351ED" w:rsidRPr="00C80CB5" w:rsidRDefault="009351ED" w:rsidP="004204BA">
      <w:pPr>
        <w:pStyle w:val="BodyText"/>
      </w:pPr>
      <w:r w:rsidRPr="00C80CB5">
        <w:t xml:space="preserve">A Councillor: </w:t>
      </w:r>
    </w:p>
    <w:p w14:paraId="782B0B04" w14:textId="77777777" w:rsidR="009351ED" w:rsidRPr="00C80CB5" w:rsidRDefault="009351ED" w:rsidP="0038365F">
      <w:pPr>
        <w:pStyle w:val="NoSpacing"/>
        <w:numPr>
          <w:ilvl w:val="0"/>
          <w:numId w:val="20"/>
        </w:numPr>
        <w:spacing w:after="120"/>
        <w:ind w:left="994" w:hanging="634"/>
        <w:rPr>
          <w:rFonts w:ascii="Arial" w:hAnsi="Arial" w:cs="Arial"/>
          <w:i/>
          <w:iCs/>
          <w:sz w:val="24"/>
          <w:szCs w:val="24"/>
        </w:rPr>
      </w:pPr>
      <w:r w:rsidRPr="00C80CB5">
        <w:rPr>
          <w:rFonts w:ascii="Arial" w:hAnsi="Arial" w:cs="Arial"/>
          <w:i/>
          <w:iCs/>
          <w:sz w:val="24"/>
          <w:szCs w:val="24"/>
        </w:rPr>
        <w:t xml:space="preserve">Represents the interests of electors, </w:t>
      </w:r>
      <w:proofErr w:type="gramStart"/>
      <w:r w:rsidRPr="00C80CB5">
        <w:rPr>
          <w:rFonts w:ascii="Arial" w:hAnsi="Arial" w:cs="Arial"/>
          <w:i/>
          <w:iCs/>
          <w:sz w:val="24"/>
          <w:szCs w:val="24"/>
        </w:rPr>
        <w:t>ratepayers</w:t>
      </w:r>
      <w:proofErr w:type="gramEnd"/>
      <w:r w:rsidRPr="00C80CB5">
        <w:rPr>
          <w:rFonts w:ascii="Arial" w:hAnsi="Arial" w:cs="Arial"/>
          <w:i/>
          <w:iCs/>
          <w:sz w:val="24"/>
          <w:szCs w:val="24"/>
        </w:rPr>
        <w:t xml:space="preserve"> and residents of the district. </w:t>
      </w:r>
    </w:p>
    <w:p w14:paraId="265286F9" w14:textId="77777777" w:rsidR="009351ED" w:rsidRPr="00C80CB5" w:rsidRDefault="009351ED" w:rsidP="0038365F">
      <w:pPr>
        <w:pStyle w:val="NoSpacing"/>
        <w:numPr>
          <w:ilvl w:val="0"/>
          <w:numId w:val="20"/>
        </w:numPr>
        <w:spacing w:after="120"/>
        <w:ind w:left="994" w:hanging="634"/>
        <w:rPr>
          <w:rFonts w:ascii="Arial" w:hAnsi="Arial" w:cs="Arial"/>
          <w:i/>
          <w:iCs/>
          <w:sz w:val="24"/>
          <w:szCs w:val="24"/>
        </w:rPr>
      </w:pPr>
      <w:r w:rsidRPr="00C80CB5">
        <w:rPr>
          <w:rFonts w:ascii="Arial" w:hAnsi="Arial" w:cs="Arial"/>
          <w:i/>
          <w:iCs/>
          <w:sz w:val="24"/>
          <w:szCs w:val="24"/>
        </w:rPr>
        <w:t xml:space="preserve">Provides leadership and guidance to the community in the district. </w:t>
      </w:r>
    </w:p>
    <w:p w14:paraId="4710D54C" w14:textId="77777777" w:rsidR="009351ED" w:rsidRPr="00C80CB5" w:rsidRDefault="009351ED" w:rsidP="0038365F">
      <w:pPr>
        <w:pStyle w:val="NoSpacing"/>
        <w:numPr>
          <w:ilvl w:val="0"/>
          <w:numId w:val="20"/>
        </w:numPr>
        <w:spacing w:after="120"/>
        <w:ind w:left="994" w:hanging="634"/>
        <w:rPr>
          <w:rFonts w:ascii="Arial" w:hAnsi="Arial" w:cs="Arial"/>
          <w:i/>
          <w:iCs/>
          <w:sz w:val="24"/>
          <w:szCs w:val="24"/>
        </w:rPr>
      </w:pPr>
      <w:r w:rsidRPr="00C80CB5">
        <w:rPr>
          <w:rFonts w:ascii="Arial" w:hAnsi="Arial" w:cs="Arial"/>
          <w:i/>
          <w:iCs/>
          <w:sz w:val="24"/>
          <w:szCs w:val="24"/>
        </w:rPr>
        <w:t xml:space="preserve">Facilitates communication between the community and the Council. </w:t>
      </w:r>
    </w:p>
    <w:p w14:paraId="6BD3B274" w14:textId="77777777" w:rsidR="009351ED" w:rsidRPr="00C80CB5" w:rsidRDefault="009351ED" w:rsidP="0038365F">
      <w:pPr>
        <w:pStyle w:val="NoSpacing"/>
        <w:numPr>
          <w:ilvl w:val="0"/>
          <w:numId w:val="20"/>
        </w:numPr>
        <w:spacing w:after="120"/>
        <w:ind w:left="994" w:hanging="634"/>
        <w:rPr>
          <w:rFonts w:ascii="Arial" w:hAnsi="Arial" w:cs="Arial"/>
          <w:i/>
          <w:iCs/>
          <w:sz w:val="24"/>
          <w:szCs w:val="24"/>
        </w:rPr>
      </w:pPr>
      <w:r w:rsidRPr="00C80CB5">
        <w:rPr>
          <w:rFonts w:ascii="Arial" w:hAnsi="Arial" w:cs="Arial"/>
          <w:i/>
          <w:iCs/>
          <w:sz w:val="24"/>
          <w:szCs w:val="24"/>
        </w:rPr>
        <w:t xml:space="preserve">Participates in the local government’s </w:t>
      </w:r>
      <w:proofErr w:type="gramStart"/>
      <w:r w:rsidRPr="00C80CB5">
        <w:rPr>
          <w:rFonts w:ascii="Arial" w:hAnsi="Arial" w:cs="Arial"/>
          <w:i/>
          <w:iCs/>
          <w:sz w:val="24"/>
          <w:szCs w:val="24"/>
        </w:rPr>
        <w:t>decision making</w:t>
      </w:r>
      <w:proofErr w:type="gramEnd"/>
      <w:r w:rsidRPr="00C80CB5">
        <w:rPr>
          <w:rFonts w:ascii="Arial" w:hAnsi="Arial" w:cs="Arial"/>
          <w:i/>
          <w:iCs/>
          <w:sz w:val="24"/>
          <w:szCs w:val="24"/>
        </w:rPr>
        <w:t xml:space="preserve"> processes at Council and Committee meetings, and </w:t>
      </w:r>
    </w:p>
    <w:p w14:paraId="3371F0EC" w14:textId="77777777" w:rsidR="009351ED" w:rsidRPr="00C80CB5" w:rsidRDefault="009351ED" w:rsidP="0038365F">
      <w:pPr>
        <w:pStyle w:val="NoSpacing"/>
        <w:numPr>
          <w:ilvl w:val="0"/>
          <w:numId w:val="20"/>
        </w:numPr>
        <w:spacing w:after="120"/>
        <w:ind w:left="994" w:hanging="634"/>
        <w:rPr>
          <w:rFonts w:ascii="Arial" w:hAnsi="Arial" w:cs="Arial"/>
          <w:i/>
          <w:iCs/>
          <w:sz w:val="24"/>
          <w:szCs w:val="24"/>
        </w:rPr>
      </w:pPr>
      <w:r w:rsidRPr="00C80CB5">
        <w:rPr>
          <w:rFonts w:ascii="Arial" w:hAnsi="Arial" w:cs="Arial"/>
          <w:i/>
          <w:iCs/>
          <w:sz w:val="24"/>
          <w:szCs w:val="24"/>
        </w:rPr>
        <w:t xml:space="preserve">Performs such other functions as are given to a </w:t>
      </w:r>
      <w:proofErr w:type="spellStart"/>
      <w:r w:rsidRPr="00C80CB5">
        <w:rPr>
          <w:rFonts w:ascii="Arial" w:hAnsi="Arial" w:cs="Arial"/>
          <w:i/>
          <w:iCs/>
          <w:sz w:val="24"/>
          <w:szCs w:val="24"/>
        </w:rPr>
        <w:t>Councillor</w:t>
      </w:r>
      <w:proofErr w:type="spellEnd"/>
      <w:r w:rsidRPr="00C80CB5">
        <w:rPr>
          <w:rFonts w:ascii="Arial" w:hAnsi="Arial" w:cs="Arial"/>
          <w:i/>
          <w:iCs/>
          <w:sz w:val="24"/>
          <w:szCs w:val="24"/>
        </w:rPr>
        <w:t xml:space="preserve"> by the Act or any other written law. </w:t>
      </w:r>
    </w:p>
    <w:p w14:paraId="35344D0D" w14:textId="77777777" w:rsidR="009351ED" w:rsidRPr="00C80CB5" w:rsidRDefault="009351ED" w:rsidP="0038365F">
      <w:pPr>
        <w:pStyle w:val="BodyText"/>
      </w:pPr>
      <w:r w:rsidRPr="00C80CB5">
        <w:t xml:space="preserve">The Council and Elected Members have </w:t>
      </w:r>
      <w:proofErr w:type="gramStart"/>
      <w:r w:rsidRPr="00C80CB5">
        <w:t>a number of</w:t>
      </w:r>
      <w:proofErr w:type="gramEnd"/>
      <w:r w:rsidRPr="00C80CB5">
        <w:t xml:space="preserve"> roles to undertake. One of the challenges for good governance from an Elected Member viewpoint is to be provided with the opportunity to raise specific issues </w:t>
      </w:r>
      <w:proofErr w:type="gramStart"/>
      <w:r w:rsidRPr="00C80CB5">
        <w:t>so as to</w:t>
      </w:r>
      <w:proofErr w:type="gramEnd"/>
      <w:r w:rsidRPr="00C80CB5">
        <w:t xml:space="preserve"> be heard fairly. The Mayor and CEO all have an important role to play in this process as well as the fellow Elected Members.</w:t>
      </w:r>
    </w:p>
    <w:p w14:paraId="327CB1DB" w14:textId="10834391" w:rsidR="009351ED" w:rsidRDefault="009351ED" w:rsidP="00AF2BD5">
      <w:pPr>
        <w:pStyle w:val="BodyText"/>
      </w:pPr>
      <w:r w:rsidRPr="00C80CB5">
        <w:t>Active involvement in the Administration is not permitted by the Act.</w:t>
      </w:r>
    </w:p>
    <w:p w14:paraId="16C3D9D6" w14:textId="1B720567" w:rsidR="001C4B5D" w:rsidRDefault="001C4B5D">
      <w:pPr>
        <w:spacing w:before="0" w:after="160" w:line="259" w:lineRule="auto"/>
        <w:rPr>
          <w:rFonts w:eastAsia="Arial" w:cs="Arial"/>
          <w:szCs w:val="24"/>
          <w:lang w:eastAsia="en-AU" w:bidi="en-AU"/>
        </w:rPr>
      </w:pPr>
      <w:r>
        <w:br w:type="page"/>
      </w:r>
    </w:p>
    <w:p w14:paraId="74BFF8FF" w14:textId="4176B110" w:rsidR="009351ED" w:rsidRPr="00C80CB5" w:rsidRDefault="00435EB8" w:rsidP="00435EB8">
      <w:pPr>
        <w:pStyle w:val="Heading3"/>
        <w:tabs>
          <w:tab w:val="left" w:pos="990"/>
        </w:tabs>
        <w:rPr>
          <w:rFonts w:cs="Arial"/>
        </w:rPr>
      </w:pPr>
      <w:bookmarkStart w:id="186" w:name="_Toc116459422"/>
      <w:bookmarkStart w:id="187" w:name="_Toc121407294"/>
      <w:r>
        <w:rPr>
          <w:rFonts w:cs="Arial"/>
        </w:rPr>
        <w:lastRenderedPageBreak/>
        <w:t>5.1.5</w:t>
      </w:r>
      <w:r>
        <w:rPr>
          <w:rFonts w:cs="Arial"/>
        </w:rPr>
        <w:tab/>
      </w:r>
      <w:r w:rsidR="009351ED" w:rsidRPr="00C80CB5">
        <w:rPr>
          <w:rFonts w:cs="Arial"/>
        </w:rPr>
        <w:t>Role and Responsibilities of Chief Executive Officer</w:t>
      </w:r>
      <w:bookmarkEnd w:id="186"/>
      <w:bookmarkEnd w:id="187"/>
    </w:p>
    <w:p w14:paraId="03C031B2" w14:textId="77777777" w:rsidR="009351ED" w:rsidRPr="00C80CB5" w:rsidRDefault="009351ED" w:rsidP="00435EB8">
      <w:pPr>
        <w:pStyle w:val="BodyText"/>
      </w:pPr>
      <w:r w:rsidRPr="00C80CB5">
        <w:t xml:space="preserve">The functions of the CEO are outlined in section 5.41 of the Act. The CEO’s range of functions are defined as follows: </w:t>
      </w:r>
    </w:p>
    <w:p w14:paraId="7F3F323B" w14:textId="77777777" w:rsidR="009351ED" w:rsidRPr="00C80CB5" w:rsidRDefault="009351ED" w:rsidP="00435EB8">
      <w:pPr>
        <w:pStyle w:val="NoSpacing"/>
        <w:numPr>
          <w:ilvl w:val="0"/>
          <w:numId w:val="21"/>
        </w:numPr>
        <w:spacing w:after="120"/>
        <w:ind w:left="990" w:hanging="630"/>
        <w:rPr>
          <w:rFonts w:ascii="Arial" w:hAnsi="Arial" w:cs="Arial"/>
          <w:i/>
          <w:iCs/>
          <w:sz w:val="24"/>
          <w:szCs w:val="24"/>
        </w:rPr>
      </w:pPr>
      <w:r w:rsidRPr="00C80CB5">
        <w:rPr>
          <w:rFonts w:ascii="Arial" w:hAnsi="Arial" w:cs="Arial"/>
          <w:i/>
          <w:iCs/>
          <w:sz w:val="24"/>
          <w:szCs w:val="24"/>
        </w:rPr>
        <w:t xml:space="preserve">Advise the Council in relation to the functions of a local government under the Act and other written laws. </w:t>
      </w:r>
    </w:p>
    <w:p w14:paraId="367706F5" w14:textId="77777777" w:rsidR="009351ED" w:rsidRPr="00C80CB5" w:rsidRDefault="009351ED" w:rsidP="00435EB8">
      <w:pPr>
        <w:pStyle w:val="NoSpacing"/>
        <w:numPr>
          <w:ilvl w:val="0"/>
          <w:numId w:val="21"/>
        </w:numPr>
        <w:spacing w:after="120"/>
        <w:ind w:left="990" w:hanging="630"/>
        <w:rPr>
          <w:rFonts w:ascii="Arial" w:hAnsi="Arial" w:cs="Arial"/>
          <w:i/>
          <w:iCs/>
          <w:sz w:val="24"/>
          <w:szCs w:val="24"/>
        </w:rPr>
      </w:pPr>
      <w:r w:rsidRPr="00C80CB5">
        <w:rPr>
          <w:rFonts w:ascii="Arial" w:hAnsi="Arial" w:cs="Arial"/>
          <w:i/>
          <w:iCs/>
          <w:sz w:val="24"/>
          <w:szCs w:val="24"/>
        </w:rPr>
        <w:t xml:space="preserve">Ensure the advice and information is available to the Council so that informed decisions can be made. </w:t>
      </w:r>
    </w:p>
    <w:p w14:paraId="0F52B2DC" w14:textId="77777777" w:rsidR="009351ED" w:rsidRPr="00C80CB5" w:rsidRDefault="009351ED" w:rsidP="00435EB8">
      <w:pPr>
        <w:pStyle w:val="NoSpacing"/>
        <w:numPr>
          <w:ilvl w:val="0"/>
          <w:numId w:val="21"/>
        </w:numPr>
        <w:spacing w:after="120"/>
        <w:ind w:left="990" w:hanging="630"/>
        <w:rPr>
          <w:rFonts w:ascii="Arial" w:hAnsi="Arial" w:cs="Arial"/>
          <w:i/>
          <w:iCs/>
          <w:sz w:val="24"/>
          <w:szCs w:val="24"/>
        </w:rPr>
      </w:pPr>
      <w:r w:rsidRPr="00C80CB5">
        <w:rPr>
          <w:rFonts w:ascii="Arial" w:hAnsi="Arial" w:cs="Arial"/>
          <w:i/>
          <w:iCs/>
          <w:sz w:val="24"/>
          <w:szCs w:val="24"/>
        </w:rPr>
        <w:t xml:space="preserve">Cause Council decisions to be implemented. </w:t>
      </w:r>
    </w:p>
    <w:p w14:paraId="72A44AD4" w14:textId="77777777" w:rsidR="009351ED" w:rsidRPr="00C80CB5" w:rsidRDefault="009351ED" w:rsidP="00435EB8">
      <w:pPr>
        <w:pStyle w:val="NoSpacing"/>
        <w:numPr>
          <w:ilvl w:val="0"/>
          <w:numId w:val="21"/>
        </w:numPr>
        <w:spacing w:after="120"/>
        <w:ind w:left="990" w:hanging="630"/>
        <w:rPr>
          <w:rFonts w:ascii="Arial" w:hAnsi="Arial" w:cs="Arial"/>
          <w:i/>
          <w:iCs/>
          <w:sz w:val="24"/>
          <w:szCs w:val="24"/>
        </w:rPr>
      </w:pPr>
      <w:r w:rsidRPr="00C80CB5">
        <w:rPr>
          <w:rFonts w:ascii="Arial" w:hAnsi="Arial" w:cs="Arial"/>
          <w:i/>
          <w:iCs/>
          <w:sz w:val="24"/>
          <w:szCs w:val="24"/>
        </w:rPr>
        <w:t xml:space="preserve">Manage day to day operations of the local government. </w:t>
      </w:r>
    </w:p>
    <w:p w14:paraId="23D7ADF7" w14:textId="77777777" w:rsidR="009351ED" w:rsidRPr="00C80CB5" w:rsidRDefault="009351ED" w:rsidP="00435EB8">
      <w:pPr>
        <w:pStyle w:val="NoSpacing"/>
        <w:numPr>
          <w:ilvl w:val="0"/>
          <w:numId w:val="21"/>
        </w:numPr>
        <w:spacing w:after="120"/>
        <w:ind w:left="990" w:hanging="630"/>
        <w:rPr>
          <w:rFonts w:ascii="Arial" w:hAnsi="Arial" w:cs="Arial"/>
          <w:i/>
          <w:iCs/>
          <w:sz w:val="24"/>
          <w:szCs w:val="24"/>
        </w:rPr>
      </w:pPr>
      <w:r w:rsidRPr="00C80CB5">
        <w:rPr>
          <w:rFonts w:ascii="Arial" w:hAnsi="Arial" w:cs="Arial"/>
          <w:i/>
          <w:iCs/>
          <w:sz w:val="24"/>
          <w:szCs w:val="24"/>
        </w:rPr>
        <w:t xml:space="preserve">Liaise with the mayor or president on the local government’s affairs and the performance of the local government’s functions </w:t>
      </w:r>
    </w:p>
    <w:p w14:paraId="24399574" w14:textId="77777777" w:rsidR="009351ED" w:rsidRPr="00C80CB5" w:rsidRDefault="009351ED" w:rsidP="00435EB8">
      <w:pPr>
        <w:pStyle w:val="NoSpacing"/>
        <w:numPr>
          <w:ilvl w:val="0"/>
          <w:numId w:val="21"/>
        </w:numPr>
        <w:spacing w:after="120"/>
        <w:ind w:left="990" w:hanging="630"/>
        <w:rPr>
          <w:rFonts w:ascii="Arial" w:hAnsi="Arial" w:cs="Arial"/>
          <w:i/>
          <w:iCs/>
          <w:sz w:val="24"/>
          <w:szCs w:val="24"/>
        </w:rPr>
      </w:pPr>
      <w:r w:rsidRPr="00C80CB5">
        <w:rPr>
          <w:rFonts w:ascii="Arial" w:hAnsi="Arial" w:cs="Arial"/>
          <w:i/>
          <w:iCs/>
          <w:sz w:val="24"/>
          <w:szCs w:val="24"/>
        </w:rPr>
        <w:t xml:space="preserve">Speak on behalf of the local government if the Mayor or President agrees. </w:t>
      </w:r>
    </w:p>
    <w:p w14:paraId="502749DF" w14:textId="77777777" w:rsidR="009351ED" w:rsidRPr="00C80CB5" w:rsidRDefault="009351ED" w:rsidP="00435EB8">
      <w:pPr>
        <w:pStyle w:val="NoSpacing"/>
        <w:numPr>
          <w:ilvl w:val="0"/>
          <w:numId w:val="21"/>
        </w:numPr>
        <w:spacing w:after="120"/>
        <w:ind w:left="990" w:hanging="630"/>
        <w:rPr>
          <w:rFonts w:ascii="Arial" w:hAnsi="Arial" w:cs="Arial"/>
          <w:i/>
          <w:iCs/>
          <w:sz w:val="24"/>
          <w:szCs w:val="24"/>
        </w:rPr>
      </w:pPr>
      <w:r w:rsidRPr="00C80CB5">
        <w:rPr>
          <w:rFonts w:ascii="Arial" w:hAnsi="Arial" w:cs="Arial"/>
          <w:i/>
          <w:iCs/>
          <w:sz w:val="24"/>
          <w:szCs w:val="24"/>
        </w:rPr>
        <w:t xml:space="preserve">Be responsible for the employment, management supervision, </w:t>
      </w:r>
      <w:proofErr w:type="gramStart"/>
      <w:r w:rsidRPr="00C80CB5">
        <w:rPr>
          <w:rFonts w:ascii="Arial" w:hAnsi="Arial" w:cs="Arial"/>
          <w:i/>
          <w:iCs/>
          <w:sz w:val="24"/>
          <w:szCs w:val="24"/>
        </w:rPr>
        <w:t>direction</w:t>
      </w:r>
      <w:proofErr w:type="gramEnd"/>
      <w:r w:rsidRPr="00C80CB5">
        <w:rPr>
          <w:rFonts w:ascii="Arial" w:hAnsi="Arial" w:cs="Arial"/>
          <w:i/>
          <w:iCs/>
          <w:sz w:val="24"/>
          <w:szCs w:val="24"/>
        </w:rPr>
        <w:t xml:space="preserve"> and dismissal of other employees (subject to section 5.37(2) in relation to senior employees). </w:t>
      </w:r>
    </w:p>
    <w:p w14:paraId="0E49DBD6" w14:textId="77777777" w:rsidR="009351ED" w:rsidRPr="00C80CB5" w:rsidRDefault="009351ED" w:rsidP="00435EB8">
      <w:pPr>
        <w:pStyle w:val="NoSpacing"/>
        <w:numPr>
          <w:ilvl w:val="0"/>
          <w:numId w:val="21"/>
        </w:numPr>
        <w:spacing w:after="120"/>
        <w:ind w:left="990" w:hanging="630"/>
        <w:rPr>
          <w:rFonts w:ascii="Arial" w:hAnsi="Arial" w:cs="Arial"/>
          <w:i/>
          <w:iCs/>
          <w:sz w:val="24"/>
          <w:szCs w:val="24"/>
        </w:rPr>
      </w:pPr>
      <w:r w:rsidRPr="00C80CB5">
        <w:rPr>
          <w:rFonts w:ascii="Arial" w:hAnsi="Arial" w:cs="Arial"/>
          <w:i/>
          <w:iCs/>
          <w:sz w:val="24"/>
          <w:szCs w:val="24"/>
        </w:rPr>
        <w:t xml:space="preserve">Ensure that records and documents of the local government are properly kept for the purposes of the Act and any other written law. </w:t>
      </w:r>
    </w:p>
    <w:p w14:paraId="428362D4" w14:textId="77777777" w:rsidR="009351ED" w:rsidRPr="00C80CB5" w:rsidRDefault="009351ED" w:rsidP="00435EB8">
      <w:pPr>
        <w:pStyle w:val="NoSpacing"/>
        <w:numPr>
          <w:ilvl w:val="0"/>
          <w:numId w:val="21"/>
        </w:numPr>
        <w:spacing w:after="120"/>
        <w:ind w:left="990" w:hanging="630"/>
        <w:rPr>
          <w:rFonts w:ascii="Arial" w:hAnsi="Arial" w:cs="Arial"/>
          <w:i/>
          <w:iCs/>
          <w:sz w:val="24"/>
          <w:szCs w:val="24"/>
        </w:rPr>
      </w:pPr>
      <w:r w:rsidRPr="00C80CB5">
        <w:rPr>
          <w:rFonts w:ascii="Arial" w:hAnsi="Arial" w:cs="Arial"/>
          <w:i/>
          <w:iCs/>
          <w:sz w:val="24"/>
          <w:szCs w:val="24"/>
        </w:rPr>
        <w:t xml:space="preserve">Perform any other function specified or delegated by the local government or imposed under the Act or any other written law as a function to be performed by the CEO. </w:t>
      </w:r>
    </w:p>
    <w:p w14:paraId="457340CC" w14:textId="77777777" w:rsidR="009351ED" w:rsidRPr="00C80CB5" w:rsidRDefault="009351ED" w:rsidP="00E048EE">
      <w:pPr>
        <w:pStyle w:val="BodyText"/>
      </w:pPr>
      <w:r w:rsidRPr="00C80CB5">
        <w:t xml:space="preserve">The CEO has a statutory responsibility to manage the organisation through the implementation of goals and strategies that have been approved by Council. A significant role of the CEO in promoting good governance is through the development of a culture that sees the Council as the peak decision-making body and that the organisation exists to support Council in the delivery of good governance. </w:t>
      </w:r>
    </w:p>
    <w:p w14:paraId="7189AD85" w14:textId="77777777" w:rsidR="009351ED" w:rsidRPr="00C80CB5" w:rsidRDefault="009351ED" w:rsidP="00E048EE">
      <w:pPr>
        <w:pStyle w:val="BodyText"/>
      </w:pPr>
      <w:r w:rsidRPr="00C80CB5">
        <w:t xml:space="preserve">A key accountability of the CEO is financial management. While Council has overall accountability, the CEO has critical responsibilities for managing the organisation soundly from a financial perspective and reporting the results and performance to Council. </w:t>
      </w:r>
    </w:p>
    <w:p w14:paraId="49D2B83C" w14:textId="77777777" w:rsidR="009351ED" w:rsidRPr="00C80CB5" w:rsidRDefault="009351ED" w:rsidP="00E048EE">
      <w:pPr>
        <w:pStyle w:val="BodyText"/>
      </w:pPr>
      <w:r w:rsidRPr="00C80CB5">
        <w:t xml:space="preserve">The Act enables Council to delegate in writing to the CEO, the capacity to exercise any of its powers or duties, with the following exceptions: </w:t>
      </w:r>
    </w:p>
    <w:p w14:paraId="33F2A572" w14:textId="77777777" w:rsidR="009351ED" w:rsidRPr="00C80CB5" w:rsidRDefault="009351ED" w:rsidP="00E048EE">
      <w:pPr>
        <w:pStyle w:val="NoSpacing"/>
        <w:numPr>
          <w:ilvl w:val="0"/>
          <w:numId w:val="22"/>
        </w:numPr>
        <w:spacing w:after="120"/>
        <w:ind w:left="1170" w:hanging="810"/>
        <w:rPr>
          <w:rFonts w:ascii="Arial" w:hAnsi="Arial" w:cs="Arial"/>
          <w:i/>
          <w:iCs/>
          <w:sz w:val="24"/>
          <w:szCs w:val="24"/>
        </w:rPr>
      </w:pPr>
      <w:r w:rsidRPr="00C80CB5">
        <w:rPr>
          <w:rFonts w:ascii="Arial" w:hAnsi="Arial" w:cs="Arial"/>
          <w:i/>
          <w:iCs/>
          <w:sz w:val="24"/>
          <w:szCs w:val="24"/>
        </w:rPr>
        <w:t xml:space="preserve">Actions in which a decision of an absolute majority or a 75% majority of the Council is required. </w:t>
      </w:r>
    </w:p>
    <w:p w14:paraId="7EC1E379" w14:textId="77777777" w:rsidR="009351ED" w:rsidRPr="00C80CB5" w:rsidRDefault="009351ED" w:rsidP="00E048EE">
      <w:pPr>
        <w:pStyle w:val="NoSpacing"/>
        <w:numPr>
          <w:ilvl w:val="0"/>
          <w:numId w:val="22"/>
        </w:numPr>
        <w:spacing w:after="120"/>
        <w:ind w:left="1170" w:hanging="810"/>
        <w:rPr>
          <w:rFonts w:ascii="Arial" w:hAnsi="Arial" w:cs="Arial"/>
          <w:i/>
          <w:iCs/>
          <w:sz w:val="24"/>
          <w:szCs w:val="24"/>
        </w:rPr>
      </w:pPr>
      <w:r w:rsidRPr="00C80CB5">
        <w:rPr>
          <w:rFonts w:ascii="Arial" w:hAnsi="Arial" w:cs="Arial"/>
          <w:i/>
          <w:iCs/>
          <w:sz w:val="24"/>
          <w:szCs w:val="24"/>
        </w:rPr>
        <w:t xml:space="preserve">Acceptance of a tender, which exceeds an amount as determined by the Council </w:t>
      </w:r>
    </w:p>
    <w:p w14:paraId="6F4089B9" w14:textId="77777777" w:rsidR="009351ED" w:rsidRPr="00C80CB5" w:rsidRDefault="009351ED" w:rsidP="00E048EE">
      <w:pPr>
        <w:pStyle w:val="NoSpacing"/>
        <w:numPr>
          <w:ilvl w:val="0"/>
          <w:numId w:val="22"/>
        </w:numPr>
        <w:spacing w:after="120"/>
        <w:ind w:left="1170" w:hanging="810"/>
        <w:rPr>
          <w:rFonts w:ascii="Arial" w:hAnsi="Arial" w:cs="Arial"/>
          <w:i/>
          <w:iCs/>
          <w:sz w:val="24"/>
          <w:szCs w:val="24"/>
        </w:rPr>
      </w:pPr>
      <w:r w:rsidRPr="00C80CB5">
        <w:rPr>
          <w:rFonts w:ascii="Arial" w:hAnsi="Arial" w:cs="Arial"/>
          <w:i/>
          <w:iCs/>
          <w:sz w:val="24"/>
          <w:szCs w:val="24"/>
        </w:rPr>
        <w:t xml:space="preserve">Appointment of an auditor. </w:t>
      </w:r>
    </w:p>
    <w:p w14:paraId="19F06649" w14:textId="77777777" w:rsidR="009351ED" w:rsidRPr="00C80CB5" w:rsidRDefault="009351ED" w:rsidP="00E048EE">
      <w:pPr>
        <w:pStyle w:val="NoSpacing"/>
        <w:numPr>
          <w:ilvl w:val="0"/>
          <w:numId w:val="22"/>
        </w:numPr>
        <w:spacing w:after="120"/>
        <w:ind w:left="1170" w:hanging="810"/>
        <w:rPr>
          <w:rFonts w:ascii="Arial" w:hAnsi="Arial" w:cs="Arial"/>
          <w:i/>
          <w:iCs/>
          <w:sz w:val="24"/>
          <w:szCs w:val="24"/>
        </w:rPr>
      </w:pPr>
      <w:r w:rsidRPr="00C80CB5">
        <w:rPr>
          <w:rFonts w:ascii="Arial" w:hAnsi="Arial" w:cs="Arial"/>
          <w:i/>
          <w:iCs/>
          <w:sz w:val="24"/>
          <w:szCs w:val="24"/>
        </w:rPr>
        <w:lastRenderedPageBreak/>
        <w:t xml:space="preserve">Acquisition or disposal of any property valued at an amount exceeding an amount determined by the Council. </w:t>
      </w:r>
    </w:p>
    <w:p w14:paraId="3690BD89" w14:textId="77777777" w:rsidR="009351ED" w:rsidRPr="00C80CB5" w:rsidRDefault="009351ED" w:rsidP="00E048EE">
      <w:pPr>
        <w:pStyle w:val="NoSpacing"/>
        <w:numPr>
          <w:ilvl w:val="0"/>
          <w:numId w:val="22"/>
        </w:numPr>
        <w:spacing w:after="120"/>
        <w:ind w:left="1170" w:hanging="810"/>
        <w:rPr>
          <w:rFonts w:ascii="Arial" w:hAnsi="Arial" w:cs="Arial"/>
          <w:i/>
          <w:iCs/>
          <w:sz w:val="24"/>
          <w:szCs w:val="24"/>
        </w:rPr>
      </w:pPr>
      <w:r w:rsidRPr="00C80CB5">
        <w:rPr>
          <w:rFonts w:ascii="Arial" w:hAnsi="Arial" w:cs="Arial"/>
          <w:i/>
          <w:iCs/>
          <w:sz w:val="24"/>
          <w:szCs w:val="24"/>
        </w:rPr>
        <w:t xml:space="preserve">Any of the Council’s powers under Sections 5.98, 5.98A, 5.99 or 5.100 (determining fees, allowances and expenses of members and Committee members). </w:t>
      </w:r>
    </w:p>
    <w:p w14:paraId="69C40164" w14:textId="77777777" w:rsidR="009351ED" w:rsidRPr="00C80CB5" w:rsidRDefault="009351ED" w:rsidP="00E048EE">
      <w:pPr>
        <w:pStyle w:val="NoSpacing"/>
        <w:numPr>
          <w:ilvl w:val="0"/>
          <w:numId w:val="22"/>
        </w:numPr>
        <w:spacing w:after="120"/>
        <w:ind w:left="1170" w:hanging="810"/>
        <w:rPr>
          <w:rFonts w:ascii="Arial" w:hAnsi="Arial" w:cs="Arial"/>
          <w:i/>
          <w:iCs/>
          <w:sz w:val="24"/>
          <w:szCs w:val="24"/>
        </w:rPr>
      </w:pPr>
      <w:r w:rsidRPr="00C80CB5">
        <w:rPr>
          <w:rFonts w:ascii="Arial" w:hAnsi="Arial" w:cs="Arial"/>
          <w:i/>
          <w:iCs/>
          <w:sz w:val="24"/>
          <w:szCs w:val="24"/>
        </w:rPr>
        <w:t xml:space="preserve">Borrowing money on behalf of the </w:t>
      </w:r>
      <w:proofErr w:type="gramStart"/>
      <w:r w:rsidRPr="00C80CB5">
        <w:rPr>
          <w:rFonts w:ascii="Arial" w:hAnsi="Arial" w:cs="Arial"/>
          <w:i/>
          <w:iCs/>
          <w:sz w:val="24"/>
          <w:szCs w:val="24"/>
        </w:rPr>
        <w:t>City</w:t>
      </w:r>
      <w:proofErr w:type="gramEnd"/>
      <w:r w:rsidRPr="00C80CB5">
        <w:rPr>
          <w:rFonts w:ascii="Arial" w:hAnsi="Arial" w:cs="Arial"/>
          <w:i/>
          <w:iCs/>
          <w:sz w:val="24"/>
          <w:szCs w:val="24"/>
        </w:rPr>
        <w:t xml:space="preserve">. </w:t>
      </w:r>
    </w:p>
    <w:p w14:paraId="1F764441" w14:textId="77777777" w:rsidR="009351ED" w:rsidRPr="00C80CB5" w:rsidRDefault="009351ED" w:rsidP="00E048EE">
      <w:pPr>
        <w:pStyle w:val="NoSpacing"/>
        <w:numPr>
          <w:ilvl w:val="0"/>
          <w:numId w:val="22"/>
        </w:numPr>
        <w:spacing w:after="120"/>
        <w:ind w:left="1170" w:hanging="810"/>
        <w:rPr>
          <w:rFonts w:ascii="Arial" w:hAnsi="Arial" w:cs="Arial"/>
          <w:i/>
          <w:iCs/>
          <w:sz w:val="24"/>
          <w:szCs w:val="24"/>
        </w:rPr>
      </w:pPr>
      <w:r w:rsidRPr="00C80CB5">
        <w:rPr>
          <w:rFonts w:ascii="Arial" w:hAnsi="Arial" w:cs="Arial"/>
          <w:i/>
          <w:iCs/>
          <w:sz w:val="24"/>
          <w:szCs w:val="24"/>
        </w:rPr>
        <w:t xml:space="preserve">Hearing or determining an objection of a kind referred to in Section 9.5. </w:t>
      </w:r>
    </w:p>
    <w:p w14:paraId="17252CCF" w14:textId="77777777" w:rsidR="009351ED" w:rsidRPr="00C80CB5" w:rsidRDefault="009351ED" w:rsidP="00E048EE">
      <w:pPr>
        <w:pStyle w:val="NoSpacing"/>
        <w:numPr>
          <w:ilvl w:val="0"/>
          <w:numId w:val="22"/>
        </w:numPr>
        <w:spacing w:after="120"/>
        <w:ind w:left="1170" w:hanging="810"/>
        <w:rPr>
          <w:rFonts w:ascii="Arial" w:hAnsi="Arial" w:cs="Arial"/>
          <w:i/>
          <w:iCs/>
          <w:sz w:val="24"/>
          <w:szCs w:val="24"/>
        </w:rPr>
      </w:pPr>
      <w:proofErr w:type="spellStart"/>
      <w:r w:rsidRPr="00C80CB5">
        <w:rPr>
          <w:rFonts w:ascii="Arial" w:hAnsi="Arial" w:cs="Arial"/>
          <w:i/>
          <w:iCs/>
          <w:sz w:val="24"/>
          <w:szCs w:val="24"/>
        </w:rPr>
        <w:t>Authorising</w:t>
      </w:r>
      <w:proofErr w:type="spellEnd"/>
      <w:r w:rsidRPr="00C80CB5">
        <w:rPr>
          <w:rFonts w:ascii="Arial" w:hAnsi="Arial" w:cs="Arial"/>
          <w:i/>
          <w:iCs/>
          <w:sz w:val="24"/>
          <w:szCs w:val="24"/>
        </w:rPr>
        <w:t xml:space="preserve"> a person to sign documents on behalf of the </w:t>
      </w:r>
      <w:proofErr w:type="gramStart"/>
      <w:r w:rsidRPr="00C80CB5">
        <w:rPr>
          <w:rFonts w:ascii="Arial" w:hAnsi="Arial" w:cs="Arial"/>
          <w:i/>
          <w:iCs/>
          <w:sz w:val="24"/>
          <w:szCs w:val="24"/>
        </w:rPr>
        <w:t>City</w:t>
      </w:r>
      <w:proofErr w:type="gramEnd"/>
      <w:r w:rsidRPr="00C80CB5">
        <w:rPr>
          <w:rFonts w:ascii="Arial" w:hAnsi="Arial" w:cs="Arial"/>
          <w:i/>
          <w:iCs/>
          <w:sz w:val="24"/>
          <w:szCs w:val="24"/>
        </w:rPr>
        <w:t xml:space="preserve">. Carrying out any power or duty that requires the approval of the Minister or the Governor. </w:t>
      </w:r>
    </w:p>
    <w:p w14:paraId="0834C7B6" w14:textId="6B2A0752" w:rsidR="009351ED" w:rsidRDefault="009351ED" w:rsidP="00E048EE">
      <w:pPr>
        <w:pStyle w:val="NoSpacing"/>
        <w:numPr>
          <w:ilvl w:val="0"/>
          <w:numId w:val="22"/>
        </w:numPr>
        <w:spacing w:after="120"/>
        <w:ind w:left="1170" w:hanging="810"/>
        <w:rPr>
          <w:rFonts w:ascii="Arial" w:hAnsi="Arial" w:cs="Arial"/>
          <w:i/>
          <w:iCs/>
          <w:sz w:val="24"/>
          <w:szCs w:val="24"/>
        </w:rPr>
      </w:pPr>
      <w:r w:rsidRPr="00C80CB5">
        <w:rPr>
          <w:rFonts w:ascii="Arial" w:hAnsi="Arial" w:cs="Arial"/>
          <w:i/>
          <w:iCs/>
          <w:sz w:val="24"/>
          <w:szCs w:val="24"/>
        </w:rPr>
        <w:t xml:space="preserve">Such other powers or duties as may be prescribed. </w:t>
      </w:r>
    </w:p>
    <w:p w14:paraId="4667B3A1" w14:textId="77777777" w:rsidR="001C4B5D" w:rsidRPr="00C80CB5" w:rsidRDefault="001C4B5D" w:rsidP="001C4B5D">
      <w:pPr>
        <w:pStyle w:val="NoSpacing"/>
        <w:spacing w:after="120"/>
        <w:rPr>
          <w:rFonts w:ascii="Arial" w:hAnsi="Arial" w:cs="Arial"/>
          <w:i/>
          <w:iCs/>
          <w:sz w:val="24"/>
          <w:szCs w:val="24"/>
        </w:rPr>
      </w:pPr>
    </w:p>
    <w:p w14:paraId="6BDE41AB" w14:textId="2569518C" w:rsidR="009351ED" w:rsidRPr="00C80CB5" w:rsidRDefault="009351ED" w:rsidP="00E048EE">
      <w:pPr>
        <w:pStyle w:val="BodyText"/>
      </w:pPr>
      <w:r w:rsidRPr="00C80CB5">
        <w:t>In summary the CEO is responsible for:</w:t>
      </w:r>
    </w:p>
    <w:p w14:paraId="488A31EF" w14:textId="77777777" w:rsidR="009351ED" w:rsidRPr="00C80CB5" w:rsidRDefault="009351ED" w:rsidP="00E048EE">
      <w:pPr>
        <w:pStyle w:val="NoSpacing"/>
        <w:numPr>
          <w:ilvl w:val="0"/>
          <w:numId w:val="23"/>
        </w:numPr>
        <w:spacing w:after="120"/>
        <w:rPr>
          <w:rFonts w:ascii="Arial" w:hAnsi="Arial" w:cs="Arial"/>
          <w:sz w:val="24"/>
          <w:szCs w:val="24"/>
        </w:rPr>
      </w:pPr>
      <w:r w:rsidRPr="00C80CB5">
        <w:rPr>
          <w:rFonts w:ascii="Arial" w:hAnsi="Arial" w:cs="Arial"/>
          <w:sz w:val="24"/>
          <w:szCs w:val="24"/>
        </w:rPr>
        <w:t>putting in place appropriate systems to achieve accountability and integrity</w:t>
      </w:r>
    </w:p>
    <w:p w14:paraId="78AA7E8E" w14:textId="77777777" w:rsidR="009351ED" w:rsidRPr="00C80CB5" w:rsidRDefault="009351ED" w:rsidP="00E048EE">
      <w:pPr>
        <w:pStyle w:val="NoSpacing"/>
        <w:numPr>
          <w:ilvl w:val="0"/>
          <w:numId w:val="23"/>
        </w:numPr>
        <w:spacing w:after="120"/>
        <w:rPr>
          <w:rFonts w:ascii="Arial" w:hAnsi="Arial" w:cs="Arial"/>
          <w:sz w:val="24"/>
          <w:szCs w:val="24"/>
        </w:rPr>
      </w:pPr>
      <w:r w:rsidRPr="00C80CB5">
        <w:rPr>
          <w:rFonts w:ascii="Arial" w:hAnsi="Arial" w:cs="Arial"/>
          <w:sz w:val="24"/>
          <w:szCs w:val="24"/>
        </w:rPr>
        <w:t>implementing and maintaining a management structure which can achieve Council’s vision and the Strategic Community Plan objectives</w:t>
      </w:r>
    </w:p>
    <w:p w14:paraId="3FC5FA88" w14:textId="77777777" w:rsidR="009351ED" w:rsidRPr="00C80CB5" w:rsidRDefault="009351ED" w:rsidP="00E048EE">
      <w:pPr>
        <w:pStyle w:val="NoSpacing"/>
        <w:numPr>
          <w:ilvl w:val="0"/>
          <w:numId w:val="23"/>
        </w:numPr>
        <w:spacing w:after="120"/>
        <w:rPr>
          <w:rFonts w:ascii="Arial" w:hAnsi="Arial" w:cs="Arial"/>
          <w:sz w:val="24"/>
          <w:szCs w:val="24"/>
        </w:rPr>
      </w:pPr>
      <w:r w:rsidRPr="00C80CB5">
        <w:rPr>
          <w:rFonts w:ascii="Arial" w:hAnsi="Arial" w:cs="Arial"/>
          <w:sz w:val="24"/>
          <w:szCs w:val="24"/>
        </w:rPr>
        <w:t xml:space="preserve">managing relationships between the various elements in the </w:t>
      </w:r>
      <w:proofErr w:type="gramStart"/>
      <w:r w:rsidRPr="00C80CB5">
        <w:rPr>
          <w:rFonts w:ascii="Arial" w:hAnsi="Arial" w:cs="Arial"/>
          <w:sz w:val="24"/>
          <w:szCs w:val="24"/>
        </w:rPr>
        <w:t>City</w:t>
      </w:r>
      <w:proofErr w:type="gramEnd"/>
    </w:p>
    <w:p w14:paraId="29291171" w14:textId="77777777" w:rsidR="009351ED" w:rsidRPr="00C80CB5" w:rsidRDefault="009351ED" w:rsidP="00E048EE">
      <w:pPr>
        <w:pStyle w:val="NoSpacing"/>
        <w:numPr>
          <w:ilvl w:val="0"/>
          <w:numId w:val="23"/>
        </w:numPr>
        <w:spacing w:after="120"/>
        <w:rPr>
          <w:rFonts w:ascii="Arial" w:hAnsi="Arial" w:cs="Arial"/>
          <w:sz w:val="24"/>
          <w:szCs w:val="24"/>
        </w:rPr>
      </w:pPr>
      <w:r w:rsidRPr="00C80CB5">
        <w:rPr>
          <w:rFonts w:ascii="Arial" w:hAnsi="Arial" w:cs="Arial"/>
          <w:sz w:val="24"/>
          <w:szCs w:val="24"/>
        </w:rPr>
        <w:t>ensuring that the City is staffed by suitably qualified and motivated Employees and that policies are in place that promote this</w:t>
      </w:r>
    </w:p>
    <w:p w14:paraId="278EF451" w14:textId="77777777" w:rsidR="009351ED" w:rsidRPr="00C80CB5" w:rsidRDefault="009351ED" w:rsidP="00E048EE">
      <w:pPr>
        <w:pStyle w:val="NoSpacing"/>
        <w:numPr>
          <w:ilvl w:val="0"/>
          <w:numId w:val="23"/>
        </w:numPr>
        <w:spacing w:after="120"/>
        <w:rPr>
          <w:rFonts w:ascii="Arial" w:hAnsi="Arial" w:cs="Arial"/>
          <w:sz w:val="24"/>
          <w:szCs w:val="24"/>
        </w:rPr>
      </w:pPr>
      <w:r w:rsidRPr="00C80CB5">
        <w:rPr>
          <w:rFonts w:ascii="Arial" w:hAnsi="Arial" w:cs="Arial"/>
          <w:sz w:val="24"/>
          <w:szCs w:val="24"/>
        </w:rPr>
        <w:t xml:space="preserve">ensuring that Employees understand the </w:t>
      </w:r>
      <w:proofErr w:type="spellStart"/>
      <w:r w:rsidRPr="00C80CB5">
        <w:rPr>
          <w:rFonts w:ascii="Arial" w:hAnsi="Arial" w:cs="Arial"/>
          <w:sz w:val="24"/>
          <w:szCs w:val="24"/>
        </w:rPr>
        <w:t>organisation</w:t>
      </w:r>
      <w:proofErr w:type="spellEnd"/>
      <w:r w:rsidRPr="00C80CB5">
        <w:rPr>
          <w:rFonts w:ascii="Arial" w:hAnsi="Arial" w:cs="Arial"/>
          <w:sz w:val="24"/>
          <w:szCs w:val="24"/>
        </w:rPr>
        <w:t xml:space="preserve"> is working for a democratically elected Council and that Council decisions form the basis for the </w:t>
      </w:r>
      <w:proofErr w:type="spellStart"/>
      <w:r w:rsidRPr="00C80CB5">
        <w:rPr>
          <w:rFonts w:ascii="Arial" w:hAnsi="Arial" w:cs="Arial"/>
          <w:sz w:val="24"/>
          <w:szCs w:val="24"/>
        </w:rPr>
        <w:t>organisation’s</w:t>
      </w:r>
      <w:proofErr w:type="spellEnd"/>
      <w:r w:rsidRPr="00C80CB5">
        <w:rPr>
          <w:rFonts w:ascii="Arial" w:hAnsi="Arial" w:cs="Arial"/>
          <w:sz w:val="24"/>
          <w:szCs w:val="24"/>
        </w:rPr>
        <w:t xml:space="preserve"> activities. </w:t>
      </w:r>
    </w:p>
    <w:p w14:paraId="323FA038" w14:textId="77777777" w:rsidR="009351ED" w:rsidRPr="00C80CB5" w:rsidRDefault="009351ED" w:rsidP="00E048EE">
      <w:pPr>
        <w:pStyle w:val="BodyText"/>
      </w:pPr>
      <w:r w:rsidRPr="00C80CB5">
        <w:t>The table below depicts the separation of roles between the Council (governing the affairs of the local government) and the CEO (managing day-to-day operations):</w:t>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231F20"/>
          <w:insideV w:val="single" w:sz="4" w:space="0" w:color="231F20"/>
        </w:tblBorders>
        <w:tblLayout w:type="fixed"/>
        <w:tblCellMar>
          <w:left w:w="0" w:type="dxa"/>
          <w:right w:w="0" w:type="dxa"/>
        </w:tblCellMar>
        <w:tblLook w:val="0000" w:firstRow="0" w:lastRow="0" w:firstColumn="0" w:lastColumn="0" w:noHBand="0" w:noVBand="0"/>
      </w:tblPr>
      <w:tblGrid>
        <w:gridCol w:w="4688"/>
        <w:gridCol w:w="4951"/>
      </w:tblGrid>
      <w:tr w:rsidR="009351ED" w:rsidRPr="00C80CB5" w14:paraId="74481F16" w14:textId="77777777" w:rsidTr="007639F5">
        <w:trPr>
          <w:trHeight w:hRule="exact" w:val="478"/>
          <w:tblHeader/>
        </w:trPr>
        <w:tc>
          <w:tcPr>
            <w:tcW w:w="4688" w:type="dxa"/>
            <w:shd w:val="clear" w:color="auto" w:fill="00487E"/>
            <w:vAlign w:val="center"/>
          </w:tcPr>
          <w:p w14:paraId="4DF2412F" w14:textId="16FA0C20" w:rsidR="009351ED" w:rsidRPr="007639F5" w:rsidRDefault="007639F5" w:rsidP="009351ED">
            <w:pPr>
              <w:pStyle w:val="NoSpacing"/>
              <w:rPr>
                <w:rFonts w:ascii="Arial" w:hAnsi="Arial" w:cs="Arial"/>
                <w:b/>
                <w:bCs/>
                <w:color w:val="FFFFFF" w:themeColor="background1"/>
                <w:sz w:val="24"/>
                <w:szCs w:val="24"/>
              </w:rPr>
            </w:pPr>
            <w:r>
              <w:rPr>
                <w:rFonts w:ascii="Arial" w:hAnsi="Arial" w:cs="Arial"/>
                <w:b/>
                <w:bCs/>
                <w:color w:val="FFFFFF" w:themeColor="background1"/>
                <w:sz w:val="24"/>
                <w:szCs w:val="24"/>
              </w:rPr>
              <w:t xml:space="preserve">  </w:t>
            </w:r>
            <w:r w:rsidRPr="007639F5">
              <w:rPr>
                <w:rFonts w:ascii="Arial" w:hAnsi="Arial" w:cs="Arial"/>
                <w:b/>
                <w:bCs/>
                <w:color w:val="FFFFFF" w:themeColor="background1"/>
                <w:sz w:val="24"/>
                <w:szCs w:val="24"/>
              </w:rPr>
              <w:t>Council</w:t>
            </w:r>
          </w:p>
        </w:tc>
        <w:tc>
          <w:tcPr>
            <w:tcW w:w="4951" w:type="dxa"/>
            <w:shd w:val="clear" w:color="auto" w:fill="00487E"/>
            <w:vAlign w:val="center"/>
          </w:tcPr>
          <w:p w14:paraId="61BB94CB" w14:textId="71CFE318" w:rsidR="009351ED" w:rsidRPr="007639F5" w:rsidRDefault="007639F5" w:rsidP="009351ED">
            <w:pPr>
              <w:pStyle w:val="NoSpacing"/>
              <w:rPr>
                <w:rFonts w:ascii="Arial" w:hAnsi="Arial" w:cs="Arial"/>
                <w:b/>
                <w:bCs/>
                <w:color w:val="FFFFFF" w:themeColor="background1"/>
                <w:sz w:val="24"/>
                <w:szCs w:val="24"/>
              </w:rPr>
            </w:pPr>
            <w:r>
              <w:rPr>
                <w:rFonts w:ascii="Arial" w:hAnsi="Arial" w:cs="Arial"/>
                <w:b/>
                <w:bCs/>
                <w:color w:val="FFFFFF" w:themeColor="background1"/>
                <w:sz w:val="24"/>
                <w:szCs w:val="24"/>
              </w:rPr>
              <w:t xml:space="preserve">  </w:t>
            </w:r>
            <w:r w:rsidR="009351ED" w:rsidRPr="007639F5">
              <w:rPr>
                <w:rFonts w:ascii="Arial" w:hAnsi="Arial" w:cs="Arial"/>
                <w:b/>
                <w:bCs/>
                <w:color w:val="FFFFFF" w:themeColor="background1"/>
                <w:sz w:val="24"/>
                <w:szCs w:val="24"/>
              </w:rPr>
              <w:t>CEO</w:t>
            </w:r>
          </w:p>
        </w:tc>
      </w:tr>
      <w:tr w:rsidR="009351ED" w:rsidRPr="00C80CB5" w14:paraId="04456599" w14:textId="77777777" w:rsidTr="007639F5">
        <w:trPr>
          <w:trHeight w:hRule="exact" w:val="621"/>
        </w:trPr>
        <w:tc>
          <w:tcPr>
            <w:tcW w:w="4688" w:type="dxa"/>
            <w:vAlign w:val="center"/>
          </w:tcPr>
          <w:p w14:paraId="0DDD8C0D" w14:textId="77777777" w:rsidR="009351ED" w:rsidRPr="00C80CB5" w:rsidRDefault="009351ED" w:rsidP="00E048EE">
            <w:pPr>
              <w:pStyle w:val="NoSpacing"/>
              <w:ind w:left="150"/>
              <w:rPr>
                <w:rFonts w:ascii="Arial" w:hAnsi="Arial" w:cs="Arial"/>
                <w:sz w:val="24"/>
                <w:szCs w:val="24"/>
              </w:rPr>
            </w:pPr>
            <w:r w:rsidRPr="00C80CB5">
              <w:rPr>
                <w:rFonts w:ascii="Arial" w:hAnsi="Arial" w:cs="Arial"/>
                <w:sz w:val="24"/>
                <w:szCs w:val="24"/>
              </w:rPr>
              <w:t>Sets the corporate direction and strategy.</w:t>
            </w:r>
          </w:p>
        </w:tc>
        <w:tc>
          <w:tcPr>
            <w:tcW w:w="4951" w:type="dxa"/>
            <w:vAlign w:val="center"/>
          </w:tcPr>
          <w:p w14:paraId="07528859" w14:textId="77777777" w:rsidR="009351ED" w:rsidRPr="00C80CB5" w:rsidRDefault="009351ED" w:rsidP="00E048EE">
            <w:pPr>
              <w:pStyle w:val="NoSpacing"/>
              <w:ind w:left="151"/>
              <w:rPr>
                <w:rFonts w:ascii="Arial" w:hAnsi="Arial" w:cs="Arial"/>
                <w:sz w:val="24"/>
                <w:szCs w:val="24"/>
              </w:rPr>
            </w:pPr>
            <w:r w:rsidRPr="00C80CB5">
              <w:rPr>
                <w:rFonts w:ascii="Arial" w:hAnsi="Arial" w:cs="Arial"/>
                <w:sz w:val="24"/>
                <w:szCs w:val="24"/>
              </w:rPr>
              <w:t>Maintains operational direction and standards.</w:t>
            </w:r>
          </w:p>
        </w:tc>
      </w:tr>
      <w:tr w:rsidR="009351ED" w:rsidRPr="00C80CB5" w14:paraId="14781BBF" w14:textId="77777777" w:rsidTr="007639F5">
        <w:trPr>
          <w:trHeight w:hRule="exact" w:val="777"/>
        </w:trPr>
        <w:tc>
          <w:tcPr>
            <w:tcW w:w="4688" w:type="dxa"/>
            <w:vAlign w:val="center"/>
          </w:tcPr>
          <w:p w14:paraId="755758F3" w14:textId="77777777" w:rsidR="009351ED" w:rsidRPr="00C80CB5" w:rsidRDefault="009351ED" w:rsidP="00E048EE">
            <w:pPr>
              <w:pStyle w:val="NoSpacing"/>
              <w:ind w:left="150"/>
              <w:rPr>
                <w:rFonts w:ascii="Arial" w:hAnsi="Arial" w:cs="Arial"/>
                <w:sz w:val="24"/>
                <w:szCs w:val="24"/>
              </w:rPr>
            </w:pPr>
            <w:r w:rsidRPr="00C80CB5">
              <w:rPr>
                <w:rFonts w:ascii="Arial" w:hAnsi="Arial" w:cs="Arial"/>
                <w:sz w:val="24"/>
                <w:szCs w:val="24"/>
              </w:rPr>
              <w:t>Ultimate responsibility for the performance of the City’s functions.</w:t>
            </w:r>
          </w:p>
        </w:tc>
        <w:tc>
          <w:tcPr>
            <w:tcW w:w="4951" w:type="dxa"/>
            <w:vAlign w:val="center"/>
          </w:tcPr>
          <w:p w14:paraId="32FC4F39" w14:textId="77777777" w:rsidR="009351ED" w:rsidRPr="00C80CB5" w:rsidRDefault="009351ED" w:rsidP="00E048EE">
            <w:pPr>
              <w:pStyle w:val="NoSpacing"/>
              <w:ind w:left="151"/>
              <w:rPr>
                <w:rFonts w:ascii="Arial" w:hAnsi="Arial" w:cs="Arial"/>
                <w:sz w:val="24"/>
                <w:szCs w:val="24"/>
              </w:rPr>
            </w:pPr>
            <w:r w:rsidRPr="00C80CB5">
              <w:rPr>
                <w:rFonts w:ascii="Arial" w:hAnsi="Arial" w:cs="Arial"/>
                <w:sz w:val="24"/>
                <w:szCs w:val="24"/>
              </w:rPr>
              <w:t>Provides professional and technical advice to Council.</w:t>
            </w:r>
          </w:p>
        </w:tc>
      </w:tr>
      <w:tr w:rsidR="009351ED" w:rsidRPr="00C80CB5" w14:paraId="40009CB1" w14:textId="77777777" w:rsidTr="007639F5">
        <w:trPr>
          <w:trHeight w:hRule="exact" w:val="412"/>
        </w:trPr>
        <w:tc>
          <w:tcPr>
            <w:tcW w:w="4688" w:type="dxa"/>
            <w:vAlign w:val="center"/>
          </w:tcPr>
          <w:p w14:paraId="5ECD204A" w14:textId="77777777" w:rsidR="009351ED" w:rsidRPr="00C80CB5" w:rsidRDefault="009351ED" w:rsidP="00E048EE">
            <w:pPr>
              <w:pStyle w:val="NoSpacing"/>
              <w:ind w:left="150"/>
              <w:rPr>
                <w:rFonts w:ascii="Arial" w:hAnsi="Arial" w:cs="Arial"/>
                <w:sz w:val="24"/>
                <w:szCs w:val="24"/>
              </w:rPr>
            </w:pPr>
            <w:r w:rsidRPr="00C80CB5">
              <w:rPr>
                <w:rFonts w:ascii="Arial" w:hAnsi="Arial" w:cs="Arial"/>
                <w:sz w:val="24"/>
                <w:szCs w:val="24"/>
              </w:rPr>
              <w:t>Decides on matters of policy.</w:t>
            </w:r>
          </w:p>
        </w:tc>
        <w:tc>
          <w:tcPr>
            <w:tcW w:w="4951" w:type="dxa"/>
            <w:vAlign w:val="center"/>
          </w:tcPr>
          <w:p w14:paraId="7E5C8FAB" w14:textId="77777777" w:rsidR="009351ED" w:rsidRPr="00C80CB5" w:rsidRDefault="009351ED" w:rsidP="00E048EE">
            <w:pPr>
              <w:pStyle w:val="NoSpacing"/>
              <w:ind w:left="151"/>
              <w:rPr>
                <w:rFonts w:ascii="Arial" w:hAnsi="Arial" w:cs="Arial"/>
                <w:sz w:val="24"/>
                <w:szCs w:val="24"/>
              </w:rPr>
            </w:pPr>
            <w:r w:rsidRPr="00C80CB5">
              <w:rPr>
                <w:rFonts w:ascii="Arial" w:hAnsi="Arial" w:cs="Arial"/>
                <w:sz w:val="24"/>
                <w:szCs w:val="24"/>
              </w:rPr>
              <w:t>Liaises with Mayor.</w:t>
            </w:r>
          </w:p>
        </w:tc>
      </w:tr>
      <w:tr w:rsidR="009351ED" w:rsidRPr="00C80CB5" w14:paraId="76F51DB7" w14:textId="77777777" w:rsidTr="007639F5">
        <w:trPr>
          <w:trHeight w:hRule="exact" w:val="1134"/>
        </w:trPr>
        <w:tc>
          <w:tcPr>
            <w:tcW w:w="4688" w:type="dxa"/>
            <w:vAlign w:val="center"/>
          </w:tcPr>
          <w:p w14:paraId="7287F8A8" w14:textId="77777777" w:rsidR="009351ED" w:rsidRPr="00C80CB5" w:rsidRDefault="009351ED" w:rsidP="00E048EE">
            <w:pPr>
              <w:pStyle w:val="NoSpacing"/>
              <w:ind w:left="150"/>
              <w:rPr>
                <w:rFonts w:ascii="Arial" w:hAnsi="Arial" w:cs="Arial"/>
                <w:sz w:val="24"/>
                <w:szCs w:val="24"/>
              </w:rPr>
            </w:pPr>
            <w:r w:rsidRPr="00C80CB5">
              <w:rPr>
                <w:rFonts w:ascii="Arial" w:hAnsi="Arial" w:cs="Arial"/>
                <w:sz w:val="24"/>
                <w:szCs w:val="24"/>
              </w:rPr>
              <w:t>Ensures that services and facilities are integrated with and do not unnecessarily duplicate other public services.</w:t>
            </w:r>
          </w:p>
        </w:tc>
        <w:tc>
          <w:tcPr>
            <w:tcW w:w="4951" w:type="dxa"/>
            <w:vAlign w:val="center"/>
          </w:tcPr>
          <w:p w14:paraId="655B345F" w14:textId="77777777" w:rsidR="009351ED" w:rsidRPr="00C80CB5" w:rsidRDefault="009351ED" w:rsidP="00E048EE">
            <w:pPr>
              <w:pStyle w:val="NoSpacing"/>
              <w:ind w:left="151"/>
              <w:rPr>
                <w:rFonts w:ascii="Arial" w:hAnsi="Arial" w:cs="Arial"/>
                <w:sz w:val="24"/>
                <w:szCs w:val="24"/>
              </w:rPr>
            </w:pPr>
            <w:r w:rsidRPr="00C80CB5">
              <w:rPr>
                <w:rFonts w:ascii="Arial" w:hAnsi="Arial" w:cs="Arial"/>
                <w:sz w:val="24"/>
                <w:szCs w:val="24"/>
              </w:rPr>
              <w:t>Manages the day-to-day operations and expenditure of funds.</w:t>
            </w:r>
          </w:p>
        </w:tc>
      </w:tr>
      <w:tr w:rsidR="009351ED" w:rsidRPr="00C80CB5" w14:paraId="31740ECE" w14:textId="77777777" w:rsidTr="007639F5">
        <w:trPr>
          <w:trHeight w:hRule="exact" w:val="631"/>
        </w:trPr>
        <w:tc>
          <w:tcPr>
            <w:tcW w:w="4688" w:type="dxa"/>
            <w:vAlign w:val="center"/>
          </w:tcPr>
          <w:p w14:paraId="3481E354" w14:textId="77777777" w:rsidR="009351ED" w:rsidRPr="00C80CB5" w:rsidRDefault="009351ED" w:rsidP="00E048EE">
            <w:pPr>
              <w:pStyle w:val="NoSpacing"/>
              <w:ind w:left="150"/>
              <w:rPr>
                <w:rFonts w:ascii="Arial" w:hAnsi="Arial" w:cs="Arial"/>
                <w:sz w:val="24"/>
                <w:szCs w:val="24"/>
              </w:rPr>
            </w:pPr>
            <w:r w:rsidRPr="00C80CB5">
              <w:rPr>
                <w:rFonts w:ascii="Arial" w:hAnsi="Arial" w:cs="Arial"/>
                <w:sz w:val="24"/>
                <w:szCs w:val="24"/>
              </w:rPr>
              <w:t>Oversees the allocation of the City’s finances and resources.</w:t>
            </w:r>
          </w:p>
        </w:tc>
        <w:tc>
          <w:tcPr>
            <w:tcW w:w="4951" w:type="dxa"/>
            <w:vAlign w:val="center"/>
          </w:tcPr>
          <w:p w14:paraId="75FACC14" w14:textId="77777777" w:rsidR="009351ED" w:rsidRPr="00C80CB5" w:rsidRDefault="009351ED" w:rsidP="00E048EE">
            <w:pPr>
              <w:pStyle w:val="NoSpacing"/>
              <w:ind w:left="151"/>
              <w:rPr>
                <w:rFonts w:ascii="Arial" w:hAnsi="Arial" w:cs="Arial"/>
                <w:sz w:val="24"/>
                <w:szCs w:val="24"/>
              </w:rPr>
            </w:pPr>
            <w:r w:rsidRPr="00C80CB5">
              <w:rPr>
                <w:rFonts w:ascii="Arial" w:hAnsi="Arial" w:cs="Arial"/>
                <w:sz w:val="24"/>
                <w:szCs w:val="24"/>
              </w:rPr>
              <w:t>Responsible for the employment and management of employees.</w:t>
            </w:r>
          </w:p>
        </w:tc>
      </w:tr>
      <w:tr w:rsidR="009351ED" w:rsidRPr="00C80CB5" w14:paraId="75FB6674" w14:textId="77777777" w:rsidTr="007639F5">
        <w:trPr>
          <w:trHeight w:hRule="exact" w:val="1088"/>
        </w:trPr>
        <w:tc>
          <w:tcPr>
            <w:tcW w:w="4688" w:type="dxa"/>
            <w:vAlign w:val="center"/>
          </w:tcPr>
          <w:p w14:paraId="4C68D245" w14:textId="77777777" w:rsidR="009351ED" w:rsidRPr="00C80CB5" w:rsidRDefault="009351ED" w:rsidP="00E048EE">
            <w:pPr>
              <w:pStyle w:val="NoSpacing"/>
              <w:ind w:left="150"/>
              <w:rPr>
                <w:rFonts w:ascii="Arial" w:hAnsi="Arial" w:cs="Arial"/>
                <w:sz w:val="24"/>
                <w:szCs w:val="24"/>
              </w:rPr>
            </w:pPr>
            <w:r w:rsidRPr="00C80CB5">
              <w:rPr>
                <w:rFonts w:ascii="Arial" w:hAnsi="Arial" w:cs="Arial"/>
                <w:sz w:val="24"/>
                <w:szCs w:val="24"/>
              </w:rPr>
              <w:lastRenderedPageBreak/>
              <w:t>Monitors performance, through the CEO, to ensure efficiency and effectiveness in service provision.</w:t>
            </w:r>
          </w:p>
        </w:tc>
        <w:tc>
          <w:tcPr>
            <w:tcW w:w="4951" w:type="dxa"/>
            <w:shd w:val="clear" w:color="auto" w:fill="FFFFFF"/>
            <w:vAlign w:val="center"/>
          </w:tcPr>
          <w:p w14:paraId="6C578E4F" w14:textId="77777777" w:rsidR="009351ED" w:rsidRPr="00C80CB5" w:rsidRDefault="009351ED" w:rsidP="00E048EE">
            <w:pPr>
              <w:pStyle w:val="NoSpacing"/>
              <w:ind w:left="151"/>
              <w:rPr>
                <w:rFonts w:ascii="Arial" w:hAnsi="Arial" w:cs="Arial"/>
                <w:sz w:val="24"/>
                <w:szCs w:val="24"/>
              </w:rPr>
            </w:pPr>
            <w:r w:rsidRPr="00C80CB5">
              <w:rPr>
                <w:rFonts w:ascii="Arial" w:hAnsi="Arial" w:cs="Arial"/>
                <w:sz w:val="24"/>
                <w:szCs w:val="24"/>
              </w:rPr>
              <w:t>Prepares reports to Council and makes recommendations based on expert advice.</w:t>
            </w:r>
          </w:p>
        </w:tc>
      </w:tr>
      <w:tr w:rsidR="009351ED" w:rsidRPr="00C80CB5" w14:paraId="7A362C6F" w14:textId="77777777" w:rsidTr="007639F5">
        <w:trPr>
          <w:trHeight w:hRule="exact" w:val="848"/>
        </w:trPr>
        <w:tc>
          <w:tcPr>
            <w:tcW w:w="4688" w:type="dxa"/>
            <w:vAlign w:val="center"/>
          </w:tcPr>
          <w:p w14:paraId="489676C9" w14:textId="77777777" w:rsidR="009351ED" w:rsidRPr="00C80CB5" w:rsidRDefault="009351ED" w:rsidP="00E048EE">
            <w:pPr>
              <w:pStyle w:val="NoSpacing"/>
              <w:ind w:left="150"/>
              <w:rPr>
                <w:rFonts w:ascii="Arial" w:hAnsi="Arial" w:cs="Arial"/>
                <w:sz w:val="24"/>
                <w:szCs w:val="24"/>
              </w:rPr>
            </w:pPr>
            <w:r w:rsidRPr="00C80CB5">
              <w:rPr>
                <w:rFonts w:ascii="Arial" w:hAnsi="Arial" w:cs="Arial"/>
                <w:sz w:val="24"/>
                <w:szCs w:val="24"/>
              </w:rPr>
              <w:t>Mayor to liaise with the CEO and preside at Council Meetings.</w:t>
            </w:r>
          </w:p>
        </w:tc>
        <w:tc>
          <w:tcPr>
            <w:tcW w:w="4951" w:type="dxa"/>
            <w:shd w:val="clear" w:color="auto" w:fill="FFFFFF"/>
            <w:vAlign w:val="center"/>
          </w:tcPr>
          <w:p w14:paraId="4F57E698" w14:textId="77777777" w:rsidR="009351ED" w:rsidRPr="00C80CB5" w:rsidRDefault="009351ED" w:rsidP="00E048EE">
            <w:pPr>
              <w:pStyle w:val="NoSpacing"/>
              <w:ind w:left="151"/>
              <w:rPr>
                <w:rFonts w:ascii="Arial" w:hAnsi="Arial" w:cs="Arial"/>
                <w:sz w:val="24"/>
                <w:szCs w:val="24"/>
              </w:rPr>
            </w:pPr>
            <w:r w:rsidRPr="00C80CB5">
              <w:rPr>
                <w:rFonts w:ascii="Arial" w:hAnsi="Arial" w:cs="Arial"/>
                <w:sz w:val="24"/>
                <w:szCs w:val="24"/>
              </w:rPr>
              <w:t>Provides administrative assistance for the efficient conduct of Council Meetings.</w:t>
            </w:r>
          </w:p>
        </w:tc>
      </w:tr>
    </w:tbl>
    <w:p w14:paraId="0B5388A7" w14:textId="4FCCB64B" w:rsidR="009351ED" w:rsidRDefault="009351ED" w:rsidP="000715C7">
      <w:pPr>
        <w:pStyle w:val="NoSpacing"/>
        <w:spacing w:after="120"/>
        <w:rPr>
          <w:rFonts w:ascii="Arial" w:hAnsi="Arial" w:cs="Arial"/>
          <w:sz w:val="24"/>
          <w:szCs w:val="24"/>
        </w:rPr>
      </w:pPr>
      <w:r w:rsidRPr="00C80CB5">
        <w:rPr>
          <w:rFonts w:ascii="Arial" w:hAnsi="Arial" w:cs="Arial"/>
          <w:sz w:val="24"/>
          <w:szCs w:val="24"/>
        </w:rPr>
        <w:t xml:space="preserve">Table </w:t>
      </w:r>
      <w:r w:rsidRPr="00C80CB5">
        <w:rPr>
          <w:rFonts w:ascii="Arial" w:hAnsi="Arial" w:cs="Arial"/>
          <w:sz w:val="24"/>
          <w:szCs w:val="24"/>
        </w:rPr>
        <w:fldChar w:fldCharType="begin"/>
      </w:r>
      <w:r w:rsidRPr="00C80CB5">
        <w:rPr>
          <w:rFonts w:ascii="Arial" w:hAnsi="Arial" w:cs="Arial"/>
          <w:sz w:val="24"/>
          <w:szCs w:val="24"/>
        </w:rPr>
        <w:instrText xml:space="preserve"> SEQ Table \* ARABIC </w:instrText>
      </w:r>
      <w:r w:rsidRPr="00C80CB5">
        <w:rPr>
          <w:rFonts w:ascii="Arial" w:hAnsi="Arial" w:cs="Arial"/>
          <w:sz w:val="24"/>
          <w:szCs w:val="24"/>
        </w:rPr>
        <w:fldChar w:fldCharType="separate"/>
      </w:r>
      <w:r w:rsidRPr="00C80CB5">
        <w:rPr>
          <w:rFonts w:ascii="Arial" w:hAnsi="Arial" w:cs="Arial"/>
          <w:noProof/>
          <w:sz w:val="24"/>
          <w:szCs w:val="24"/>
        </w:rPr>
        <w:t>1</w:t>
      </w:r>
      <w:r w:rsidRPr="00C80CB5">
        <w:rPr>
          <w:rFonts w:ascii="Arial" w:hAnsi="Arial" w:cs="Arial"/>
          <w:sz w:val="24"/>
          <w:szCs w:val="24"/>
        </w:rPr>
        <w:fldChar w:fldCharType="end"/>
      </w:r>
      <w:r w:rsidRPr="00C80CB5">
        <w:rPr>
          <w:rFonts w:ascii="Arial" w:hAnsi="Arial" w:cs="Arial"/>
          <w:sz w:val="24"/>
          <w:szCs w:val="24"/>
        </w:rPr>
        <w:t>: Separation of roles between Council and the CEO</w:t>
      </w:r>
    </w:p>
    <w:p w14:paraId="17F0C7AB" w14:textId="782BC33E" w:rsidR="009351ED" w:rsidRPr="00C80CB5" w:rsidRDefault="00E048EE" w:rsidP="00E048EE">
      <w:pPr>
        <w:pStyle w:val="Heading3"/>
        <w:tabs>
          <w:tab w:val="left" w:pos="990"/>
        </w:tabs>
        <w:rPr>
          <w:rFonts w:cs="Arial"/>
        </w:rPr>
      </w:pPr>
      <w:bookmarkStart w:id="188" w:name="_Toc116459423"/>
      <w:bookmarkStart w:id="189" w:name="_Toc121407295"/>
      <w:r>
        <w:rPr>
          <w:rFonts w:cs="Arial"/>
        </w:rPr>
        <w:t>5.1.6</w:t>
      </w:r>
      <w:r>
        <w:rPr>
          <w:rFonts w:cs="Arial"/>
        </w:rPr>
        <w:tab/>
      </w:r>
      <w:r w:rsidR="009351ED" w:rsidRPr="00C80CB5">
        <w:rPr>
          <w:rFonts w:cs="Arial"/>
        </w:rPr>
        <w:t>Role and Responsibilities of Employees</w:t>
      </w:r>
      <w:bookmarkEnd w:id="188"/>
      <w:bookmarkEnd w:id="189"/>
      <w:r w:rsidR="009351ED" w:rsidRPr="00C80CB5">
        <w:rPr>
          <w:rFonts w:cs="Arial"/>
        </w:rPr>
        <w:t xml:space="preserve"> </w:t>
      </w:r>
    </w:p>
    <w:p w14:paraId="0B28BAEC" w14:textId="77777777" w:rsidR="009351ED" w:rsidRPr="00C80CB5" w:rsidRDefault="009351ED" w:rsidP="00E25314">
      <w:pPr>
        <w:pStyle w:val="BodyText"/>
      </w:pPr>
      <w:r w:rsidRPr="00C80CB5">
        <w:t>All Employees of the City take responsibility for good governance. Employees are required to think carefully about their decisions and actions, to be interested and to be active participants in the City’s management and outcomes.</w:t>
      </w:r>
    </w:p>
    <w:p w14:paraId="3497B45F" w14:textId="77777777" w:rsidR="009351ED" w:rsidRPr="00C80CB5" w:rsidRDefault="009351ED" w:rsidP="00E25314">
      <w:pPr>
        <w:pStyle w:val="BodyText"/>
      </w:pPr>
      <w:r w:rsidRPr="00C80CB5">
        <w:t>In carrying out their duties, Employees achieve good governance when:</w:t>
      </w:r>
    </w:p>
    <w:p w14:paraId="3AEF62AD" w14:textId="77777777" w:rsidR="009351ED" w:rsidRPr="00C80CB5" w:rsidRDefault="009351ED" w:rsidP="00E25314">
      <w:pPr>
        <w:pStyle w:val="NoSpacing"/>
        <w:numPr>
          <w:ilvl w:val="0"/>
          <w:numId w:val="24"/>
        </w:numPr>
        <w:spacing w:after="120"/>
        <w:rPr>
          <w:rFonts w:ascii="Arial" w:hAnsi="Arial" w:cs="Arial"/>
          <w:sz w:val="24"/>
          <w:szCs w:val="24"/>
        </w:rPr>
      </w:pPr>
      <w:r w:rsidRPr="00C80CB5">
        <w:rPr>
          <w:rFonts w:ascii="Arial" w:hAnsi="Arial" w:cs="Arial"/>
          <w:sz w:val="24"/>
          <w:szCs w:val="24"/>
        </w:rPr>
        <w:t xml:space="preserve">they reflect the positive values and standards of </w:t>
      </w:r>
      <w:proofErr w:type="spellStart"/>
      <w:r w:rsidRPr="00C80CB5">
        <w:rPr>
          <w:rFonts w:ascii="Arial" w:hAnsi="Arial" w:cs="Arial"/>
          <w:sz w:val="24"/>
          <w:szCs w:val="24"/>
        </w:rPr>
        <w:t>behaviour</w:t>
      </w:r>
      <w:proofErr w:type="spellEnd"/>
      <w:r w:rsidRPr="00C80CB5">
        <w:rPr>
          <w:rFonts w:ascii="Arial" w:hAnsi="Arial" w:cs="Arial"/>
          <w:sz w:val="24"/>
          <w:szCs w:val="24"/>
        </w:rPr>
        <w:t xml:space="preserve"> the </w:t>
      </w:r>
      <w:proofErr w:type="gramStart"/>
      <w:r w:rsidRPr="00C80CB5">
        <w:rPr>
          <w:rFonts w:ascii="Arial" w:hAnsi="Arial" w:cs="Arial"/>
          <w:sz w:val="24"/>
          <w:szCs w:val="24"/>
        </w:rPr>
        <w:t>City</w:t>
      </w:r>
      <w:proofErr w:type="gramEnd"/>
      <w:r w:rsidRPr="00C80CB5">
        <w:rPr>
          <w:rFonts w:ascii="Arial" w:hAnsi="Arial" w:cs="Arial"/>
          <w:sz w:val="24"/>
          <w:szCs w:val="24"/>
        </w:rPr>
        <w:t xml:space="preserve"> expects</w:t>
      </w:r>
    </w:p>
    <w:p w14:paraId="0CA9493D" w14:textId="77777777" w:rsidR="009351ED" w:rsidRPr="00C80CB5" w:rsidRDefault="009351ED" w:rsidP="00E25314">
      <w:pPr>
        <w:pStyle w:val="NoSpacing"/>
        <w:numPr>
          <w:ilvl w:val="0"/>
          <w:numId w:val="24"/>
        </w:numPr>
        <w:spacing w:after="120"/>
        <w:rPr>
          <w:rFonts w:ascii="Arial" w:hAnsi="Arial" w:cs="Arial"/>
          <w:sz w:val="24"/>
          <w:szCs w:val="24"/>
        </w:rPr>
      </w:pPr>
      <w:r w:rsidRPr="00C80CB5">
        <w:rPr>
          <w:rFonts w:ascii="Arial" w:hAnsi="Arial" w:cs="Arial"/>
          <w:sz w:val="24"/>
          <w:szCs w:val="24"/>
        </w:rPr>
        <w:t>their duties are performed and conducted in a professional way</w:t>
      </w:r>
    </w:p>
    <w:p w14:paraId="556B5A16" w14:textId="77777777" w:rsidR="009351ED" w:rsidRPr="00C80CB5" w:rsidRDefault="009351ED" w:rsidP="00E25314">
      <w:pPr>
        <w:pStyle w:val="NoSpacing"/>
        <w:numPr>
          <w:ilvl w:val="0"/>
          <w:numId w:val="24"/>
        </w:numPr>
        <w:spacing w:after="120"/>
        <w:rPr>
          <w:rFonts w:ascii="Arial" w:hAnsi="Arial" w:cs="Arial"/>
          <w:sz w:val="24"/>
          <w:szCs w:val="24"/>
        </w:rPr>
      </w:pPr>
      <w:r w:rsidRPr="00C80CB5">
        <w:rPr>
          <w:rFonts w:ascii="Arial" w:hAnsi="Arial" w:cs="Arial"/>
          <w:sz w:val="24"/>
          <w:szCs w:val="24"/>
        </w:rPr>
        <w:t xml:space="preserve">information is managed and maintained </w:t>
      </w:r>
      <w:proofErr w:type="gramStart"/>
      <w:r w:rsidRPr="00C80CB5">
        <w:rPr>
          <w:rFonts w:ascii="Arial" w:hAnsi="Arial" w:cs="Arial"/>
          <w:sz w:val="24"/>
          <w:szCs w:val="24"/>
        </w:rPr>
        <w:t>appropriately</w:t>
      </w:r>
      <w:proofErr w:type="gramEnd"/>
      <w:r w:rsidRPr="00C80CB5">
        <w:rPr>
          <w:rFonts w:ascii="Arial" w:hAnsi="Arial" w:cs="Arial"/>
          <w:sz w:val="24"/>
          <w:szCs w:val="24"/>
        </w:rPr>
        <w:t xml:space="preserve"> and records are kept of their duties, decisions and work related activities</w:t>
      </w:r>
    </w:p>
    <w:p w14:paraId="126BEF49" w14:textId="77777777" w:rsidR="009351ED" w:rsidRPr="00C80CB5" w:rsidRDefault="009351ED" w:rsidP="00E25314">
      <w:pPr>
        <w:pStyle w:val="NoSpacing"/>
        <w:numPr>
          <w:ilvl w:val="0"/>
          <w:numId w:val="24"/>
        </w:numPr>
        <w:spacing w:after="120"/>
        <w:rPr>
          <w:rFonts w:ascii="Arial" w:hAnsi="Arial" w:cs="Arial"/>
          <w:sz w:val="24"/>
          <w:szCs w:val="24"/>
        </w:rPr>
      </w:pPr>
      <w:r w:rsidRPr="00C80CB5">
        <w:rPr>
          <w:rFonts w:ascii="Arial" w:hAnsi="Arial" w:cs="Arial"/>
          <w:sz w:val="24"/>
          <w:szCs w:val="24"/>
        </w:rPr>
        <w:t xml:space="preserve">resources of the </w:t>
      </w:r>
      <w:proofErr w:type="gramStart"/>
      <w:r w:rsidRPr="00C80CB5">
        <w:rPr>
          <w:rFonts w:ascii="Arial" w:hAnsi="Arial" w:cs="Arial"/>
          <w:sz w:val="24"/>
          <w:szCs w:val="24"/>
        </w:rPr>
        <w:t>City</w:t>
      </w:r>
      <w:proofErr w:type="gramEnd"/>
      <w:r w:rsidRPr="00C80CB5">
        <w:rPr>
          <w:rFonts w:ascii="Arial" w:hAnsi="Arial" w:cs="Arial"/>
          <w:sz w:val="24"/>
          <w:szCs w:val="24"/>
        </w:rPr>
        <w:t xml:space="preserve">, including information, is used efficiently and effectively; not misused; and waste is to be </w:t>
      </w:r>
      <w:proofErr w:type="spellStart"/>
      <w:r w:rsidRPr="00C80CB5">
        <w:rPr>
          <w:rFonts w:ascii="Arial" w:hAnsi="Arial" w:cs="Arial"/>
          <w:sz w:val="24"/>
          <w:szCs w:val="24"/>
        </w:rPr>
        <w:t>minimised</w:t>
      </w:r>
      <w:proofErr w:type="spellEnd"/>
    </w:p>
    <w:p w14:paraId="51C78F92" w14:textId="77777777" w:rsidR="009351ED" w:rsidRPr="00C80CB5" w:rsidRDefault="009351ED" w:rsidP="00E25314">
      <w:pPr>
        <w:pStyle w:val="NoSpacing"/>
        <w:numPr>
          <w:ilvl w:val="0"/>
          <w:numId w:val="24"/>
        </w:numPr>
        <w:spacing w:after="120"/>
        <w:rPr>
          <w:rFonts w:ascii="Arial" w:hAnsi="Arial" w:cs="Arial"/>
          <w:sz w:val="24"/>
          <w:szCs w:val="24"/>
        </w:rPr>
      </w:pPr>
      <w:r w:rsidRPr="00C80CB5">
        <w:rPr>
          <w:rFonts w:ascii="Arial" w:hAnsi="Arial" w:cs="Arial"/>
          <w:sz w:val="24"/>
          <w:szCs w:val="24"/>
        </w:rPr>
        <w:t>conflicts of interest are identified and reported including disclosure of gifts and benefits obtained from certain parties.</w:t>
      </w:r>
    </w:p>
    <w:p w14:paraId="6FDBBBE3" w14:textId="66249327" w:rsidR="009351ED" w:rsidRPr="00C80CB5" w:rsidRDefault="00B11D8B" w:rsidP="00B11D8B">
      <w:pPr>
        <w:pStyle w:val="Heading2"/>
      </w:pPr>
      <w:bookmarkStart w:id="190" w:name="_Toc116459424"/>
      <w:bookmarkStart w:id="191" w:name="_Toc121407296"/>
      <w:r>
        <w:t>5.2</w:t>
      </w:r>
      <w:r>
        <w:tab/>
      </w:r>
      <w:r w:rsidR="009351ED" w:rsidRPr="00C80CB5">
        <w:t>Relationships Between Roles</w:t>
      </w:r>
      <w:bookmarkEnd w:id="190"/>
      <w:bookmarkEnd w:id="191"/>
    </w:p>
    <w:p w14:paraId="5BC3EA3A" w14:textId="77777777" w:rsidR="009351ED" w:rsidRPr="00C80CB5" w:rsidRDefault="009351ED" w:rsidP="00B11D8B">
      <w:pPr>
        <w:pStyle w:val="BodyText"/>
      </w:pPr>
      <w:r w:rsidRPr="00C80CB5">
        <w:t xml:space="preserve">Elected Members are members of a team, elected by their constituents to work collectively in the interests of the whole Community. </w:t>
      </w:r>
    </w:p>
    <w:p w14:paraId="05FD892B" w14:textId="77777777" w:rsidR="009351ED" w:rsidRPr="00C80CB5" w:rsidRDefault="009351ED" w:rsidP="00B11D8B">
      <w:pPr>
        <w:pStyle w:val="BodyText"/>
      </w:pPr>
      <w:r w:rsidRPr="00C80CB5">
        <w:t xml:space="preserve">Good governance is dependent on a mature and constructive working relationship between Elected Members. Elected Members should behave in a manner that generates community trust and confidence in them as individual Elected Members and enhances the role and image of both the Council and the City. </w:t>
      </w:r>
    </w:p>
    <w:p w14:paraId="6A83DEC8" w14:textId="77777777" w:rsidR="009351ED" w:rsidRPr="00C80CB5" w:rsidRDefault="009351ED" w:rsidP="00B11D8B">
      <w:pPr>
        <w:pStyle w:val="BodyText"/>
      </w:pPr>
      <w:r w:rsidRPr="00C80CB5">
        <w:t xml:space="preserve">Elected Members are expected to: </w:t>
      </w:r>
    </w:p>
    <w:p w14:paraId="60068648" w14:textId="77777777" w:rsidR="009351ED" w:rsidRPr="00C80CB5" w:rsidRDefault="009351ED" w:rsidP="00B11D8B">
      <w:pPr>
        <w:pStyle w:val="NoSpacing"/>
        <w:numPr>
          <w:ilvl w:val="0"/>
          <w:numId w:val="25"/>
        </w:numPr>
        <w:spacing w:after="120"/>
        <w:rPr>
          <w:rFonts w:ascii="Arial" w:hAnsi="Arial" w:cs="Arial"/>
          <w:sz w:val="24"/>
          <w:szCs w:val="24"/>
        </w:rPr>
      </w:pPr>
      <w:r w:rsidRPr="00C80CB5">
        <w:rPr>
          <w:rFonts w:ascii="Arial" w:hAnsi="Arial" w:cs="Arial"/>
          <w:sz w:val="24"/>
          <w:szCs w:val="24"/>
        </w:rPr>
        <w:t>conduct their ongoing relationship with other Elected Members, Employees and the Community with respect and courtesy</w:t>
      </w:r>
    </w:p>
    <w:p w14:paraId="755A5A02" w14:textId="77777777" w:rsidR="009351ED" w:rsidRPr="00C80CB5" w:rsidRDefault="009351ED" w:rsidP="00B11D8B">
      <w:pPr>
        <w:pStyle w:val="NoSpacing"/>
        <w:numPr>
          <w:ilvl w:val="0"/>
          <w:numId w:val="25"/>
        </w:numPr>
        <w:spacing w:after="120"/>
        <w:rPr>
          <w:rFonts w:ascii="Arial" w:hAnsi="Arial" w:cs="Arial"/>
          <w:sz w:val="24"/>
          <w:szCs w:val="24"/>
        </w:rPr>
      </w:pPr>
      <w:r w:rsidRPr="00C80CB5">
        <w:rPr>
          <w:rFonts w:ascii="Arial" w:hAnsi="Arial" w:cs="Arial"/>
          <w:sz w:val="24"/>
          <w:szCs w:val="24"/>
        </w:rPr>
        <w:t xml:space="preserve">act within the law </w:t>
      </w:r>
      <w:proofErr w:type="gramStart"/>
      <w:r w:rsidRPr="00C80CB5">
        <w:rPr>
          <w:rFonts w:ascii="Arial" w:hAnsi="Arial" w:cs="Arial"/>
          <w:sz w:val="24"/>
          <w:szCs w:val="24"/>
        </w:rPr>
        <w:t>at all times</w:t>
      </w:r>
      <w:proofErr w:type="gramEnd"/>
    </w:p>
    <w:p w14:paraId="263C0779" w14:textId="77777777" w:rsidR="009351ED" w:rsidRPr="00C80CB5" w:rsidRDefault="009351ED" w:rsidP="00B11D8B">
      <w:pPr>
        <w:pStyle w:val="NoSpacing"/>
        <w:numPr>
          <w:ilvl w:val="0"/>
          <w:numId w:val="25"/>
        </w:numPr>
        <w:spacing w:after="120"/>
        <w:rPr>
          <w:rFonts w:ascii="Arial" w:hAnsi="Arial" w:cs="Arial"/>
          <w:sz w:val="24"/>
          <w:szCs w:val="24"/>
        </w:rPr>
      </w:pPr>
      <w:r w:rsidRPr="00C80CB5">
        <w:rPr>
          <w:rFonts w:ascii="Arial" w:hAnsi="Arial" w:cs="Arial"/>
          <w:sz w:val="24"/>
          <w:szCs w:val="24"/>
        </w:rPr>
        <w:t>act in good faith and not for improper or ulterior motives</w:t>
      </w:r>
    </w:p>
    <w:p w14:paraId="67F77376" w14:textId="77777777" w:rsidR="009351ED" w:rsidRPr="00C80CB5" w:rsidRDefault="009351ED" w:rsidP="00B11D8B">
      <w:pPr>
        <w:pStyle w:val="NoSpacing"/>
        <w:numPr>
          <w:ilvl w:val="0"/>
          <w:numId w:val="25"/>
        </w:numPr>
        <w:spacing w:after="120"/>
        <w:rPr>
          <w:rFonts w:ascii="Arial" w:hAnsi="Arial" w:cs="Arial"/>
          <w:sz w:val="24"/>
          <w:szCs w:val="24"/>
        </w:rPr>
      </w:pPr>
      <w:r w:rsidRPr="00C80CB5">
        <w:rPr>
          <w:rFonts w:ascii="Arial" w:hAnsi="Arial" w:cs="Arial"/>
          <w:sz w:val="24"/>
          <w:szCs w:val="24"/>
        </w:rPr>
        <w:lastRenderedPageBreak/>
        <w:t xml:space="preserve">act in a reasonable, </w:t>
      </w:r>
      <w:proofErr w:type="gramStart"/>
      <w:r w:rsidRPr="00C80CB5">
        <w:rPr>
          <w:rFonts w:ascii="Arial" w:hAnsi="Arial" w:cs="Arial"/>
          <w:sz w:val="24"/>
          <w:szCs w:val="24"/>
        </w:rPr>
        <w:t>just</w:t>
      </w:r>
      <w:proofErr w:type="gramEnd"/>
      <w:r w:rsidRPr="00C80CB5">
        <w:rPr>
          <w:rFonts w:ascii="Arial" w:hAnsi="Arial" w:cs="Arial"/>
          <w:sz w:val="24"/>
          <w:szCs w:val="24"/>
        </w:rPr>
        <w:t xml:space="preserve"> and non-discriminatory manner</w:t>
      </w:r>
    </w:p>
    <w:p w14:paraId="1B157326" w14:textId="77777777" w:rsidR="009351ED" w:rsidRPr="00C80CB5" w:rsidRDefault="009351ED" w:rsidP="00B11D8B">
      <w:pPr>
        <w:pStyle w:val="NoSpacing"/>
        <w:numPr>
          <w:ilvl w:val="0"/>
          <w:numId w:val="25"/>
        </w:numPr>
        <w:spacing w:after="120"/>
        <w:rPr>
          <w:rFonts w:ascii="Arial" w:hAnsi="Arial" w:cs="Arial"/>
          <w:sz w:val="24"/>
          <w:szCs w:val="24"/>
        </w:rPr>
      </w:pPr>
      <w:r w:rsidRPr="00C80CB5">
        <w:rPr>
          <w:rFonts w:ascii="Arial" w:hAnsi="Arial" w:cs="Arial"/>
          <w:sz w:val="24"/>
          <w:szCs w:val="24"/>
        </w:rPr>
        <w:t xml:space="preserve">undertake their role with reasonable care and diligence. </w:t>
      </w:r>
    </w:p>
    <w:p w14:paraId="20EF4742" w14:textId="77777777" w:rsidR="009351ED" w:rsidRPr="00C80CB5" w:rsidRDefault="009351ED" w:rsidP="00B11D8B">
      <w:pPr>
        <w:pStyle w:val="BodyText"/>
      </w:pPr>
      <w:r w:rsidRPr="00C80CB5">
        <w:t>As previously referred to, the Act requires Council to prepare and adopt a Code of Conduct to be observed by Elected Members, committee members and local government election candidates. That Code of Conduct is a public declaration of the principles of good conduct and standards of behaviour that the Council agrees individual Elected Members should conform to when carrying out their role. It also provides guidance to Elected Members about carrying out their duties and responsibilities.</w:t>
      </w:r>
    </w:p>
    <w:p w14:paraId="168D6946" w14:textId="71884027" w:rsidR="009351ED" w:rsidRPr="00C80CB5" w:rsidRDefault="00B11D8B" w:rsidP="00B11D8B">
      <w:pPr>
        <w:pStyle w:val="Heading3"/>
        <w:tabs>
          <w:tab w:val="left" w:pos="990"/>
        </w:tabs>
        <w:rPr>
          <w:rFonts w:cs="Arial"/>
        </w:rPr>
      </w:pPr>
      <w:bookmarkStart w:id="192" w:name="_Toc116459425"/>
      <w:bookmarkStart w:id="193" w:name="_Toc121407297"/>
      <w:r>
        <w:rPr>
          <w:rFonts w:cs="Arial"/>
        </w:rPr>
        <w:t>5.2.1</w:t>
      </w:r>
      <w:r>
        <w:rPr>
          <w:rFonts w:cs="Arial"/>
        </w:rPr>
        <w:tab/>
      </w:r>
      <w:r w:rsidR="009351ED" w:rsidRPr="00C80CB5">
        <w:rPr>
          <w:rFonts w:cs="Arial"/>
        </w:rPr>
        <w:t>Working relationships between Mayor and Councillors</w:t>
      </w:r>
      <w:bookmarkEnd w:id="192"/>
      <w:bookmarkEnd w:id="193"/>
    </w:p>
    <w:p w14:paraId="4A0C620B" w14:textId="77777777" w:rsidR="009351ED" w:rsidRPr="00C80CB5" w:rsidRDefault="009351ED" w:rsidP="00B11D8B">
      <w:pPr>
        <w:pStyle w:val="BodyText"/>
      </w:pPr>
      <w:r w:rsidRPr="00C80CB5">
        <w:t>An effective relationship between the Mayor and Councillors will help to promote the successful delivery of the strategic direction and credibility of the City.  The relationship is based on mutual respect and understanding of the different roles and is based on:</w:t>
      </w:r>
    </w:p>
    <w:p w14:paraId="581A2200" w14:textId="77777777" w:rsidR="009351ED" w:rsidRPr="00C80CB5" w:rsidRDefault="009351ED" w:rsidP="00B11D8B">
      <w:pPr>
        <w:pStyle w:val="NoSpacing"/>
        <w:numPr>
          <w:ilvl w:val="0"/>
          <w:numId w:val="26"/>
        </w:numPr>
        <w:spacing w:after="120"/>
        <w:rPr>
          <w:rFonts w:ascii="Arial" w:hAnsi="Arial" w:cs="Arial"/>
          <w:position w:val="1"/>
          <w:sz w:val="24"/>
          <w:szCs w:val="24"/>
        </w:rPr>
      </w:pPr>
      <w:r w:rsidRPr="00C80CB5">
        <w:rPr>
          <w:rFonts w:ascii="Arial" w:hAnsi="Arial" w:cs="Arial"/>
          <w:position w:val="1"/>
          <w:sz w:val="24"/>
          <w:szCs w:val="24"/>
        </w:rPr>
        <w:t xml:space="preserve">The </w:t>
      </w:r>
      <w:proofErr w:type="gramStart"/>
      <w:r w:rsidRPr="00C80CB5">
        <w:rPr>
          <w:rFonts w:ascii="Arial" w:hAnsi="Arial" w:cs="Arial"/>
          <w:position w:val="1"/>
          <w:sz w:val="24"/>
          <w:szCs w:val="24"/>
        </w:rPr>
        <w:t>Mayor</w:t>
      </w:r>
      <w:proofErr w:type="gramEnd"/>
      <w:r w:rsidRPr="00C80CB5">
        <w:rPr>
          <w:rFonts w:ascii="Arial" w:hAnsi="Arial" w:cs="Arial"/>
          <w:position w:val="1"/>
          <w:sz w:val="24"/>
          <w:szCs w:val="24"/>
        </w:rPr>
        <w:t xml:space="preserve"> having a leadership role and this role being respected by all </w:t>
      </w:r>
      <w:proofErr w:type="spellStart"/>
      <w:r w:rsidRPr="00C80CB5">
        <w:rPr>
          <w:rFonts w:ascii="Arial" w:hAnsi="Arial" w:cs="Arial"/>
          <w:position w:val="1"/>
          <w:sz w:val="24"/>
          <w:szCs w:val="24"/>
        </w:rPr>
        <w:t>Councillors</w:t>
      </w:r>
      <w:proofErr w:type="spellEnd"/>
    </w:p>
    <w:p w14:paraId="7D974A50" w14:textId="77777777" w:rsidR="009351ED" w:rsidRPr="00C80CB5" w:rsidRDefault="009351ED" w:rsidP="00B11D8B">
      <w:pPr>
        <w:pStyle w:val="NoSpacing"/>
        <w:numPr>
          <w:ilvl w:val="0"/>
          <w:numId w:val="26"/>
        </w:numPr>
        <w:spacing w:after="120"/>
        <w:rPr>
          <w:rFonts w:ascii="Arial" w:hAnsi="Arial" w:cs="Arial"/>
          <w:sz w:val="24"/>
          <w:szCs w:val="24"/>
        </w:rPr>
      </w:pPr>
      <w:r w:rsidRPr="00C80CB5">
        <w:rPr>
          <w:rFonts w:ascii="Arial" w:hAnsi="Arial" w:cs="Arial"/>
          <w:sz w:val="24"/>
          <w:szCs w:val="24"/>
        </w:rPr>
        <w:t xml:space="preserve">The </w:t>
      </w:r>
      <w:proofErr w:type="gramStart"/>
      <w:r w:rsidRPr="00C80CB5">
        <w:rPr>
          <w:rFonts w:ascii="Arial" w:hAnsi="Arial" w:cs="Arial"/>
          <w:sz w:val="24"/>
          <w:szCs w:val="24"/>
        </w:rPr>
        <w:t>Mayor</w:t>
      </w:r>
      <w:proofErr w:type="gramEnd"/>
      <w:r w:rsidRPr="00C80CB5">
        <w:rPr>
          <w:rFonts w:ascii="Arial" w:hAnsi="Arial" w:cs="Arial"/>
          <w:sz w:val="24"/>
          <w:szCs w:val="24"/>
        </w:rPr>
        <w:t xml:space="preserve"> facilitating an inclusive approach to decision-making and involvement in Council activities in general.</w:t>
      </w:r>
    </w:p>
    <w:p w14:paraId="300AE9FB" w14:textId="77777777" w:rsidR="009351ED" w:rsidRPr="00C80CB5" w:rsidRDefault="009351ED" w:rsidP="00B11D8B">
      <w:pPr>
        <w:pStyle w:val="NoSpacing"/>
        <w:numPr>
          <w:ilvl w:val="0"/>
          <w:numId w:val="26"/>
        </w:numPr>
        <w:spacing w:after="120"/>
        <w:rPr>
          <w:rFonts w:ascii="Arial" w:hAnsi="Arial" w:cs="Arial"/>
          <w:sz w:val="24"/>
          <w:szCs w:val="24"/>
        </w:rPr>
      </w:pPr>
      <w:r w:rsidRPr="00C80CB5">
        <w:rPr>
          <w:rFonts w:ascii="Arial" w:hAnsi="Arial" w:cs="Arial"/>
          <w:sz w:val="24"/>
          <w:szCs w:val="24"/>
        </w:rPr>
        <w:t xml:space="preserve">The </w:t>
      </w:r>
      <w:proofErr w:type="gramStart"/>
      <w:r w:rsidRPr="00C80CB5">
        <w:rPr>
          <w:rFonts w:ascii="Arial" w:hAnsi="Arial" w:cs="Arial"/>
          <w:sz w:val="24"/>
          <w:szCs w:val="24"/>
        </w:rPr>
        <w:t>Mayor</w:t>
      </w:r>
      <w:proofErr w:type="gramEnd"/>
      <w:r w:rsidRPr="00C80CB5">
        <w:rPr>
          <w:rFonts w:ascii="Arial" w:hAnsi="Arial" w:cs="Arial"/>
          <w:sz w:val="24"/>
          <w:szCs w:val="24"/>
        </w:rPr>
        <w:t xml:space="preserve"> assisting </w:t>
      </w:r>
      <w:proofErr w:type="spellStart"/>
      <w:r w:rsidRPr="00C80CB5">
        <w:rPr>
          <w:rFonts w:ascii="Arial" w:hAnsi="Arial" w:cs="Arial"/>
          <w:sz w:val="24"/>
          <w:szCs w:val="24"/>
        </w:rPr>
        <w:t>Councillors</w:t>
      </w:r>
      <w:proofErr w:type="spellEnd"/>
      <w:r w:rsidRPr="00C80CB5">
        <w:rPr>
          <w:rFonts w:ascii="Arial" w:hAnsi="Arial" w:cs="Arial"/>
          <w:sz w:val="24"/>
          <w:szCs w:val="24"/>
        </w:rPr>
        <w:t xml:space="preserve"> to have their issues considered by Council.</w:t>
      </w:r>
    </w:p>
    <w:p w14:paraId="2DBF1308" w14:textId="77777777" w:rsidR="009351ED" w:rsidRPr="00C80CB5" w:rsidRDefault="009351ED" w:rsidP="00B11D8B">
      <w:pPr>
        <w:pStyle w:val="NoSpacing"/>
        <w:numPr>
          <w:ilvl w:val="0"/>
          <w:numId w:val="26"/>
        </w:numPr>
        <w:spacing w:after="120"/>
        <w:rPr>
          <w:rFonts w:ascii="Arial" w:hAnsi="Arial" w:cs="Arial"/>
          <w:sz w:val="24"/>
          <w:szCs w:val="24"/>
        </w:rPr>
      </w:pPr>
      <w:r w:rsidRPr="00C80CB5">
        <w:rPr>
          <w:rFonts w:ascii="Arial" w:hAnsi="Arial" w:cs="Arial"/>
          <w:sz w:val="24"/>
          <w:szCs w:val="24"/>
        </w:rPr>
        <w:t xml:space="preserve">The </w:t>
      </w:r>
      <w:proofErr w:type="gramStart"/>
      <w:r w:rsidRPr="00C80CB5">
        <w:rPr>
          <w:rFonts w:ascii="Arial" w:hAnsi="Arial" w:cs="Arial"/>
          <w:sz w:val="24"/>
          <w:szCs w:val="24"/>
        </w:rPr>
        <w:t>Mayor</w:t>
      </w:r>
      <w:proofErr w:type="gramEnd"/>
      <w:r w:rsidRPr="00C80CB5">
        <w:rPr>
          <w:rFonts w:ascii="Arial" w:hAnsi="Arial" w:cs="Arial"/>
          <w:sz w:val="24"/>
          <w:szCs w:val="24"/>
        </w:rPr>
        <w:t xml:space="preserve"> taking some responsibility for Elected Member training and development and working with the CEO to ensure that Elected Members receive necessary training opportunities.</w:t>
      </w:r>
    </w:p>
    <w:p w14:paraId="1649F360" w14:textId="77777777" w:rsidR="009351ED" w:rsidRPr="00C80CB5" w:rsidRDefault="009351ED" w:rsidP="00B11D8B">
      <w:pPr>
        <w:pStyle w:val="NoSpacing"/>
        <w:numPr>
          <w:ilvl w:val="0"/>
          <w:numId w:val="26"/>
        </w:numPr>
        <w:spacing w:after="120"/>
        <w:rPr>
          <w:rFonts w:ascii="Arial" w:hAnsi="Arial" w:cs="Arial"/>
          <w:sz w:val="24"/>
          <w:szCs w:val="24"/>
        </w:rPr>
      </w:pPr>
      <w:r w:rsidRPr="00C80CB5">
        <w:rPr>
          <w:rFonts w:ascii="Arial" w:hAnsi="Arial" w:cs="Arial"/>
          <w:sz w:val="24"/>
          <w:szCs w:val="24"/>
        </w:rPr>
        <w:t xml:space="preserve">The </w:t>
      </w:r>
      <w:proofErr w:type="gramStart"/>
      <w:r w:rsidRPr="00C80CB5">
        <w:rPr>
          <w:rFonts w:ascii="Arial" w:hAnsi="Arial" w:cs="Arial"/>
          <w:sz w:val="24"/>
          <w:szCs w:val="24"/>
        </w:rPr>
        <w:t>Mayor</w:t>
      </w:r>
      <w:proofErr w:type="gramEnd"/>
      <w:r w:rsidRPr="00C80CB5">
        <w:rPr>
          <w:rFonts w:ascii="Arial" w:hAnsi="Arial" w:cs="Arial"/>
          <w:sz w:val="24"/>
          <w:szCs w:val="24"/>
        </w:rPr>
        <w:t xml:space="preserve"> is a source of assistance for </w:t>
      </w:r>
      <w:proofErr w:type="spellStart"/>
      <w:r w:rsidRPr="00C80CB5">
        <w:rPr>
          <w:rFonts w:ascii="Arial" w:hAnsi="Arial" w:cs="Arial"/>
          <w:sz w:val="24"/>
          <w:szCs w:val="24"/>
        </w:rPr>
        <w:t>Councillors</w:t>
      </w:r>
      <w:proofErr w:type="spellEnd"/>
      <w:r w:rsidRPr="00C80CB5">
        <w:rPr>
          <w:rFonts w:ascii="Arial" w:hAnsi="Arial" w:cs="Arial"/>
          <w:sz w:val="24"/>
          <w:szCs w:val="24"/>
        </w:rPr>
        <w:t xml:space="preserve"> and also has the responsibility for facilitating resolution of any disputes between </w:t>
      </w:r>
      <w:proofErr w:type="spellStart"/>
      <w:r w:rsidRPr="00C80CB5">
        <w:rPr>
          <w:rFonts w:ascii="Arial" w:hAnsi="Arial" w:cs="Arial"/>
          <w:sz w:val="24"/>
          <w:szCs w:val="24"/>
        </w:rPr>
        <w:t>Councillors</w:t>
      </w:r>
      <w:proofErr w:type="spellEnd"/>
      <w:r w:rsidRPr="00C80CB5">
        <w:rPr>
          <w:rFonts w:ascii="Arial" w:hAnsi="Arial" w:cs="Arial"/>
          <w:sz w:val="24"/>
          <w:szCs w:val="24"/>
        </w:rPr>
        <w:t xml:space="preserve">. </w:t>
      </w:r>
    </w:p>
    <w:p w14:paraId="2E0A58B5" w14:textId="77777777" w:rsidR="009351ED" w:rsidRPr="00C80CB5" w:rsidRDefault="009351ED" w:rsidP="00B11D8B">
      <w:pPr>
        <w:pStyle w:val="BodyText"/>
      </w:pPr>
      <w:r w:rsidRPr="00C80CB5">
        <w:t xml:space="preserve">The Mayor as the Presiding Member of Council needs to play an integral and influential role both within meetings and outside of the formal process, by facilitating and encouraging all points of view to be expressed and respected. This will enable Elected Members, who may not have their point of view supported by the majority, be satisfied that they have been given a fair hearing and the process is transparent. Through this facilitation role, the </w:t>
      </w:r>
      <w:proofErr w:type="gramStart"/>
      <w:r w:rsidRPr="00C80CB5">
        <w:t>Mayor</w:t>
      </w:r>
      <w:proofErr w:type="gramEnd"/>
      <w:r w:rsidRPr="00C80CB5">
        <w:t xml:space="preserve"> can manage conflict and differing opinions in a constructive manner. </w:t>
      </w:r>
    </w:p>
    <w:p w14:paraId="5DF9DF62" w14:textId="77777777" w:rsidR="009351ED" w:rsidRPr="00C80CB5" w:rsidRDefault="009351ED" w:rsidP="00B11D8B">
      <w:pPr>
        <w:pStyle w:val="BodyText"/>
      </w:pPr>
      <w:r w:rsidRPr="00C80CB5">
        <w:t xml:space="preserve">The complexity and diversity of opinion in the Community, and therefore of Elected Members, can be made to work in the broader interest of the </w:t>
      </w:r>
      <w:proofErr w:type="gramStart"/>
      <w:r w:rsidRPr="00C80CB5">
        <w:t>City</w:t>
      </w:r>
      <w:proofErr w:type="gramEnd"/>
      <w:r w:rsidRPr="00C80CB5">
        <w:t xml:space="preserve"> as a whole, rather than be a source of division. The </w:t>
      </w:r>
      <w:proofErr w:type="gramStart"/>
      <w:r w:rsidRPr="00C80CB5">
        <w:t>Mayor</w:t>
      </w:r>
      <w:proofErr w:type="gramEnd"/>
      <w:r w:rsidRPr="00C80CB5">
        <w:t xml:space="preserve"> is also a first point of contact for Councillors who wish to achieve a particular goal and this is especially true for newly elected Councillors who may be unfamiliar with a local government setting. Among other things, the nature of any local government business involves the need to bring together many </w:t>
      </w:r>
      <w:r w:rsidRPr="00C80CB5">
        <w:lastRenderedPageBreak/>
        <w:t xml:space="preserve">diverse and sometimes conflicting goals. By advising, supporting and facilitating negotiations, the </w:t>
      </w:r>
      <w:proofErr w:type="gramStart"/>
      <w:r w:rsidRPr="00C80CB5">
        <w:t>Mayor</w:t>
      </w:r>
      <w:proofErr w:type="gramEnd"/>
      <w:r w:rsidRPr="00C80CB5">
        <w:t xml:space="preserve"> can assist this process considerably, and in so doing, assist Councillors to meet their accountabilities to their communities. </w:t>
      </w:r>
    </w:p>
    <w:p w14:paraId="55FBA551" w14:textId="0A44EEC4" w:rsidR="009351ED" w:rsidRDefault="009351ED" w:rsidP="00B11D8B">
      <w:pPr>
        <w:pStyle w:val="BodyText"/>
      </w:pPr>
      <w:r w:rsidRPr="00C80CB5">
        <w:t xml:space="preserve">This advisory and support role of the </w:t>
      </w:r>
      <w:proofErr w:type="gramStart"/>
      <w:r w:rsidRPr="00C80CB5">
        <w:t>Mayor</w:t>
      </w:r>
      <w:proofErr w:type="gramEnd"/>
      <w:r w:rsidRPr="00C80CB5">
        <w:t xml:space="preserve"> for other Councillors is possibly the single most important contribution to good governance a Mayor can make. It requires great skill and experience and as such, is critical to the overall operation of Council.</w:t>
      </w:r>
    </w:p>
    <w:p w14:paraId="3201F1CA" w14:textId="552F53A6" w:rsidR="009351ED" w:rsidRPr="00C80CB5" w:rsidRDefault="00B11D8B" w:rsidP="00B11D8B">
      <w:pPr>
        <w:pStyle w:val="Heading3"/>
        <w:tabs>
          <w:tab w:val="left" w:pos="990"/>
        </w:tabs>
        <w:rPr>
          <w:rFonts w:cs="Arial"/>
        </w:rPr>
      </w:pPr>
      <w:bookmarkStart w:id="194" w:name="_Toc116459426"/>
      <w:bookmarkStart w:id="195" w:name="_Toc121407298"/>
      <w:r>
        <w:rPr>
          <w:rFonts w:cs="Arial"/>
        </w:rPr>
        <w:t>5.2.2</w:t>
      </w:r>
      <w:r>
        <w:rPr>
          <w:rFonts w:cs="Arial"/>
        </w:rPr>
        <w:tab/>
      </w:r>
      <w:r w:rsidR="009351ED" w:rsidRPr="00C80CB5">
        <w:rPr>
          <w:rFonts w:cs="Arial"/>
        </w:rPr>
        <w:t>Working relationships between Mayor and CEO</w:t>
      </w:r>
      <w:bookmarkEnd w:id="194"/>
      <w:bookmarkEnd w:id="195"/>
    </w:p>
    <w:p w14:paraId="0FA5924D" w14:textId="77777777" w:rsidR="009351ED" w:rsidRPr="00C80CB5" w:rsidRDefault="009351ED" w:rsidP="00B11D8B">
      <w:pPr>
        <w:pStyle w:val="BodyText"/>
      </w:pPr>
      <w:r w:rsidRPr="00C80CB5">
        <w:t>The Mayor and CEO work closely together and the relationship is characterised by openness and good communication, with each keeping the other informed about important and relevant issues.</w:t>
      </w:r>
    </w:p>
    <w:p w14:paraId="5DEA4520" w14:textId="77777777" w:rsidR="009351ED" w:rsidRPr="00C80CB5" w:rsidRDefault="009351ED" w:rsidP="00B11D8B">
      <w:pPr>
        <w:pStyle w:val="BodyText"/>
      </w:pPr>
      <w:r w:rsidRPr="00C80CB5">
        <w:t xml:space="preserve">Both the Mayor and the CEO have a role in liaising with each other on the City’s affairs and the performance of the City’s functions. </w:t>
      </w:r>
      <w:proofErr w:type="gramStart"/>
      <w:r w:rsidRPr="00C80CB5">
        <w:t>However</w:t>
      </w:r>
      <w:proofErr w:type="gramEnd"/>
      <w:r w:rsidRPr="00C80CB5">
        <w:t xml:space="preserve"> this liaison is qualified in that any liaison between the Mayor and the CEO is only relevant to those matters that enable each party to perform their statutory role. </w:t>
      </w:r>
    </w:p>
    <w:p w14:paraId="7F6ABC74" w14:textId="77777777" w:rsidR="009351ED" w:rsidRPr="00C80CB5" w:rsidRDefault="009351ED" w:rsidP="003A2109">
      <w:pPr>
        <w:pStyle w:val="BodyText"/>
      </w:pPr>
      <w:r w:rsidRPr="00C80CB5">
        <w:t xml:space="preserve">Both parties have a crossover of responsibilities in speaking on behalf of the City. While this right rests with the </w:t>
      </w:r>
      <w:proofErr w:type="gramStart"/>
      <w:r w:rsidRPr="00C80CB5">
        <w:t>Mayor</w:t>
      </w:r>
      <w:proofErr w:type="gramEnd"/>
      <w:r w:rsidRPr="00C80CB5">
        <w:t xml:space="preserve"> there are occasions when it is considered prudent and more applicable for this function to be undertaken by the CEO. As such these matters involve the development of a clear relationship and an understanding of the limits of each other’s authority.</w:t>
      </w:r>
    </w:p>
    <w:p w14:paraId="3CCCBA8F" w14:textId="77777777" w:rsidR="009351ED" w:rsidRPr="00C80CB5" w:rsidRDefault="009351ED" w:rsidP="003A2109">
      <w:pPr>
        <w:pStyle w:val="BodyText"/>
      </w:pPr>
      <w:r w:rsidRPr="00C80CB5">
        <w:t>To maintain an effective relationship between the CEO and the Mayor both must have a clear understanding and respect for each other’s role, with regular meetings to ensure both are appropriately informed to perform their role.</w:t>
      </w:r>
    </w:p>
    <w:p w14:paraId="151DC2B7" w14:textId="12E4F164" w:rsidR="009351ED" w:rsidRPr="00C80CB5" w:rsidRDefault="003A2109" w:rsidP="003A2109">
      <w:pPr>
        <w:pStyle w:val="Heading3"/>
        <w:tabs>
          <w:tab w:val="left" w:pos="990"/>
        </w:tabs>
        <w:rPr>
          <w:rFonts w:cs="Arial"/>
        </w:rPr>
      </w:pPr>
      <w:bookmarkStart w:id="196" w:name="_Toc116459427"/>
      <w:bookmarkStart w:id="197" w:name="_Toc121407299"/>
      <w:r>
        <w:rPr>
          <w:rFonts w:cs="Arial"/>
        </w:rPr>
        <w:t>5.2.3</w:t>
      </w:r>
      <w:r>
        <w:rPr>
          <w:rFonts w:cs="Arial"/>
        </w:rPr>
        <w:tab/>
      </w:r>
      <w:r w:rsidR="009351ED" w:rsidRPr="00C80CB5">
        <w:rPr>
          <w:rFonts w:cs="Arial"/>
        </w:rPr>
        <w:t>Working relationships amongst Elected Members</w:t>
      </w:r>
      <w:bookmarkEnd w:id="196"/>
      <w:bookmarkEnd w:id="197"/>
    </w:p>
    <w:p w14:paraId="31C393E3" w14:textId="77777777" w:rsidR="009351ED" w:rsidRPr="00C80CB5" w:rsidRDefault="009351ED" w:rsidP="003A2109">
      <w:pPr>
        <w:pStyle w:val="BodyText"/>
      </w:pPr>
      <w:r w:rsidRPr="00C80CB5">
        <w:t>Relationships between Elected Members with a foundation of respect and appreciation of constructive diversity supports good decision making. Elected Members are required to work together to achieve satisfactory outcomes.</w:t>
      </w:r>
    </w:p>
    <w:p w14:paraId="370D4827" w14:textId="77777777" w:rsidR="009351ED" w:rsidRPr="00C80CB5" w:rsidRDefault="009351ED" w:rsidP="00901723">
      <w:pPr>
        <w:pStyle w:val="BodyText"/>
      </w:pPr>
      <w:r w:rsidRPr="00C80CB5">
        <w:t>While Elected Members may not always agree, the relationship should be characterised by mutual respect.</w:t>
      </w:r>
    </w:p>
    <w:p w14:paraId="1395CE19" w14:textId="77777777" w:rsidR="009351ED" w:rsidRPr="00C80CB5" w:rsidRDefault="009351ED" w:rsidP="00901723">
      <w:pPr>
        <w:pStyle w:val="BodyText"/>
      </w:pPr>
      <w:r w:rsidRPr="00C80CB5">
        <w:t>In Council meetings Elected Member should model constructive relationships and show personal respect for one another.</w:t>
      </w:r>
    </w:p>
    <w:p w14:paraId="751044F5" w14:textId="77777777" w:rsidR="009351ED" w:rsidRPr="00C80CB5" w:rsidRDefault="009351ED" w:rsidP="00901723">
      <w:pPr>
        <w:pStyle w:val="BodyText"/>
      </w:pPr>
      <w:r w:rsidRPr="00C80CB5">
        <w:t>Features of an effective relationship include the following:</w:t>
      </w:r>
    </w:p>
    <w:p w14:paraId="0C326DD5" w14:textId="77777777" w:rsidR="009351ED" w:rsidRPr="00C80CB5" w:rsidRDefault="009351ED" w:rsidP="00901723">
      <w:pPr>
        <w:pStyle w:val="NoSpacing"/>
        <w:numPr>
          <w:ilvl w:val="0"/>
          <w:numId w:val="27"/>
        </w:numPr>
        <w:spacing w:after="120"/>
        <w:rPr>
          <w:rFonts w:ascii="Arial" w:hAnsi="Arial" w:cs="Arial"/>
          <w:sz w:val="24"/>
          <w:szCs w:val="24"/>
        </w:rPr>
      </w:pPr>
      <w:r w:rsidRPr="00C80CB5">
        <w:rPr>
          <w:rFonts w:ascii="Arial" w:hAnsi="Arial" w:cs="Arial"/>
          <w:sz w:val="24"/>
          <w:szCs w:val="24"/>
        </w:rPr>
        <w:lastRenderedPageBreak/>
        <w:t>While they may have different views, Elected Members should treat each other with respect and courtesy.</w:t>
      </w:r>
    </w:p>
    <w:p w14:paraId="05AC3D8E" w14:textId="77777777" w:rsidR="009351ED" w:rsidRPr="00C80CB5" w:rsidRDefault="009351ED" w:rsidP="00901723">
      <w:pPr>
        <w:pStyle w:val="NoSpacing"/>
        <w:numPr>
          <w:ilvl w:val="0"/>
          <w:numId w:val="27"/>
        </w:numPr>
        <w:spacing w:after="120"/>
        <w:rPr>
          <w:rFonts w:ascii="Arial" w:hAnsi="Arial" w:cs="Arial"/>
          <w:sz w:val="24"/>
          <w:szCs w:val="24"/>
        </w:rPr>
      </w:pPr>
      <w:r w:rsidRPr="00C80CB5">
        <w:rPr>
          <w:rFonts w:ascii="Arial" w:hAnsi="Arial" w:cs="Arial"/>
          <w:sz w:val="24"/>
          <w:szCs w:val="24"/>
        </w:rPr>
        <w:t>Disagreements, if they must be aired, should be expressed in ways that are not personal attacks, and do not cause detriment to individual Elected Members or the Council as a whole.</w:t>
      </w:r>
    </w:p>
    <w:p w14:paraId="3BC21467" w14:textId="77777777" w:rsidR="009351ED" w:rsidRPr="00C80CB5" w:rsidRDefault="009351ED" w:rsidP="00901723">
      <w:pPr>
        <w:pStyle w:val="NoSpacing"/>
        <w:numPr>
          <w:ilvl w:val="0"/>
          <w:numId w:val="27"/>
        </w:numPr>
        <w:spacing w:after="120"/>
        <w:rPr>
          <w:rFonts w:ascii="Arial" w:hAnsi="Arial" w:cs="Arial"/>
          <w:sz w:val="24"/>
          <w:szCs w:val="24"/>
        </w:rPr>
      </w:pPr>
      <w:r w:rsidRPr="00C80CB5">
        <w:rPr>
          <w:rFonts w:ascii="Arial" w:hAnsi="Arial" w:cs="Arial"/>
          <w:sz w:val="24"/>
          <w:szCs w:val="24"/>
        </w:rPr>
        <w:t>Elected Members should not undermine each other, either within the local government or in the public domain.</w:t>
      </w:r>
    </w:p>
    <w:p w14:paraId="1F958684" w14:textId="77777777" w:rsidR="009351ED" w:rsidRPr="00C80CB5" w:rsidRDefault="009351ED" w:rsidP="00901723">
      <w:pPr>
        <w:pStyle w:val="NoSpacing"/>
        <w:numPr>
          <w:ilvl w:val="0"/>
          <w:numId w:val="27"/>
        </w:numPr>
        <w:spacing w:after="120"/>
        <w:rPr>
          <w:rFonts w:ascii="Arial" w:hAnsi="Arial" w:cs="Arial"/>
          <w:sz w:val="24"/>
          <w:szCs w:val="24"/>
        </w:rPr>
      </w:pPr>
      <w:r w:rsidRPr="00C80CB5">
        <w:rPr>
          <w:rFonts w:ascii="Arial" w:hAnsi="Arial" w:cs="Arial"/>
          <w:sz w:val="24"/>
          <w:szCs w:val="24"/>
        </w:rPr>
        <w:t xml:space="preserve">Elected Members must have effective working relationships </w:t>
      </w:r>
      <w:proofErr w:type="gramStart"/>
      <w:r w:rsidRPr="00C80CB5">
        <w:rPr>
          <w:rFonts w:ascii="Arial" w:hAnsi="Arial" w:cs="Arial"/>
          <w:sz w:val="24"/>
          <w:szCs w:val="24"/>
        </w:rPr>
        <w:t>in order to</w:t>
      </w:r>
      <w:proofErr w:type="gramEnd"/>
      <w:r w:rsidRPr="00C80CB5">
        <w:rPr>
          <w:rFonts w:ascii="Arial" w:hAnsi="Arial" w:cs="Arial"/>
          <w:sz w:val="24"/>
          <w:szCs w:val="24"/>
        </w:rPr>
        <w:t xml:space="preserve"> succeed individually and collectively.</w:t>
      </w:r>
    </w:p>
    <w:p w14:paraId="46563A4A" w14:textId="17415B4C" w:rsidR="009351ED" w:rsidRPr="00C80CB5" w:rsidRDefault="00901723" w:rsidP="00901723">
      <w:pPr>
        <w:pStyle w:val="Heading3"/>
        <w:tabs>
          <w:tab w:val="left" w:pos="990"/>
        </w:tabs>
        <w:rPr>
          <w:rFonts w:cs="Arial"/>
        </w:rPr>
      </w:pPr>
      <w:bookmarkStart w:id="198" w:name="_Toc116459428"/>
      <w:bookmarkStart w:id="199" w:name="_Toc121407300"/>
      <w:r>
        <w:rPr>
          <w:rFonts w:cs="Arial"/>
        </w:rPr>
        <w:t>5.2.4</w:t>
      </w:r>
      <w:r>
        <w:rPr>
          <w:rFonts w:cs="Arial"/>
        </w:rPr>
        <w:tab/>
      </w:r>
      <w:r w:rsidR="009351ED" w:rsidRPr="00C80CB5">
        <w:rPr>
          <w:rFonts w:cs="Arial"/>
        </w:rPr>
        <w:t>Working relationships between Elected Members, CEO and Employees</w:t>
      </w:r>
      <w:bookmarkEnd w:id="198"/>
      <w:bookmarkEnd w:id="199"/>
    </w:p>
    <w:p w14:paraId="7506F588" w14:textId="77777777" w:rsidR="009351ED" w:rsidRPr="00C80CB5" w:rsidRDefault="009351ED" w:rsidP="00901723">
      <w:pPr>
        <w:pStyle w:val="BodyText"/>
      </w:pPr>
      <w:r w:rsidRPr="00C80CB5">
        <w:t xml:space="preserve">Individual Elected Members must not seek to foster special relationships with employees for the sole purpose of seeking information that may not otherwise be available to all Elected Members. Elected Members and employees are entitled to privacy and protection from inappropriate </w:t>
      </w:r>
      <w:proofErr w:type="gramStart"/>
      <w:r w:rsidRPr="00C80CB5">
        <w:t>behaviour</w:t>
      </w:r>
      <w:proofErr w:type="gramEnd"/>
      <w:r w:rsidRPr="00C80CB5">
        <w:t xml:space="preserve"> and this includes un-authorised access to the organisation’s work area.</w:t>
      </w:r>
    </w:p>
    <w:p w14:paraId="27065BA4" w14:textId="77777777" w:rsidR="009351ED" w:rsidRPr="00C80CB5" w:rsidRDefault="009351ED" w:rsidP="00932FE9">
      <w:pPr>
        <w:pStyle w:val="BodyText"/>
      </w:pPr>
      <w:r w:rsidRPr="00C80CB5">
        <w:t>Some issues to consider in respect of this relationship include the following:</w:t>
      </w:r>
    </w:p>
    <w:p w14:paraId="39F67886" w14:textId="77777777" w:rsidR="009351ED" w:rsidRPr="00C80CB5" w:rsidRDefault="009351ED" w:rsidP="00932FE9">
      <w:pPr>
        <w:pStyle w:val="NoSpacing"/>
        <w:numPr>
          <w:ilvl w:val="0"/>
          <w:numId w:val="28"/>
        </w:numPr>
        <w:spacing w:after="120"/>
        <w:rPr>
          <w:rFonts w:ascii="Arial" w:hAnsi="Arial" w:cs="Arial"/>
          <w:sz w:val="24"/>
          <w:szCs w:val="24"/>
        </w:rPr>
      </w:pPr>
      <w:r w:rsidRPr="00C80CB5">
        <w:rPr>
          <w:rFonts w:ascii="Arial" w:hAnsi="Arial" w:cs="Arial"/>
          <w:sz w:val="24"/>
          <w:szCs w:val="24"/>
        </w:rPr>
        <w:t xml:space="preserve">Elected Members need to understand that accountable advice needs to go through an </w:t>
      </w:r>
      <w:proofErr w:type="spellStart"/>
      <w:r w:rsidRPr="00C80CB5">
        <w:rPr>
          <w:rFonts w:ascii="Arial" w:hAnsi="Arial" w:cs="Arial"/>
          <w:sz w:val="24"/>
          <w:szCs w:val="24"/>
        </w:rPr>
        <w:t>organisational</w:t>
      </w:r>
      <w:proofErr w:type="spellEnd"/>
      <w:r w:rsidRPr="00C80CB5">
        <w:rPr>
          <w:rFonts w:ascii="Arial" w:hAnsi="Arial" w:cs="Arial"/>
          <w:sz w:val="24"/>
          <w:szCs w:val="24"/>
        </w:rPr>
        <w:t xml:space="preserve"> process. Advice must be sought from the CEO or Executive Committee. Elected Members should not seek advice from other employees as the employee may have a particular interest or point of view in respect of the issue but may not be in command of the full facts.</w:t>
      </w:r>
    </w:p>
    <w:p w14:paraId="3F7A6D45" w14:textId="77777777" w:rsidR="009351ED" w:rsidRPr="00C80CB5" w:rsidRDefault="009351ED" w:rsidP="00932FE9">
      <w:pPr>
        <w:pStyle w:val="NoSpacing"/>
        <w:numPr>
          <w:ilvl w:val="0"/>
          <w:numId w:val="28"/>
        </w:numPr>
        <w:spacing w:after="120"/>
        <w:rPr>
          <w:rFonts w:ascii="Arial" w:hAnsi="Arial" w:cs="Arial"/>
          <w:sz w:val="24"/>
          <w:szCs w:val="24"/>
        </w:rPr>
      </w:pPr>
      <w:r w:rsidRPr="00C80CB5">
        <w:rPr>
          <w:rFonts w:ascii="Arial" w:hAnsi="Arial" w:cs="Arial"/>
          <w:sz w:val="24"/>
          <w:szCs w:val="24"/>
        </w:rPr>
        <w:t>Employees are accountable to the CEO. They are not accountable to Elected Members and are not required to take direction from them.</w:t>
      </w:r>
    </w:p>
    <w:p w14:paraId="10D32FDE" w14:textId="77777777" w:rsidR="009351ED" w:rsidRPr="00C80CB5" w:rsidRDefault="009351ED" w:rsidP="009351ED">
      <w:pPr>
        <w:pStyle w:val="NoSpacing"/>
        <w:rPr>
          <w:rFonts w:ascii="Arial" w:hAnsi="Arial" w:cs="Arial"/>
          <w:sz w:val="24"/>
          <w:szCs w:val="24"/>
        </w:rPr>
      </w:pPr>
    </w:p>
    <w:p w14:paraId="10E02102" w14:textId="1E06D4BE" w:rsidR="00932FE9" w:rsidRDefault="00932FE9">
      <w:pPr>
        <w:spacing w:before="0" w:after="160" w:line="259" w:lineRule="auto"/>
        <w:rPr>
          <w:rFonts w:eastAsiaTheme="minorEastAsia" w:cs="Arial"/>
          <w:szCs w:val="24"/>
          <w:lang w:val="en-US" w:eastAsia="ja-JP"/>
        </w:rPr>
      </w:pPr>
      <w:r>
        <w:rPr>
          <w:rFonts w:cs="Arial"/>
          <w:szCs w:val="24"/>
        </w:rPr>
        <w:br w:type="page"/>
      </w:r>
    </w:p>
    <w:p w14:paraId="015EF68A" w14:textId="7661B918" w:rsidR="009351ED" w:rsidRPr="00C80CB5" w:rsidRDefault="00932FE9" w:rsidP="00932FE9">
      <w:pPr>
        <w:pStyle w:val="Heading1"/>
      </w:pPr>
      <w:bookmarkStart w:id="200" w:name="_Toc116459429"/>
      <w:bookmarkStart w:id="201" w:name="_Toc121407301"/>
      <w:r>
        <w:lastRenderedPageBreak/>
        <w:t>6.</w:t>
      </w:r>
      <w:r>
        <w:tab/>
      </w:r>
      <w:r w:rsidR="009351ED" w:rsidRPr="00C80CB5">
        <w:t>Principle Three: Decision Making and Management</w:t>
      </w:r>
      <w:bookmarkEnd w:id="200"/>
      <w:bookmarkEnd w:id="201"/>
    </w:p>
    <w:p w14:paraId="3324B113" w14:textId="4783210B" w:rsidR="009351ED" w:rsidRPr="00C80CB5" w:rsidRDefault="001134E9" w:rsidP="00932FE9">
      <w:pPr>
        <w:pStyle w:val="Heading2"/>
      </w:pPr>
      <w:bookmarkStart w:id="202" w:name="_Toc116459430"/>
      <w:bookmarkStart w:id="203" w:name="_Toc121407302"/>
      <w:r>
        <w:t>6.1</w:t>
      </w:r>
      <w:r>
        <w:tab/>
      </w:r>
      <w:r w:rsidR="009351ED" w:rsidRPr="00C80CB5">
        <w:t>Decision-making and Management</w:t>
      </w:r>
      <w:bookmarkEnd w:id="202"/>
      <w:bookmarkEnd w:id="203"/>
    </w:p>
    <w:p w14:paraId="21A9EE70" w14:textId="77777777" w:rsidR="009351ED" w:rsidRPr="00C80CB5" w:rsidRDefault="009351ED" w:rsidP="001134E9">
      <w:pPr>
        <w:pStyle w:val="BodyText"/>
      </w:pPr>
      <w:r w:rsidRPr="00C80CB5">
        <w:t xml:space="preserve">Decision-making is the most important activity undertaken by Council.  Effective </w:t>
      </w:r>
      <w:proofErr w:type="gramStart"/>
      <w:r w:rsidRPr="00C80CB5">
        <w:t>decision making</w:t>
      </w:r>
      <w:proofErr w:type="gramEnd"/>
      <w:r w:rsidRPr="00C80CB5">
        <w:t xml:space="preserve"> processes increase the likelihood that the decisions themselves will be in the best interests of the entire Community.</w:t>
      </w:r>
    </w:p>
    <w:p w14:paraId="0F2CF713" w14:textId="77777777" w:rsidR="009351ED" w:rsidRPr="00C80CB5" w:rsidRDefault="009351ED" w:rsidP="001134E9">
      <w:pPr>
        <w:pStyle w:val="BodyText"/>
      </w:pPr>
      <w:r w:rsidRPr="00C80CB5">
        <w:t>The City seeks to support effective decision making by supporting the following:</w:t>
      </w:r>
    </w:p>
    <w:p w14:paraId="4B0F4E75" w14:textId="77777777" w:rsidR="009351ED" w:rsidRPr="00C80CB5" w:rsidRDefault="009351ED" w:rsidP="001134E9">
      <w:pPr>
        <w:pStyle w:val="NoSpacing"/>
        <w:numPr>
          <w:ilvl w:val="0"/>
          <w:numId w:val="29"/>
        </w:numPr>
        <w:spacing w:after="120"/>
        <w:rPr>
          <w:rFonts w:ascii="Arial" w:hAnsi="Arial" w:cs="Arial"/>
          <w:position w:val="1"/>
          <w:sz w:val="24"/>
          <w:szCs w:val="24"/>
        </w:rPr>
      </w:pPr>
      <w:r w:rsidRPr="00C80CB5">
        <w:rPr>
          <w:rFonts w:ascii="Arial" w:hAnsi="Arial" w:cs="Arial"/>
          <w:position w:val="1"/>
          <w:sz w:val="24"/>
          <w:szCs w:val="24"/>
        </w:rPr>
        <w:t xml:space="preserve">Management of an effective and efficient strategic planning process to ensure that Council plans are properly implemented. </w:t>
      </w:r>
    </w:p>
    <w:p w14:paraId="2541C9B1" w14:textId="77777777" w:rsidR="009351ED" w:rsidRPr="00C80CB5" w:rsidRDefault="009351ED" w:rsidP="001134E9">
      <w:pPr>
        <w:pStyle w:val="NoSpacing"/>
        <w:numPr>
          <w:ilvl w:val="0"/>
          <w:numId w:val="29"/>
        </w:numPr>
        <w:spacing w:after="120"/>
        <w:rPr>
          <w:rFonts w:ascii="Arial" w:hAnsi="Arial" w:cs="Arial"/>
          <w:position w:val="1"/>
          <w:sz w:val="24"/>
          <w:szCs w:val="24"/>
        </w:rPr>
      </w:pPr>
      <w:r w:rsidRPr="00C80CB5">
        <w:rPr>
          <w:rFonts w:ascii="Arial" w:hAnsi="Arial" w:cs="Arial"/>
          <w:position w:val="1"/>
          <w:sz w:val="24"/>
          <w:szCs w:val="24"/>
        </w:rPr>
        <w:t xml:space="preserve">The CEO ensures that Council receives quality and timely reports with all the necessary information, </w:t>
      </w:r>
      <w:proofErr w:type="gramStart"/>
      <w:r w:rsidRPr="00C80CB5">
        <w:rPr>
          <w:rFonts w:ascii="Arial" w:hAnsi="Arial" w:cs="Arial"/>
          <w:position w:val="1"/>
          <w:sz w:val="24"/>
          <w:szCs w:val="24"/>
        </w:rPr>
        <w:t>options</w:t>
      </w:r>
      <w:proofErr w:type="gramEnd"/>
      <w:r w:rsidRPr="00C80CB5">
        <w:rPr>
          <w:rFonts w:ascii="Arial" w:hAnsi="Arial" w:cs="Arial"/>
          <w:position w:val="1"/>
          <w:sz w:val="24"/>
          <w:szCs w:val="24"/>
        </w:rPr>
        <w:t xml:space="preserve"> and clear recommendations, including financial impacts and any associated Risks.</w:t>
      </w:r>
    </w:p>
    <w:p w14:paraId="67E34BBD" w14:textId="77777777" w:rsidR="009351ED" w:rsidRPr="00C80CB5" w:rsidRDefault="009351ED" w:rsidP="001134E9">
      <w:pPr>
        <w:pStyle w:val="NoSpacing"/>
        <w:numPr>
          <w:ilvl w:val="0"/>
          <w:numId w:val="29"/>
        </w:numPr>
        <w:spacing w:after="120"/>
        <w:rPr>
          <w:rFonts w:ascii="Arial" w:hAnsi="Arial" w:cs="Arial"/>
          <w:position w:val="1"/>
          <w:sz w:val="24"/>
          <w:szCs w:val="24"/>
        </w:rPr>
      </w:pPr>
      <w:r w:rsidRPr="00C80CB5">
        <w:rPr>
          <w:rFonts w:ascii="Arial" w:hAnsi="Arial" w:cs="Arial"/>
          <w:position w:val="1"/>
          <w:sz w:val="24"/>
          <w:szCs w:val="24"/>
        </w:rPr>
        <w:t>Council and Standing Committee meeting processes are effectively managed through the City’s Standing Orders Local Law.</w:t>
      </w:r>
    </w:p>
    <w:p w14:paraId="15DD7398" w14:textId="77777777" w:rsidR="009351ED" w:rsidRPr="00C80CB5" w:rsidRDefault="009351ED" w:rsidP="001134E9">
      <w:pPr>
        <w:pStyle w:val="NoSpacing"/>
        <w:numPr>
          <w:ilvl w:val="0"/>
          <w:numId w:val="29"/>
        </w:numPr>
        <w:spacing w:after="120"/>
        <w:rPr>
          <w:rFonts w:ascii="Arial" w:hAnsi="Arial" w:cs="Arial"/>
          <w:position w:val="1"/>
          <w:sz w:val="24"/>
          <w:szCs w:val="24"/>
        </w:rPr>
      </w:pPr>
      <w:r w:rsidRPr="00C80CB5">
        <w:rPr>
          <w:rFonts w:ascii="Arial" w:hAnsi="Arial" w:cs="Arial"/>
          <w:position w:val="1"/>
          <w:sz w:val="24"/>
          <w:szCs w:val="24"/>
        </w:rPr>
        <w:t xml:space="preserve">Alternate Motions - where a </w:t>
      </w:r>
      <w:proofErr w:type="spellStart"/>
      <w:r w:rsidRPr="00C80CB5">
        <w:rPr>
          <w:rFonts w:ascii="Arial" w:hAnsi="Arial" w:cs="Arial"/>
          <w:position w:val="1"/>
          <w:sz w:val="24"/>
          <w:szCs w:val="24"/>
        </w:rPr>
        <w:t>Councillor</w:t>
      </w:r>
      <w:proofErr w:type="spellEnd"/>
      <w:r w:rsidRPr="00C80CB5">
        <w:rPr>
          <w:rFonts w:ascii="Arial" w:hAnsi="Arial" w:cs="Arial"/>
          <w:position w:val="1"/>
          <w:sz w:val="24"/>
          <w:szCs w:val="24"/>
        </w:rPr>
        <w:t xml:space="preserve"> feels that an alternative decision should be made, there is an established process to assist </w:t>
      </w:r>
      <w:proofErr w:type="spellStart"/>
      <w:r w:rsidRPr="00C80CB5">
        <w:rPr>
          <w:rFonts w:ascii="Arial" w:hAnsi="Arial" w:cs="Arial"/>
          <w:position w:val="1"/>
          <w:sz w:val="24"/>
          <w:szCs w:val="24"/>
        </w:rPr>
        <w:t>Councillors</w:t>
      </w:r>
      <w:proofErr w:type="spellEnd"/>
      <w:r w:rsidRPr="00C80CB5">
        <w:rPr>
          <w:rFonts w:ascii="Arial" w:hAnsi="Arial" w:cs="Arial"/>
          <w:position w:val="1"/>
          <w:sz w:val="24"/>
          <w:szCs w:val="24"/>
        </w:rPr>
        <w:t xml:space="preserve"> to draft their own motions </w:t>
      </w:r>
    </w:p>
    <w:p w14:paraId="6BA85134" w14:textId="77777777" w:rsidR="009351ED" w:rsidRPr="00C80CB5" w:rsidRDefault="009351ED" w:rsidP="001134E9">
      <w:pPr>
        <w:pStyle w:val="NoSpacing"/>
        <w:numPr>
          <w:ilvl w:val="0"/>
          <w:numId w:val="29"/>
        </w:numPr>
        <w:spacing w:after="120"/>
        <w:rPr>
          <w:rFonts w:ascii="Arial" w:hAnsi="Arial" w:cs="Arial"/>
          <w:position w:val="1"/>
          <w:sz w:val="24"/>
          <w:szCs w:val="24"/>
        </w:rPr>
      </w:pPr>
      <w:r w:rsidRPr="00C80CB5">
        <w:rPr>
          <w:rFonts w:ascii="Arial" w:hAnsi="Arial" w:cs="Arial"/>
          <w:position w:val="1"/>
          <w:sz w:val="24"/>
          <w:szCs w:val="24"/>
        </w:rPr>
        <w:t xml:space="preserve">Procedural Fairness - the </w:t>
      </w:r>
      <w:proofErr w:type="gramStart"/>
      <w:r w:rsidRPr="00C80CB5">
        <w:rPr>
          <w:rFonts w:ascii="Arial" w:hAnsi="Arial" w:cs="Arial"/>
          <w:position w:val="1"/>
          <w:sz w:val="24"/>
          <w:szCs w:val="24"/>
        </w:rPr>
        <w:t>City</w:t>
      </w:r>
      <w:proofErr w:type="gramEnd"/>
      <w:r w:rsidRPr="00C80CB5">
        <w:rPr>
          <w:rFonts w:ascii="Arial" w:hAnsi="Arial" w:cs="Arial"/>
          <w:position w:val="1"/>
          <w:sz w:val="24"/>
          <w:szCs w:val="24"/>
        </w:rPr>
        <w:t xml:space="preserve"> has taken measures to ensure the quality and integrity of decisions made by Council and its officers is maintained.  Due regard is given to statutory and policy requirements.</w:t>
      </w:r>
    </w:p>
    <w:p w14:paraId="33402091" w14:textId="77777777" w:rsidR="009351ED" w:rsidRPr="00C80CB5" w:rsidRDefault="009351ED" w:rsidP="001134E9">
      <w:pPr>
        <w:pStyle w:val="NoSpacing"/>
        <w:numPr>
          <w:ilvl w:val="0"/>
          <w:numId w:val="29"/>
        </w:numPr>
        <w:spacing w:after="120"/>
        <w:rPr>
          <w:rFonts w:ascii="Arial" w:hAnsi="Arial" w:cs="Arial"/>
          <w:position w:val="1"/>
          <w:sz w:val="24"/>
          <w:szCs w:val="24"/>
        </w:rPr>
      </w:pPr>
      <w:r w:rsidRPr="00C80CB5">
        <w:rPr>
          <w:rFonts w:ascii="Arial" w:hAnsi="Arial" w:cs="Arial"/>
          <w:position w:val="1"/>
          <w:sz w:val="24"/>
          <w:szCs w:val="24"/>
        </w:rPr>
        <w:t xml:space="preserve">Access to Information – Elected Members may seek specific information to enable them to gain sufficient knowledge or awareness of an item which is to be considered by Council.  Access to such information can normally be provided, however, the process is formally governed by the Act and Council Policy. </w:t>
      </w:r>
    </w:p>
    <w:p w14:paraId="3E2E2B13" w14:textId="62D5224D" w:rsidR="009351ED" w:rsidRPr="00C80CB5" w:rsidRDefault="001134E9" w:rsidP="001134E9">
      <w:pPr>
        <w:pStyle w:val="Heading3"/>
        <w:tabs>
          <w:tab w:val="left" w:pos="990"/>
        </w:tabs>
        <w:rPr>
          <w:rFonts w:cs="Arial"/>
        </w:rPr>
      </w:pPr>
      <w:bookmarkStart w:id="204" w:name="_Toc116459431"/>
      <w:bookmarkStart w:id="205" w:name="_Toc121407303"/>
      <w:r>
        <w:rPr>
          <w:rFonts w:cs="Arial"/>
        </w:rPr>
        <w:t>6.1.1</w:t>
      </w:r>
      <w:r>
        <w:rPr>
          <w:rFonts w:cs="Arial"/>
        </w:rPr>
        <w:tab/>
      </w:r>
      <w:r w:rsidR="009351ED" w:rsidRPr="00C80CB5">
        <w:rPr>
          <w:rFonts w:cs="Arial"/>
        </w:rPr>
        <w:t>Decision Making Forums</w:t>
      </w:r>
      <w:bookmarkEnd w:id="204"/>
      <w:bookmarkEnd w:id="205"/>
    </w:p>
    <w:p w14:paraId="0C374DEC" w14:textId="77777777" w:rsidR="009351ED" w:rsidRPr="00C80CB5" w:rsidRDefault="009351ED" w:rsidP="001134E9">
      <w:pPr>
        <w:pStyle w:val="BodyText"/>
      </w:pPr>
      <w:r w:rsidRPr="00C80CB5">
        <w:t xml:space="preserve">The </w:t>
      </w:r>
      <w:proofErr w:type="gramStart"/>
      <w:r w:rsidRPr="00C80CB5">
        <w:t>City</w:t>
      </w:r>
      <w:proofErr w:type="gramEnd"/>
      <w:r w:rsidRPr="00C80CB5">
        <w:t xml:space="preserve"> has various Decision Making Forums which includes Ordinary Council Meetings, Special Council Meetings and Committee meetings. Elected Members may also be representatives in working groups, reference groups (internal and external).</w:t>
      </w:r>
    </w:p>
    <w:p w14:paraId="40B51E4B" w14:textId="72D19DAC" w:rsidR="009351ED" w:rsidRDefault="009351ED" w:rsidP="001134E9">
      <w:pPr>
        <w:pStyle w:val="BodyText"/>
      </w:pPr>
      <w:r w:rsidRPr="00C80CB5">
        <w:t>To facilitate these meetings Council has a Council Meeting Schedule.</w:t>
      </w:r>
    </w:p>
    <w:p w14:paraId="6E9AC844" w14:textId="77777777" w:rsidR="0007533D" w:rsidRPr="00C80CB5" w:rsidRDefault="0007533D" w:rsidP="001134E9">
      <w:pPr>
        <w:pStyle w:val="BodyText"/>
      </w:pPr>
    </w:p>
    <w:p w14:paraId="7F57E8A0" w14:textId="41B99D68" w:rsidR="009351ED" w:rsidRPr="00C80CB5" w:rsidRDefault="008E11B3" w:rsidP="008E11B3">
      <w:pPr>
        <w:pStyle w:val="Heading4"/>
      </w:pPr>
      <w:bookmarkStart w:id="206" w:name="_Toc116459432"/>
      <w:r>
        <w:lastRenderedPageBreak/>
        <w:t>6.1.1.1</w:t>
      </w:r>
      <w:r>
        <w:tab/>
      </w:r>
      <w:r w:rsidR="009351ED" w:rsidRPr="00C80CB5">
        <w:t>Council Meeting Schedule</w:t>
      </w:r>
      <w:bookmarkEnd w:id="206"/>
    </w:p>
    <w:p w14:paraId="6A8449F8" w14:textId="77777777" w:rsidR="009351ED" w:rsidRPr="00C80CB5" w:rsidRDefault="009351ED" w:rsidP="008E11B3">
      <w:pPr>
        <w:pStyle w:val="BodyText"/>
      </w:pPr>
      <w:r w:rsidRPr="00C80CB5">
        <w:t>Council has endorsed a meeting schedule comprised of Agenda Briefings, Ordinary Council Meetings, Elected Member Strategic Briefing Forums and Committee Meetings.</w:t>
      </w:r>
    </w:p>
    <w:p w14:paraId="70169512" w14:textId="77777777" w:rsidR="009351ED" w:rsidRPr="00C80CB5" w:rsidRDefault="009351ED" w:rsidP="00392DE2">
      <w:pPr>
        <w:pStyle w:val="NoSpacing"/>
        <w:spacing w:after="120"/>
        <w:rPr>
          <w:rFonts w:ascii="Arial" w:hAnsi="Arial" w:cs="Arial"/>
          <w:i/>
          <w:iCs/>
          <w:sz w:val="24"/>
          <w:szCs w:val="24"/>
        </w:rPr>
      </w:pPr>
      <w:r w:rsidRPr="00C80CB5">
        <w:rPr>
          <w:rFonts w:ascii="Arial" w:hAnsi="Arial" w:cs="Arial"/>
          <w:i/>
          <w:iCs/>
          <w:sz w:val="24"/>
          <w:szCs w:val="24"/>
        </w:rPr>
        <w:t>Week 1 – Agenda Briefing</w:t>
      </w:r>
    </w:p>
    <w:p w14:paraId="2D61B58C" w14:textId="77777777" w:rsidR="009351ED" w:rsidRPr="00C80CB5" w:rsidRDefault="009351ED" w:rsidP="00392DE2">
      <w:pPr>
        <w:pStyle w:val="BodyText"/>
      </w:pPr>
      <w:r w:rsidRPr="00C80CB5">
        <w:t>Agenda Briefings are held one week prior to an Ordinary Council Meeting to inform Elected Members on the items of business to be presented and discussed at the forthcoming ordinary council meeting. No decisions are made at Agenda Briefings although Elected Members may request additional information and ask questions.</w:t>
      </w:r>
    </w:p>
    <w:p w14:paraId="187E85D1" w14:textId="77777777" w:rsidR="009351ED" w:rsidRPr="00C80CB5" w:rsidRDefault="009351ED" w:rsidP="00392DE2">
      <w:pPr>
        <w:pStyle w:val="NoSpacing"/>
        <w:spacing w:after="120"/>
        <w:rPr>
          <w:rFonts w:ascii="Arial" w:hAnsi="Arial" w:cs="Arial"/>
          <w:i/>
          <w:iCs/>
          <w:sz w:val="24"/>
          <w:szCs w:val="24"/>
        </w:rPr>
      </w:pPr>
      <w:r w:rsidRPr="00C80CB5">
        <w:rPr>
          <w:rFonts w:ascii="Arial" w:hAnsi="Arial" w:cs="Arial"/>
          <w:i/>
          <w:iCs/>
          <w:sz w:val="24"/>
          <w:szCs w:val="24"/>
        </w:rPr>
        <w:t>Week 2 – Ordinary Council Meetings</w:t>
      </w:r>
    </w:p>
    <w:p w14:paraId="48E0611E" w14:textId="77777777" w:rsidR="009351ED" w:rsidRPr="00C80CB5" w:rsidRDefault="009351ED" w:rsidP="00392DE2">
      <w:pPr>
        <w:pStyle w:val="BodyText"/>
      </w:pPr>
      <w:r w:rsidRPr="00C80CB5">
        <w:t>Ordinary Council Meetings are held in accordance with the requirements of the Act. These meetings are open to the public, except where a meeting may be closed, in part, to members of the public in accordance with the Act. Closure of meetings is only applied where required to promote transparency and accountability.</w:t>
      </w:r>
    </w:p>
    <w:p w14:paraId="62FA8C98" w14:textId="77777777" w:rsidR="009351ED" w:rsidRPr="00C80CB5" w:rsidRDefault="009351ED" w:rsidP="00392DE2">
      <w:pPr>
        <w:pStyle w:val="BodyText"/>
      </w:pPr>
      <w:r w:rsidRPr="00C80CB5">
        <w:t>Elected Members, the CEO and the Executive Committee attend all Council Meetings.</w:t>
      </w:r>
    </w:p>
    <w:p w14:paraId="40F0951C" w14:textId="77777777" w:rsidR="009351ED" w:rsidRPr="00C80CB5" w:rsidRDefault="009351ED" w:rsidP="00392DE2">
      <w:pPr>
        <w:pStyle w:val="NoSpacing"/>
        <w:spacing w:after="120"/>
        <w:rPr>
          <w:rFonts w:ascii="Arial" w:hAnsi="Arial" w:cs="Arial"/>
          <w:i/>
          <w:iCs/>
          <w:sz w:val="24"/>
          <w:szCs w:val="24"/>
        </w:rPr>
      </w:pPr>
      <w:r w:rsidRPr="00C80CB5">
        <w:rPr>
          <w:rFonts w:ascii="Arial" w:hAnsi="Arial" w:cs="Arial"/>
          <w:i/>
          <w:iCs/>
          <w:sz w:val="24"/>
          <w:szCs w:val="24"/>
        </w:rPr>
        <w:t>Week 3 - Elected Member Strategic Briefing Forums</w:t>
      </w:r>
    </w:p>
    <w:p w14:paraId="6895309B" w14:textId="77777777" w:rsidR="009351ED" w:rsidRPr="00C80CB5" w:rsidRDefault="009351ED" w:rsidP="00392DE2">
      <w:pPr>
        <w:pStyle w:val="BodyText"/>
      </w:pPr>
      <w:r w:rsidRPr="00C80CB5">
        <w:t xml:space="preserve">Strategic Briefing Forums are an opportunity for Council and the CEO to discuss strategic matters. These are attended by all Elected Members, the CEO, the Executive </w:t>
      </w:r>
      <w:proofErr w:type="gramStart"/>
      <w:r w:rsidRPr="00C80CB5">
        <w:t>Committee</w:t>
      </w:r>
      <w:proofErr w:type="gramEnd"/>
      <w:r w:rsidRPr="00C80CB5">
        <w:t xml:space="preserve"> and other staff as designated by the CEO. Strategic Briefing Forums are not open to the public.</w:t>
      </w:r>
    </w:p>
    <w:p w14:paraId="3E76978E" w14:textId="77777777" w:rsidR="009351ED" w:rsidRPr="00C80CB5" w:rsidRDefault="009351ED" w:rsidP="00392DE2">
      <w:pPr>
        <w:pStyle w:val="NoSpacing"/>
        <w:spacing w:after="120"/>
        <w:rPr>
          <w:rFonts w:ascii="Arial" w:hAnsi="Arial" w:cs="Arial"/>
          <w:i/>
          <w:iCs/>
          <w:sz w:val="24"/>
          <w:szCs w:val="24"/>
        </w:rPr>
      </w:pPr>
      <w:r w:rsidRPr="00C80CB5">
        <w:rPr>
          <w:rFonts w:ascii="Arial" w:hAnsi="Arial" w:cs="Arial"/>
          <w:i/>
          <w:iCs/>
          <w:sz w:val="24"/>
          <w:szCs w:val="24"/>
        </w:rPr>
        <w:t>Week 4 – Committee Meetings</w:t>
      </w:r>
    </w:p>
    <w:p w14:paraId="66A0F5FB" w14:textId="77777777" w:rsidR="009351ED" w:rsidRPr="00C80CB5" w:rsidRDefault="009351ED" w:rsidP="00392DE2">
      <w:pPr>
        <w:pStyle w:val="BodyText"/>
      </w:pPr>
      <w:r w:rsidRPr="00C80CB5">
        <w:t xml:space="preserve">The </w:t>
      </w:r>
      <w:proofErr w:type="gramStart"/>
      <w:r w:rsidRPr="00C80CB5">
        <w:t>City</w:t>
      </w:r>
      <w:proofErr w:type="gramEnd"/>
      <w:r w:rsidRPr="00C80CB5">
        <w:t xml:space="preserve"> has four committees which meet on a bi-monthly cycle.</w:t>
      </w:r>
    </w:p>
    <w:p w14:paraId="48097E64" w14:textId="77777777" w:rsidR="009351ED" w:rsidRPr="00C80CB5" w:rsidRDefault="009351ED" w:rsidP="00392DE2">
      <w:pPr>
        <w:pStyle w:val="NoSpacing"/>
        <w:ind w:left="720"/>
        <w:rPr>
          <w:rFonts w:ascii="Arial" w:hAnsi="Arial" w:cs="Arial"/>
          <w:sz w:val="24"/>
          <w:szCs w:val="24"/>
        </w:rPr>
      </w:pPr>
      <w:r w:rsidRPr="00C80CB5">
        <w:rPr>
          <w:rFonts w:ascii="Arial" w:hAnsi="Arial" w:cs="Arial"/>
          <w:sz w:val="24"/>
          <w:szCs w:val="24"/>
        </w:rPr>
        <w:t>Cycle One:</w:t>
      </w:r>
    </w:p>
    <w:p w14:paraId="2F42A4DC" w14:textId="77777777" w:rsidR="009351ED" w:rsidRPr="00C80CB5" w:rsidRDefault="009351ED" w:rsidP="00392DE2">
      <w:pPr>
        <w:pStyle w:val="NoSpacing"/>
        <w:ind w:left="720"/>
        <w:rPr>
          <w:rFonts w:ascii="Arial" w:hAnsi="Arial" w:cs="Arial"/>
          <w:sz w:val="24"/>
          <w:szCs w:val="24"/>
        </w:rPr>
      </w:pPr>
      <w:r w:rsidRPr="00C80CB5">
        <w:rPr>
          <w:rFonts w:ascii="Arial" w:hAnsi="Arial" w:cs="Arial"/>
          <w:sz w:val="24"/>
          <w:szCs w:val="24"/>
        </w:rPr>
        <w:t>Governance Committee</w:t>
      </w:r>
    </w:p>
    <w:p w14:paraId="2ABB604B" w14:textId="77777777" w:rsidR="009351ED" w:rsidRPr="00C80CB5" w:rsidRDefault="009351ED" w:rsidP="00392DE2">
      <w:pPr>
        <w:pStyle w:val="NoSpacing"/>
        <w:ind w:left="720"/>
        <w:rPr>
          <w:rFonts w:ascii="Arial" w:hAnsi="Arial" w:cs="Arial"/>
          <w:sz w:val="24"/>
          <w:szCs w:val="24"/>
        </w:rPr>
      </w:pPr>
      <w:proofErr w:type="spellStart"/>
      <w:r w:rsidRPr="00C80CB5">
        <w:rPr>
          <w:rFonts w:ascii="Arial" w:hAnsi="Arial" w:cs="Arial"/>
          <w:sz w:val="24"/>
          <w:szCs w:val="24"/>
        </w:rPr>
        <w:t>Organisational</w:t>
      </w:r>
      <w:proofErr w:type="spellEnd"/>
      <w:r w:rsidRPr="00C80CB5">
        <w:rPr>
          <w:rFonts w:ascii="Arial" w:hAnsi="Arial" w:cs="Arial"/>
          <w:sz w:val="24"/>
          <w:szCs w:val="24"/>
        </w:rPr>
        <w:t xml:space="preserve"> Performance Committee</w:t>
      </w:r>
    </w:p>
    <w:p w14:paraId="7169E4F3" w14:textId="77777777" w:rsidR="009351ED" w:rsidRPr="00C80CB5" w:rsidRDefault="009351ED" w:rsidP="009351ED">
      <w:pPr>
        <w:pStyle w:val="NoSpacing"/>
        <w:rPr>
          <w:rFonts w:ascii="Arial" w:hAnsi="Arial" w:cs="Arial"/>
          <w:sz w:val="24"/>
          <w:szCs w:val="24"/>
        </w:rPr>
      </w:pPr>
    </w:p>
    <w:p w14:paraId="068137F7" w14:textId="77777777" w:rsidR="009351ED" w:rsidRPr="00C80CB5" w:rsidRDefault="009351ED" w:rsidP="00392DE2">
      <w:pPr>
        <w:pStyle w:val="NoSpacing"/>
        <w:ind w:left="720"/>
        <w:rPr>
          <w:rFonts w:ascii="Arial" w:hAnsi="Arial" w:cs="Arial"/>
          <w:sz w:val="24"/>
          <w:szCs w:val="24"/>
        </w:rPr>
      </w:pPr>
      <w:r w:rsidRPr="00C80CB5">
        <w:rPr>
          <w:rFonts w:ascii="Arial" w:hAnsi="Arial" w:cs="Arial"/>
          <w:sz w:val="24"/>
          <w:szCs w:val="24"/>
        </w:rPr>
        <w:t>Cycle Two:</w:t>
      </w:r>
    </w:p>
    <w:p w14:paraId="264CB19C" w14:textId="77777777" w:rsidR="009351ED" w:rsidRPr="00C80CB5" w:rsidRDefault="009351ED" w:rsidP="00392DE2">
      <w:pPr>
        <w:pStyle w:val="NoSpacing"/>
        <w:ind w:left="720"/>
        <w:rPr>
          <w:rFonts w:ascii="Arial" w:hAnsi="Arial" w:cs="Arial"/>
          <w:sz w:val="24"/>
          <w:szCs w:val="24"/>
        </w:rPr>
      </w:pPr>
      <w:r w:rsidRPr="00C80CB5">
        <w:rPr>
          <w:rFonts w:ascii="Arial" w:hAnsi="Arial" w:cs="Arial"/>
          <w:sz w:val="24"/>
          <w:szCs w:val="24"/>
        </w:rPr>
        <w:t>Audit, Risk and Compliance Committee</w:t>
      </w:r>
    </w:p>
    <w:p w14:paraId="67466DF5" w14:textId="77777777" w:rsidR="009351ED" w:rsidRPr="00C80CB5" w:rsidRDefault="009351ED" w:rsidP="00392DE2">
      <w:pPr>
        <w:pStyle w:val="NoSpacing"/>
        <w:ind w:left="720"/>
        <w:rPr>
          <w:rFonts w:ascii="Arial" w:hAnsi="Arial" w:cs="Arial"/>
          <w:sz w:val="24"/>
          <w:szCs w:val="24"/>
        </w:rPr>
      </w:pPr>
      <w:r w:rsidRPr="00C80CB5">
        <w:rPr>
          <w:rFonts w:ascii="Arial" w:hAnsi="Arial" w:cs="Arial"/>
          <w:sz w:val="24"/>
          <w:szCs w:val="24"/>
        </w:rPr>
        <w:t>Expenditure Review Committee.</w:t>
      </w:r>
    </w:p>
    <w:p w14:paraId="13F54A5D" w14:textId="77777777" w:rsidR="009351ED" w:rsidRPr="00C80CB5" w:rsidRDefault="009351ED" w:rsidP="009351ED">
      <w:pPr>
        <w:pStyle w:val="NoSpacing"/>
        <w:rPr>
          <w:rFonts w:ascii="Arial" w:hAnsi="Arial" w:cs="Arial"/>
          <w:sz w:val="24"/>
          <w:szCs w:val="24"/>
        </w:rPr>
      </w:pPr>
    </w:p>
    <w:p w14:paraId="44329D03" w14:textId="77777777" w:rsidR="009351ED" w:rsidRPr="00C80CB5" w:rsidRDefault="009351ED" w:rsidP="00392DE2">
      <w:pPr>
        <w:pStyle w:val="BodyText"/>
      </w:pPr>
      <w:r w:rsidRPr="00C80CB5">
        <w:t xml:space="preserve">Committee members are appointed by Council each election cycle. The Audit Risk and Compliance Committee is the only Committee of Council with delegated </w:t>
      </w:r>
      <w:proofErr w:type="gramStart"/>
      <w:r w:rsidRPr="00C80CB5">
        <w:t>authority,</w:t>
      </w:r>
      <w:proofErr w:type="gramEnd"/>
      <w:r w:rsidRPr="00C80CB5">
        <w:t xml:space="preserve"> therefore it is the only Committee meeting open to the public.</w:t>
      </w:r>
    </w:p>
    <w:p w14:paraId="64BE6403" w14:textId="77777777" w:rsidR="009351ED" w:rsidRPr="00C80CB5" w:rsidRDefault="009351ED" w:rsidP="00392DE2">
      <w:pPr>
        <w:pStyle w:val="BodyText"/>
      </w:pPr>
      <w:r w:rsidRPr="00C80CB5">
        <w:t>There are no meetings in January, and no committee or strategic briefings in December.</w:t>
      </w:r>
    </w:p>
    <w:p w14:paraId="0CCDE8F0" w14:textId="526DF0CA" w:rsidR="007639F5" w:rsidRDefault="007639F5">
      <w:pPr>
        <w:spacing w:before="0" w:after="160" w:line="259" w:lineRule="auto"/>
        <w:rPr>
          <w:rFonts w:eastAsiaTheme="majorEastAsia" w:cs="Arial"/>
          <w:color w:val="1F4E79" w:themeColor="accent1" w:themeShade="80"/>
          <w:szCs w:val="24"/>
        </w:rPr>
      </w:pPr>
      <w:bookmarkStart w:id="207" w:name="_Toc116459433"/>
      <w:bookmarkStart w:id="208" w:name="_Toc121407304"/>
      <w:r>
        <w:rPr>
          <w:rFonts w:cs="Arial"/>
        </w:rPr>
        <w:br w:type="page"/>
      </w:r>
    </w:p>
    <w:p w14:paraId="770FC4D1" w14:textId="1DA63863" w:rsidR="009351ED" w:rsidRPr="00C80CB5" w:rsidRDefault="00392DE2" w:rsidP="00392DE2">
      <w:pPr>
        <w:pStyle w:val="Heading3"/>
        <w:tabs>
          <w:tab w:val="left" w:pos="990"/>
        </w:tabs>
        <w:rPr>
          <w:rFonts w:cs="Arial"/>
        </w:rPr>
      </w:pPr>
      <w:r>
        <w:rPr>
          <w:rFonts w:cs="Arial"/>
        </w:rPr>
        <w:lastRenderedPageBreak/>
        <w:t>6.1.2</w:t>
      </w:r>
      <w:r>
        <w:rPr>
          <w:rFonts w:cs="Arial"/>
        </w:rPr>
        <w:tab/>
      </w:r>
      <w:r w:rsidR="009351ED" w:rsidRPr="00C80CB5">
        <w:rPr>
          <w:rFonts w:cs="Arial"/>
        </w:rPr>
        <w:t>Interests</w:t>
      </w:r>
      <w:bookmarkEnd w:id="207"/>
      <w:bookmarkEnd w:id="208"/>
    </w:p>
    <w:p w14:paraId="32FE7E30" w14:textId="77777777" w:rsidR="009351ED" w:rsidRPr="00C80CB5" w:rsidRDefault="009351ED" w:rsidP="00392DE2">
      <w:pPr>
        <w:pStyle w:val="BodyText"/>
      </w:pPr>
      <w:r w:rsidRPr="00C80CB5">
        <w:t>The Act places specific obligations on both Elected Members and Employees who have financial, proximity or impartiality interest in an item before a meeting. These provisions support the principle that Elected Members and Employees must be open and above reproach.</w:t>
      </w:r>
    </w:p>
    <w:p w14:paraId="683BBF71" w14:textId="77777777" w:rsidR="009351ED" w:rsidRPr="00C80CB5" w:rsidRDefault="009351ED" w:rsidP="00392DE2">
      <w:pPr>
        <w:pStyle w:val="BodyText"/>
      </w:pPr>
      <w:r w:rsidRPr="00C80CB5">
        <w:t xml:space="preserve">In accordance with section 5.60 of the Act, </w:t>
      </w:r>
      <w:proofErr w:type="spellStart"/>
      <w:proofErr w:type="gramStart"/>
      <w:r w:rsidRPr="00C80CB5">
        <w:t>a</w:t>
      </w:r>
      <w:proofErr w:type="spellEnd"/>
      <w:proofErr w:type="gramEnd"/>
      <w:r w:rsidRPr="00C80CB5">
        <w:t xml:space="preserve"> Elected Member will have an interest in a matter if they themselves or a person to whom they are closely associated has a direct financial, indirect financial interest or a proximity interest in the matter. The Act defines a closely associated person at section 5.62 and includes but is not limited to the following: </w:t>
      </w:r>
    </w:p>
    <w:p w14:paraId="572C413E" w14:textId="77777777" w:rsidR="009351ED" w:rsidRPr="00C80CB5" w:rsidRDefault="009351ED" w:rsidP="00392DE2">
      <w:pPr>
        <w:pStyle w:val="NoSpacing"/>
        <w:numPr>
          <w:ilvl w:val="0"/>
          <w:numId w:val="30"/>
        </w:numPr>
        <w:spacing w:after="120"/>
        <w:rPr>
          <w:rFonts w:ascii="Arial" w:hAnsi="Arial" w:cs="Arial"/>
          <w:sz w:val="24"/>
          <w:szCs w:val="24"/>
        </w:rPr>
      </w:pPr>
      <w:r w:rsidRPr="00C80CB5">
        <w:rPr>
          <w:rFonts w:ascii="Arial" w:hAnsi="Arial" w:cs="Arial"/>
          <w:sz w:val="24"/>
          <w:szCs w:val="24"/>
        </w:rPr>
        <w:t xml:space="preserve">the employer of the Elected Member; a body corporate whereby the Elected Member is a director, secretary or executive officer of that body </w:t>
      </w:r>
      <w:proofErr w:type="gramStart"/>
      <w:r w:rsidRPr="00C80CB5">
        <w:rPr>
          <w:rFonts w:ascii="Arial" w:hAnsi="Arial" w:cs="Arial"/>
          <w:sz w:val="24"/>
          <w:szCs w:val="24"/>
        </w:rPr>
        <w:t>corporate;</w:t>
      </w:r>
      <w:proofErr w:type="gramEnd"/>
      <w:r w:rsidRPr="00C80CB5">
        <w:rPr>
          <w:rFonts w:ascii="Arial" w:hAnsi="Arial" w:cs="Arial"/>
          <w:sz w:val="24"/>
          <w:szCs w:val="24"/>
        </w:rPr>
        <w:t xml:space="preserve"> </w:t>
      </w:r>
    </w:p>
    <w:p w14:paraId="57CFD6A4" w14:textId="77777777" w:rsidR="009351ED" w:rsidRPr="00C80CB5" w:rsidRDefault="009351ED" w:rsidP="00392DE2">
      <w:pPr>
        <w:pStyle w:val="NoSpacing"/>
        <w:numPr>
          <w:ilvl w:val="0"/>
          <w:numId w:val="30"/>
        </w:numPr>
        <w:spacing w:after="120"/>
        <w:rPr>
          <w:rFonts w:ascii="Arial" w:hAnsi="Arial" w:cs="Arial"/>
          <w:sz w:val="24"/>
          <w:szCs w:val="24"/>
        </w:rPr>
      </w:pPr>
      <w:r w:rsidRPr="00C80CB5">
        <w:rPr>
          <w:rFonts w:ascii="Arial" w:hAnsi="Arial" w:cs="Arial"/>
          <w:sz w:val="24"/>
          <w:szCs w:val="24"/>
        </w:rPr>
        <w:t xml:space="preserve">the spouse, de facto partner or child of the Elected Member and is living with the Elected </w:t>
      </w:r>
      <w:proofErr w:type="gramStart"/>
      <w:r w:rsidRPr="00C80CB5">
        <w:rPr>
          <w:rFonts w:ascii="Arial" w:hAnsi="Arial" w:cs="Arial"/>
          <w:sz w:val="24"/>
          <w:szCs w:val="24"/>
        </w:rPr>
        <w:t>Member;</w:t>
      </w:r>
      <w:proofErr w:type="gramEnd"/>
      <w:r w:rsidRPr="00C80CB5">
        <w:rPr>
          <w:rFonts w:ascii="Arial" w:hAnsi="Arial" w:cs="Arial"/>
          <w:sz w:val="24"/>
          <w:szCs w:val="24"/>
        </w:rPr>
        <w:t xml:space="preserve"> </w:t>
      </w:r>
    </w:p>
    <w:p w14:paraId="5B6A39BA" w14:textId="77777777" w:rsidR="009351ED" w:rsidRPr="00C80CB5" w:rsidRDefault="009351ED" w:rsidP="00392DE2">
      <w:pPr>
        <w:pStyle w:val="NoSpacing"/>
        <w:numPr>
          <w:ilvl w:val="0"/>
          <w:numId w:val="30"/>
        </w:numPr>
        <w:spacing w:after="120"/>
        <w:rPr>
          <w:rFonts w:ascii="Arial" w:hAnsi="Arial" w:cs="Arial"/>
          <w:sz w:val="24"/>
          <w:szCs w:val="24"/>
        </w:rPr>
      </w:pPr>
      <w:r w:rsidRPr="00C80CB5">
        <w:rPr>
          <w:rFonts w:ascii="Arial" w:hAnsi="Arial" w:cs="Arial"/>
          <w:sz w:val="24"/>
          <w:szCs w:val="24"/>
        </w:rPr>
        <w:t xml:space="preserve">a person who, within the previous 12 months, was a client or adviser of the Elected </w:t>
      </w:r>
      <w:proofErr w:type="gramStart"/>
      <w:r w:rsidRPr="00C80CB5">
        <w:rPr>
          <w:rFonts w:ascii="Arial" w:hAnsi="Arial" w:cs="Arial"/>
          <w:sz w:val="24"/>
          <w:szCs w:val="24"/>
        </w:rPr>
        <w:t>Member;  and</w:t>
      </w:r>
      <w:proofErr w:type="gramEnd"/>
    </w:p>
    <w:p w14:paraId="153580D8" w14:textId="77777777" w:rsidR="009351ED" w:rsidRPr="00C80CB5" w:rsidRDefault="009351ED" w:rsidP="00392DE2">
      <w:pPr>
        <w:pStyle w:val="NoSpacing"/>
        <w:numPr>
          <w:ilvl w:val="0"/>
          <w:numId w:val="30"/>
        </w:numPr>
        <w:spacing w:after="120"/>
        <w:rPr>
          <w:rFonts w:ascii="Arial" w:hAnsi="Arial" w:cs="Arial"/>
          <w:sz w:val="24"/>
          <w:szCs w:val="24"/>
        </w:rPr>
      </w:pPr>
      <w:r w:rsidRPr="00C80CB5">
        <w:rPr>
          <w:rFonts w:ascii="Arial" w:hAnsi="Arial" w:cs="Arial"/>
          <w:sz w:val="24"/>
          <w:szCs w:val="24"/>
        </w:rPr>
        <w:t xml:space="preserve">a person who has given a gift to the Elected Member under prescribed circumstances. </w:t>
      </w:r>
    </w:p>
    <w:p w14:paraId="544C836B" w14:textId="77777777" w:rsidR="009351ED" w:rsidRPr="00C80CB5" w:rsidRDefault="009351ED" w:rsidP="00392DE2">
      <w:pPr>
        <w:pStyle w:val="BodyText"/>
      </w:pPr>
      <w:r w:rsidRPr="00C80CB5">
        <w:t xml:space="preserve">In accordance with section 5.65 of the Act, Elected Members must disclose such interests and in the event of a conflict of interest or where a potential conflict of interest may arise, involved Elected Members will, unless Council </w:t>
      </w:r>
      <w:proofErr w:type="gramStart"/>
      <w:r w:rsidRPr="00C80CB5">
        <w:t>resolve</w:t>
      </w:r>
      <w:proofErr w:type="gramEnd"/>
      <w:r w:rsidRPr="00C80CB5">
        <w:t xml:space="preserve"> otherwise pursuant to section 5.68 of the Act, withdraw from deliberations concerning the matter in accordance with the requirements of the Act. </w:t>
      </w:r>
    </w:p>
    <w:p w14:paraId="165A7D89" w14:textId="77777777" w:rsidR="009351ED" w:rsidRPr="00C80CB5" w:rsidRDefault="009351ED" w:rsidP="00392DE2">
      <w:pPr>
        <w:pStyle w:val="BodyText"/>
      </w:pPr>
      <w:r w:rsidRPr="00C80CB5">
        <w:t xml:space="preserve">It is prudent for Employees to also consider section 5.60 of the Act in relation to any interest they may have in respect of reports to Council and their role in drafting such reports, providing </w:t>
      </w:r>
      <w:proofErr w:type="gramStart"/>
      <w:r w:rsidRPr="00C80CB5">
        <w:t>advice</w:t>
      </w:r>
      <w:proofErr w:type="gramEnd"/>
      <w:r w:rsidRPr="00C80CB5">
        <w:t xml:space="preserve"> and making recommendations in respect of the Council decision making process, making decisions under delegated authority and undertaking their duties as a City Employee. Employees are required to disclose such interests and in the event of a conflict of interest or where a conflict of interest may arise, involved Employees will either remove themselves from the </w:t>
      </w:r>
      <w:proofErr w:type="gramStart"/>
      <w:r w:rsidRPr="00C80CB5">
        <w:t>decision making</w:t>
      </w:r>
      <w:proofErr w:type="gramEnd"/>
      <w:r w:rsidRPr="00C80CB5">
        <w:t xml:space="preserve"> process or agree with their respective leader to implement a conflict of interest management plan. </w:t>
      </w:r>
    </w:p>
    <w:p w14:paraId="288EA632" w14:textId="480D59B3" w:rsidR="009351ED" w:rsidRDefault="009351ED" w:rsidP="00392DE2">
      <w:pPr>
        <w:pStyle w:val="BodyText"/>
      </w:pPr>
      <w:r w:rsidRPr="00C80CB5">
        <w:t xml:space="preserve">To assist Employees in determining if they have or where there is the potential for a conflict of interest in a matter, Employees should consult the policy and procedure and complete the check list. If such an interest exists, Employees must disclose such an interest using the appropriate form and seek approval from the relevant Leader. Policies and procedures are in place to facilitate this. </w:t>
      </w:r>
    </w:p>
    <w:p w14:paraId="4336FA26" w14:textId="77777777" w:rsidR="00510732" w:rsidRPr="00C80CB5" w:rsidRDefault="00510732" w:rsidP="00392DE2">
      <w:pPr>
        <w:pStyle w:val="BodyText"/>
      </w:pPr>
    </w:p>
    <w:p w14:paraId="038A9333" w14:textId="77777777" w:rsidR="009351ED" w:rsidRPr="00C80CB5" w:rsidRDefault="009351ED" w:rsidP="00392DE2">
      <w:pPr>
        <w:pStyle w:val="BodyText"/>
      </w:pPr>
      <w:r w:rsidRPr="00C80CB5">
        <w:lastRenderedPageBreak/>
        <w:t>Employees involved in the recruitment process must consider circumstances where they have or where there is the potential for a conflict of interest in respect of the recruitment process and must disclose such interests so that an effective management plan may be implemented. Policies and procedures are in place to manage these disclosures.</w:t>
      </w:r>
    </w:p>
    <w:p w14:paraId="763DC67E" w14:textId="77777777" w:rsidR="009351ED" w:rsidRPr="00C80CB5" w:rsidRDefault="009351ED" w:rsidP="00392DE2">
      <w:pPr>
        <w:pStyle w:val="BodyText"/>
      </w:pPr>
      <w:r w:rsidRPr="00C80CB5">
        <w:t>There are penalties for failure to disclose.</w:t>
      </w:r>
    </w:p>
    <w:p w14:paraId="3AF4CE1A" w14:textId="536E700F" w:rsidR="009351ED" w:rsidRPr="00392DE2" w:rsidRDefault="00392DE2" w:rsidP="00392DE2">
      <w:pPr>
        <w:pStyle w:val="Heading4"/>
      </w:pPr>
      <w:bookmarkStart w:id="209" w:name="_Toc116459434"/>
      <w:r>
        <w:t>6.1.2.1</w:t>
      </w:r>
      <w:r>
        <w:tab/>
      </w:r>
      <w:r w:rsidR="009351ED" w:rsidRPr="00392DE2">
        <w:t>Financial Interest – Direct and Indirect</w:t>
      </w:r>
      <w:bookmarkEnd w:id="209"/>
    </w:p>
    <w:p w14:paraId="2642D2A4" w14:textId="77777777" w:rsidR="009351ED" w:rsidRPr="00C80CB5" w:rsidRDefault="009351ED" w:rsidP="00392DE2">
      <w:pPr>
        <w:pStyle w:val="BodyText"/>
      </w:pPr>
      <w:r w:rsidRPr="00C80CB5">
        <w:t xml:space="preserve">A financial interest occurs if the Elected Member or Employee, or a person closely associated with the member or employee (such as a spouse or child living at home or the person’s employer) has a matter before the City, which if dealt with in a particular way, will result in a financial gain or loss to the Elected Member, </w:t>
      </w:r>
      <w:proofErr w:type="gramStart"/>
      <w:r w:rsidRPr="00C80CB5">
        <w:t>Employee</w:t>
      </w:r>
      <w:proofErr w:type="gramEnd"/>
      <w:r w:rsidRPr="00C80CB5">
        <w:t xml:space="preserve"> or closely associated person.</w:t>
      </w:r>
    </w:p>
    <w:p w14:paraId="6C979A31" w14:textId="77777777" w:rsidR="009351ED" w:rsidRPr="00C80CB5" w:rsidRDefault="009351ED" w:rsidP="005E1E86">
      <w:pPr>
        <w:pStyle w:val="BodyText"/>
      </w:pPr>
      <w:r w:rsidRPr="00C80CB5">
        <w:t>The three key elements are:</w:t>
      </w:r>
    </w:p>
    <w:p w14:paraId="0F0347FC" w14:textId="77777777" w:rsidR="009351ED" w:rsidRPr="00C80CB5" w:rsidRDefault="009351ED" w:rsidP="005E1E86">
      <w:pPr>
        <w:pStyle w:val="NoSpacing"/>
        <w:numPr>
          <w:ilvl w:val="0"/>
          <w:numId w:val="31"/>
        </w:numPr>
        <w:spacing w:after="120"/>
        <w:rPr>
          <w:rFonts w:ascii="Arial" w:hAnsi="Arial" w:cs="Arial"/>
          <w:sz w:val="24"/>
          <w:szCs w:val="24"/>
        </w:rPr>
      </w:pPr>
      <w:r w:rsidRPr="00C80CB5">
        <w:rPr>
          <w:rFonts w:ascii="Arial" w:hAnsi="Arial" w:cs="Arial"/>
          <w:sz w:val="24"/>
          <w:szCs w:val="24"/>
        </w:rPr>
        <w:t xml:space="preserve">There must be a reasonable expectation of a financial gain or loss (it should </w:t>
      </w:r>
      <w:proofErr w:type="spellStart"/>
      <w:r w:rsidRPr="00C80CB5">
        <w:rPr>
          <w:rFonts w:ascii="Arial" w:hAnsi="Arial" w:cs="Arial"/>
          <w:sz w:val="24"/>
          <w:szCs w:val="24"/>
        </w:rPr>
        <w:t>mot</w:t>
      </w:r>
      <w:proofErr w:type="spellEnd"/>
      <w:r w:rsidRPr="00C80CB5">
        <w:rPr>
          <w:rFonts w:ascii="Arial" w:hAnsi="Arial" w:cs="Arial"/>
          <w:sz w:val="24"/>
          <w:szCs w:val="24"/>
        </w:rPr>
        <w:t xml:space="preserve"> be too remote or speculative</w:t>
      </w:r>
      <w:proofErr w:type="gramStart"/>
      <w:r w:rsidRPr="00C80CB5">
        <w:rPr>
          <w:rFonts w:ascii="Arial" w:hAnsi="Arial" w:cs="Arial"/>
          <w:sz w:val="24"/>
          <w:szCs w:val="24"/>
        </w:rPr>
        <w:t>);</w:t>
      </w:r>
      <w:proofErr w:type="gramEnd"/>
    </w:p>
    <w:p w14:paraId="0BED3D88" w14:textId="77777777" w:rsidR="009351ED" w:rsidRPr="00C80CB5" w:rsidRDefault="009351ED" w:rsidP="005E1E86">
      <w:pPr>
        <w:pStyle w:val="NoSpacing"/>
        <w:numPr>
          <w:ilvl w:val="0"/>
          <w:numId w:val="31"/>
        </w:numPr>
        <w:spacing w:after="120"/>
        <w:rPr>
          <w:rFonts w:ascii="Arial" w:hAnsi="Arial" w:cs="Arial"/>
          <w:sz w:val="24"/>
          <w:szCs w:val="24"/>
        </w:rPr>
      </w:pPr>
      <w:r w:rsidRPr="00C80CB5">
        <w:rPr>
          <w:rFonts w:ascii="Arial" w:hAnsi="Arial" w:cs="Arial"/>
          <w:sz w:val="24"/>
          <w:szCs w:val="24"/>
        </w:rPr>
        <w:t>The matter must be capable of being dealt with by the local government (such as by giving an approval or rejecting a recommendation); and</w:t>
      </w:r>
    </w:p>
    <w:p w14:paraId="275E399D" w14:textId="77777777" w:rsidR="009351ED" w:rsidRPr="00C80CB5" w:rsidRDefault="009351ED" w:rsidP="005E1E86">
      <w:pPr>
        <w:pStyle w:val="NoSpacing"/>
        <w:numPr>
          <w:ilvl w:val="0"/>
          <w:numId w:val="31"/>
        </w:numPr>
        <w:spacing w:after="120"/>
        <w:rPr>
          <w:rFonts w:ascii="Arial" w:hAnsi="Arial" w:cs="Arial"/>
          <w:sz w:val="24"/>
          <w:szCs w:val="24"/>
        </w:rPr>
      </w:pPr>
      <w:r w:rsidRPr="00C80CB5">
        <w:rPr>
          <w:rFonts w:ascii="Arial" w:hAnsi="Arial" w:cs="Arial"/>
          <w:sz w:val="24"/>
          <w:szCs w:val="24"/>
        </w:rPr>
        <w:t xml:space="preserve">The </w:t>
      </w:r>
      <w:proofErr w:type="gramStart"/>
      <w:r w:rsidRPr="00C80CB5">
        <w:rPr>
          <w:rFonts w:ascii="Arial" w:hAnsi="Arial" w:cs="Arial"/>
          <w:sz w:val="24"/>
          <w:szCs w:val="24"/>
        </w:rPr>
        <w:t>manner in which</w:t>
      </w:r>
      <w:proofErr w:type="gramEnd"/>
      <w:r w:rsidRPr="00C80CB5">
        <w:rPr>
          <w:rFonts w:ascii="Arial" w:hAnsi="Arial" w:cs="Arial"/>
          <w:sz w:val="24"/>
          <w:szCs w:val="24"/>
        </w:rPr>
        <w:t xml:space="preserve"> the matter is dealt with could result in financial gain or loss to the Elected Member, Employee or closely associated person.</w:t>
      </w:r>
    </w:p>
    <w:p w14:paraId="64D50025" w14:textId="77777777" w:rsidR="009351ED" w:rsidRPr="00C80CB5" w:rsidRDefault="009351ED" w:rsidP="005E1E86">
      <w:pPr>
        <w:pStyle w:val="BodyText"/>
      </w:pPr>
      <w:r w:rsidRPr="00C80CB5">
        <w:t>Elected Members must disclose the nature of the financial interest, and on some occasions, the extent of the interest, before the relevant item is considered in a meeting. Employees are required to disclose before providing advice or a report to a meeting.</w:t>
      </w:r>
    </w:p>
    <w:p w14:paraId="5A73698D" w14:textId="77777777" w:rsidR="009351ED" w:rsidRPr="00C80CB5" w:rsidRDefault="009351ED" w:rsidP="005E1E86">
      <w:pPr>
        <w:pStyle w:val="BodyText"/>
      </w:pPr>
      <w:r w:rsidRPr="00C80CB5">
        <w:t xml:space="preserve">The Act exempts certain financial interests from the obligation of disclosure (such as the imposition of a rate) which enables Elected Members to participate in the </w:t>
      </w:r>
      <w:proofErr w:type="gramStart"/>
      <w:r w:rsidRPr="00C80CB5">
        <w:t>decision making</w:t>
      </w:r>
      <w:proofErr w:type="gramEnd"/>
      <w:r w:rsidRPr="00C80CB5">
        <w:t xml:space="preserve"> process on exempt issues.</w:t>
      </w:r>
    </w:p>
    <w:p w14:paraId="18A52576" w14:textId="2B3CC668" w:rsidR="009351ED" w:rsidRDefault="009351ED" w:rsidP="005E1E86">
      <w:pPr>
        <w:pStyle w:val="BodyText"/>
      </w:pPr>
      <w:r w:rsidRPr="00C80CB5">
        <w:t>The decision about whether there is a financial interest to be disclosed falls on the Elected Member or Employee. No one else can direct someone to disclose or can disclose on behalf of someone else.</w:t>
      </w:r>
    </w:p>
    <w:p w14:paraId="55945D18" w14:textId="37C44F57" w:rsidR="001C4B5D" w:rsidRDefault="001C4B5D">
      <w:pPr>
        <w:spacing w:before="0" w:after="160" w:line="259" w:lineRule="auto"/>
        <w:rPr>
          <w:rFonts w:eastAsia="Arial" w:cs="Arial"/>
          <w:szCs w:val="24"/>
          <w:lang w:eastAsia="en-AU" w:bidi="en-AU"/>
        </w:rPr>
      </w:pPr>
      <w:r>
        <w:br w:type="page"/>
      </w:r>
    </w:p>
    <w:p w14:paraId="129ACE2D" w14:textId="37282E3A" w:rsidR="009351ED" w:rsidRPr="005E1E86" w:rsidRDefault="005E1E86" w:rsidP="005E1E86">
      <w:pPr>
        <w:pStyle w:val="Heading4"/>
      </w:pPr>
      <w:bookmarkStart w:id="210" w:name="_Toc116459435"/>
      <w:r>
        <w:lastRenderedPageBreak/>
        <w:t>6.1.2.2</w:t>
      </w:r>
      <w:r>
        <w:tab/>
      </w:r>
      <w:r w:rsidR="009351ED" w:rsidRPr="005E1E86">
        <w:t>Proximity Interest</w:t>
      </w:r>
      <w:bookmarkEnd w:id="210"/>
    </w:p>
    <w:p w14:paraId="57E45190" w14:textId="77777777" w:rsidR="009351ED" w:rsidRPr="00C80CB5" w:rsidRDefault="009351ED" w:rsidP="005E1E86">
      <w:pPr>
        <w:pStyle w:val="BodyText"/>
      </w:pPr>
      <w:r w:rsidRPr="00C80CB5">
        <w:t>A proximity interest exists if an Elected Member or a closely associated person has an interest in a matter that concerns:</w:t>
      </w:r>
    </w:p>
    <w:p w14:paraId="6D19EA82" w14:textId="77777777" w:rsidR="009351ED" w:rsidRPr="00C80CB5" w:rsidRDefault="009351ED" w:rsidP="005E1E86">
      <w:pPr>
        <w:pStyle w:val="NoSpacing"/>
        <w:numPr>
          <w:ilvl w:val="0"/>
          <w:numId w:val="32"/>
        </w:numPr>
        <w:spacing w:after="120"/>
        <w:rPr>
          <w:rFonts w:ascii="Arial" w:hAnsi="Arial" w:cs="Arial"/>
          <w:sz w:val="24"/>
          <w:szCs w:val="24"/>
        </w:rPr>
      </w:pPr>
      <w:r w:rsidRPr="00C80CB5">
        <w:rPr>
          <w:rFonts w:ascii="Arial" w:hAnsi="Arial" w:cs="Arial"/>
          <w:sz w:val="24"/>
          <w:szCs w:val="24"/>
        </w:rPr>
        <w:t xml:space="preserve">A proposed change to a planning scheme affecting land that adjoins the persons </w:t>
      </w:r>
      <w:proofErr w:type="gramStart"/>
      <w:r w:rsidRPr="00C80CB5">
        <w:rPr>
          <w:rFonts w:ascii="Arial" w:hAnsi="Arial" w:cs="Arial"/>
          <w:sz w:val="24"/>
          <w:szCs w:val="24"/>
        </w:rPr>
        <w:t>land;</w:t>
      </w:r>
      <w:proofErr w:type="gramEnd"/>
    </w:p>
    <w:p w14:paraId="16467E55" w14:textId="77777777" w:rsidR="009351ED" w:rsidRPr="00C80CB5" w:rsidRDefault="009351ED" w:rsidP="005E1E86">
      <w:pPr>
        <w:pStyle w:val="NoSpacing"/>
        <w:numPr>
          <w:ilvl w:val="0"/>
          <w:numId w:val="32"/>
        </w:numPr>
        <w:spacing w:after="120"/>
        <w:rPr>
          <w:rFonts w:ascii="Arial" w:hAnsi="Arial" w:cs="Arial"/>
          <w:sz w:val="24"/>
          <w:szCs w:val="24"/>
        </w:rPr>
      </w:pPr>
      <w:r w:rsidRPr="00C80CB5">
        <w:rPr>
          <w:rFonts w:ascii="Arial" w:hAnsi="Arial" w:cs="Arial"/>
          <w:sz w:val="24"/>
          <w:szCs w:val="24"/>
        </w:rPr>
        <w:t>A proposed change to the zoning or use of land that adjoins the person’s land; or</w:t>
      </w:r>
    </w:p>
    <w:p w14:paraId="29693528" w14:textId="77777777" w:rsidR="009351ED" w:rsidRPr="00C80CB5" w:rsidRDefault="009351ED" w:rsidP="005E1E86">
      <w:pPr>
        <w:pStyle w:val="NoSpacing"/>
        <w:numPr>
          <w:ilvl w:val="0"/>
          <w:numId w:val="32"/>
        </w:numPr>
        <w:spacing w:after="120"/>
        <w:rPr>
          <w:rFonts w:ascii="Arial" w:hAnsi="Arial" w:cs="Arial"/>
          <w:sz w:val="24"/>
          <w:szCs w:val="24"/>
        </w:rPr>
      </w:pPr>
      <w:r w:rsidRPr="00C80CB5">
        <w:rPr>
          <w:rFonts w:ascii="Arial" w:hAnsi="Arial" w:cs="Arial"/>
          <w:sz w:val="24"/>
          <w:szCs w:val="24"/>
        </w:rPr>
        <w:t xml:space="preserve">A proposed development of land that adjoins the person’s land (development refers to the development, </w:t>
      </w:r>
      <w:proofErr w:type="gramStart"/>
      <w:r w:rsidRPr="00C80CB5">
        <w:rPr>
          <w:rFonts w:ascii="Arial" w:hAnsi="Arial" w:cs="Arial"/>
          <w:sz w:val="24"/>
          <w:szCs w:val="24"/>
        </w:rPr>
        <w:t>maintenance</w:t>
      </w:r>
      <w:proofErr w:type="gramEnd"/>
      <w:r w:rsidRPr="00C80CB5">
        <w:rPr>
          <w:rFonts w:ascii="Arial" w:hAnsi="Arial" w:cs="Arial"/>
          <w:sz w:val="24"/>
          <w:szCs w:val="24"/>
        </w:rPr>
        <w:t xml:space="preserve"> or management of the land or of services or facilitates on the land).</w:t>
      </w:r>
    </w:p>
    <w:p w14:paraId="442914CD" w14:textId="77777777" w:rsidR="009351ED" w:rsidRPr="00C80CB5" w:rsidRDefault="009351ED" w:rsidP="00B96DC8">
      <w:pPr>
        <w:pStyle w:val="BodyText"/>
      </w:pPr>
      <w:r w:rsidRPr="00C80CB5">
        <w:t xml:space="preserve">The existence of a proximity interest is established purely by the location of the land. A financial interest does not have to be established. </w:t>
      </w:r>
    </w:p>
    <w:p w14:paraId="770FCB12" w14:textId="0EEF970B" w:rsidR="009351ED" w:rsidRPr="00B96DC8" w:rsidRDefault="00B96DC8" w:rsidP="00B96DC8">
      <w:pPr>
        <w:pStyle w:val="Heading4"/>
      </w:pPr>
      <w:bookmarkStart w:id="211" w:name="_Toc116459436"/>
      <w:r>
        <w:t>6.1.2.3</w:t>
      </w:r>
      <w:r>
        <w:tab/>
      </w:r>
      <w:r w:rsidR="009351ED" w:rsidRPr="00B96DC8">
        <w:t>Interest that May Affect Impartiality</w:t>
      </w:r>
      <w:bookmarkEnd w:id="211"/>
    </w:p>
    <w:p w14:paraId="33EE6022" w14:textId="77777777" w:rsidR="009351ED" w:rsidRPr="00C80CB5" w:rsidRDefault="009351ED" w:rsidP="00B96DC8">
      <w:pPr>
        <w:pStyle w:val="BodyText"/>
      </w:pPr>
      <w:r w:rsidRPr="00C80CB5">
        <w:t xml:space="preserve">Elected Members are required to disclose interests which would give rise to a reasonable belief that the impartiality of the member could be adversely affected when </w:t>
      </w:r>
      <w:proofErr w:type="gramStart"/>
      <w:r w:rsidRPr="00C80CB5">
        <w:t>making a decision</w:t>
      </w:r>
      <w:proofErr w:type="gramEnd"/>
      <w:r w:rsidRPr="00C80CB5">
        <w:t xml:space="preserve"> on an item. </w:t>
      </w:r>
    </w:p>
    <w:p w14:paraId="5AEAD616" w14:textId="77777777" w:rsidR="009351ED" w:rsidRPr="00C80CB5" w:rsidRDefault="009351ED" w:rsidP="00B96DC8">
      <w:pPr>
        <w:pStyle w:val="BodyText"/>
      </w:pPr>
      <w:r w:rsidRPr="00C80CB5">
        <w:t>Elected Members are required to disclose impartiality interests in writing to the CEO before the meeting, or verbally at the meeting immediately before the item which generates the interest is considered.</w:t>
      </w:r>
    </w:p>
    <w:p w14:paraId="7E23ECBF" w14:textId="77777777" w:rsidR="009351ED" w:rsidRPr="00C80CB5" w:rsidRDefault="009351ED" w:rsidP="00B96DC8">
      <w:pPr>
        <w:pStyle w:val="BodyText"/>
      </w:pPr>
      <w:r w:rsidRPr="00C80CB5">
        <w:t>Once an impartiality interest is made, the Elected Member may continue to participate in the discussion and vote on the matter before Council.</w:t>
      </w:r>
    </w:p>
    <w:p w14:paraId="433E44A9" w14:textId="3896D2A5" w:rsidR="009351ED" w:rsidRPr="00C80CB5" w:rsidRDefault="009C7AA4" w:rsidP="009C7AA4">
      <w:pPr>
        <w:pStyle w:val="Heading3"/>
        <w:tabs>
          <w:tab w:val="left" w:pos="990"/>
        </w:tabs>
        <w:rPr>
          <w:rFonts w:cs="Arial"/>
        </w:rPr>
      </w:pPr>
      <w:bookmarkStart w:id="212" w:name="_Toc116459437"/>
      <w:bookmarkStart w:id="213" w:name="_Toc121407305"/>
      <w:r>
        <w:rPr>
          <w:rFonts w:cs="Arial"/>
        </w:rPr>
        <w:t>6.1.3</w:t>
      </w:r>
      <w:r>
        <w:rPr>
          <w:rFonts w:cs="Arial"/>
        </w:rPr>
        <w:tab/>
      </w:r>
      <w:r w:rsidR="009351ED" w:rsidRPr="00C80CB5">
        <w:rPr>
          <w:rFonts w:cs="Arial"/>
        </w:rPr>
        <w:t>Decisions on Land Use Planning and Development</w:t>
      </w:r>
      <w:bookmarkEnd w:id="212"/>
      <w:bookmarkEnd w:id="213"/>
    </w:p>
    <w:p w14:paraId="46DCE92D" w14:textId="77777777" w:rsidR="009351ED" w:rsidRPr="00C80CB5" w:rsidRDefault="009351ED" w:rsidP="009C7AA4">
      <w:pPr>
        <w:pStyle w:val="BodyText"/>
      </w:pPr>
      <w:r w:rsidRPr="00C80CB5">
        <w:t>Local government is responsible for planning their local Communities. They prepare and administer local planning schemes and strategies.</w:t>
      </w:r>
    </w:p>
    <w:p w14:paraId="23EA3EC3" w14:textId="77777777" w:rsidR="009351ED" w:rsidRPr="00C80CB5" w:rsidRDefault="009351ED" w:rsidP="009C7AA4">
      <w:pPr>
        <w:pStyle w:val="BodyText"/>
      </w:pPr>
      <w:r w:rsidRPr="00C80CB5">
        <w:t>Development and land use proposals may be required to be assessed and approved via a Development Application pursuant to the City’s Town Planning Scheme No. 3. Depending on the type and scale of the development, the development determination will be made by Council or the Metropolitan South-West Joint Development Assessment Panel (JDAP).</w:t>
      </w:r>
    </w:p>
    <w:p w14:paraId="6C768964" w14:textId="666ABFD9" w:rsidR="009351ED" w:rsidRPr="00C80CB5" w:rsidRDefault="009C7AA4" w:rsidP="009C7AA4">
      <w:pPr>
        <w:pStyle w:val="Heading3"/>
        <w:tabs>
          <w:tab w:val="left" w:pos="990"/>
        </w:tabs>
        <w:rPr>
          <w:rFonts w:cs="Arial"/>
        </w:rPr>
      </w:pPr>
      <w:bookmarkStart w:id="214" w:name="_Toc116459438"/>
      <w:bookmarkStart w:id="215" w:name="_Toc121407306"/>
      <w:r>
        <w:rPr>
          <w:rFonts w:cs="Arial"/>
        </w:rPr>
        <w:t>6.1.4</w:t>
      </w:r>
      <w:r>
        <w:rPr>
          <w:rFonts w:cs="Arial"/>
        </w:rPr>
        <w:tab/>
      </w:r>
      <w:r w:rsidR="009351ED" w:rsidRPr="00C80CB5">
        <w:rPr>
          <w:rFonts w:cs="Arial"/>
        </w:rPr>
        <w:t>Financial Management</w:t>
      </w:r>
      <w:bookmarkEnd w:id="214"/>
      <w:bookmarkEnd w:id="215"/>
    </w:p>
    <w:p w14:paraId="1A81B745" w14:textId="77777777" w:rsidR="009351ED" w:rsidRPr="00C80CB5" w:rsidRDefault="009351ED" w:rsidP="0060557B">
      <w:pPr>
        <w:pStyle w:val="BodyText"/>
      </w:pPr>
      <w:r w:rsidRPr="00C80CB5">
        <w:t xml:space="preserve">Council is ultimately responsible for the financial management of the City.  Good financial governance requires both Council and the Administration to play their roles. </w:t>
      </w:r>
    </w:p>
    <w:p w14:paraId="7D6081F1" w14:textId="77777777" w:rsidR="009351ED" w:rsidRPr="00C80CB5" w:rsidRDefault="009351ED" w:rsidP="0060557B">
      <w:pPr>
        <w:pStyle w:val="BodyText"/>
      </w:pPr>
      <w:r w:rsidRPr="00C80CB5">
        <w:lastRenderedPageBreak/>
        <w:t>Council has in place a LTFP that is consistent with the Strategic Community Plan, and all Risks are identified with mechanisms put in place to minimise such Risks.  Community input is sought at an early stage so that such input can help to shape the Strategic Community Plan, and form part of the process of adopting the Corporate Business Plan.</w:t>
      </w:r>
    </w:p>
    <w:p w14:paraId="7A65FD5F" w14:textId="77777777" w:rsidR="009351ED" w:rsidRPr="00C80CB5" w:rsidRDefault="009351ED" w:rsidP="0060557B">
      <w:pPr>
        <w:pStyle w:val="BodyText"/>
      </w:pPr>
      <w:r w:rsidRPr="00C80CB5">
        <w:t>Council will review its Corporate Business Plan every year, in accordance with regulation 19</w:t>
      </w:r>
      <w:proofErr w:type="gramStart"/>
      <w:r w:rsidRPr="00C80CB5">
        <w:t>C(</w:t>
      </w:r>
      <w:proofErr w:type="gramEnd"/>
      <w:r w:rsidRPr="00C80CB5">
        <w:t xml:space="preserve">4) of the </w:t>
      </w:r>
      <w:r w:rsidRPr="00C80CB5">
        <w:rPr>
          <w:i/>
        </w:rPr>
        <w:t>Local Government (Administration) Regulations 1996</w:t>
      </w:r>
      <w:r w:rsidRPr="00C80CB5">
        <w:t xml:space="preserve">. </w:t>
      </w:r>
    </w:p>
    <w:p w14:paraId="35B62B69" w14:textId="77777777" w:rsidR="009351ED" w:rsidRPr="00C80CB5" w:rsidRDefault="009351ED" w:rsidP="0060557B">
      <w:pPr>
        <w:pStyle w:val="BodyText"/>
      </w:pPr>
      <w:r w:rsidRPr="00C80CB5">
        <w:t>A six-month status report on the Corporate Business Plan will be provided each February as part of the reporting on budget adjustments.</w:t>
      </w:r>
    </w:p>
    <w:p w14:paraId="28AC2566" w14:textId="77777777" w:rsidR="009351ED" w:rsidRPr="00C80CB5" w:rsidRDefault="009351ED" w:rsidP="0060557B">
      <w:pPr>
        <w:pStyle w:val="BodyText"/>
      </w:pPr>
      <w:r w:rsidRPr="00C80CB5">
        <w:t xml:space="preserve">Progressively, these plans move from the macro to the micro level.  The relationship between each of them is shown diagrammatically in </w:t>
      </w:r>
      <w:r w:rsidRPr="00C80CB5">
        <w:rPr>
          <w:i/>
        </w:rPr>
        <w:fldChar w:fldCharType="begin"/>
      </w:r>
      <w:r w:rsidRPr="00C80CB5">
        <w:rPr>
          <w:i/>
        </w:rPr>
        <w:instrText xml:space="preserve"> REF _Ref56079500 \h  \* MERGEFORMAT </w:instrText>
      </w:r>
      <w:r w:rsidRPr="00C80CB5">
        <w:rPr>
          <w:i/>
        </w:rPr>
      </w:r>
      <w:r w:rsidRPr="00C80CB5">
        <w:rPr>
          <w:i/>
        </w:rPr>
        <w:fldChar w:fldCharType="end"/>
      </w:r>
      <w:r w:rsidRPr="00C80CB5">
        <w:rPr>
          <w:i/>
        </w:rPr>
        <w:t xml:space="preserve"> (See Integrated Planning and Reporting Framework)</w:t>
      </w:r>
      <w:r w:rsidRPr="00C80CB5">
        <w:t>.</w:t>
      </w:r>
    </w:p>
    <w:p w14:paraId="6F23941E" w14:textId="77777777" w:rsidR="009351ED" w:rsidRPr="00C80CB5" w:rsidRDefault="009351ED" w:rsidP="0060557B">
      <w:pPr>
        <w:pStyle w:val="BodyText"/>
        <w:rPr>
          <w:position w:val="1"/>
        </w:rPr>
      </w:pPr>
      <w:r w:rsidRPr="00C80CB5">
        <w:t xml:space="preserve">Council ensures, through its IPRF, that it receives sufficient reports and other information to adequately monitor its performance, resource allocation, expenditure and activities, and the efficiency and effectiveness of its service delivery. </w:t>
      </w:r>
    </w:p>
    <w:p w14:paraId="42F6297A" w14:textId="2F0C0FD9" w:rsidR="009351ED" w:rsidRPr="00C80CB5" w:rsidRDefault="0060557B" w:rsidP="0060557B">
      <w:pPr>
        <w:pStyle w:val="Heading3"/>
        <w:tabs>
          <w:tab w:val="left" w:pos="990"/>
        </w:tabs>
        <w:rPr>
          <w:rFonts w:cs="Arial"/>
        </w:rPr>
      </w:pPr>
      <w:bookmarkStart w:id="216" w:name="_Toc116459439"/>
      <w:bookmarkStart w:id="217" w:name="_Toc121407307"/>
      <w:r>
        <w:rPr>
          <w:rFonts w:cs="Arial"/>
        </w:rPr>
        <w:t>6.1.5</w:t>
      </w:r>
      <w:r>
        <w:rPr>
          <w:rFonts w:cs="Arial"/>
        </w:rPr>
        <w:tab/>
      </w:r>
      <w:r w:rsidR="009351ED" w:rsidRPr="00C80CB5">
        <w:rPr>
          <w:rFonts w:cs="Arial"/>
        </w:rPr>
        <w:t>Risk Management</w:t>
      </w:r>
      <w:bookmarkEnd w:id="216"/>
      <w:bookmarkEnd w:id="217"/>
    </w:p>
    <w:p w14:paraId="78A1FA6B" w14:textId="77777777" w:rsidR="009351ED" w:rsidRPr="00C80CB5" w:rsidRDefault="009351ED" w:rsidP="000D5653">
      <w:pPr>
        <w:pStyle w:val="BodyText"/>
      </w:pPr>
      <w:r w:rsidRPr="00C80CB5">
        <w:t xml:space="preserve">Council supports and is committed to a Risk Management program at a policy and strategy level through the establishment of the ARC, in accordance with section 7.1A of the Act.  </w:t>
      </w:r>
    </w:p>
    <w:p w14:paraId="7910D78C" w14:textId="77777777" w:rsidR="009351ED" w:rsidRPr="00C80CB5" w:rsidRDefault="009351ED" w:rsidP="000D5653">
      <w:pPr>
        <w:pStyle w:val="BodyText"/>
      </w:pPr>
      <w:r w:rsidRPr="00C80CB5">
        <w:t xml:space="preserve">The CEO, Executive Committee and the Senior Leadership Team ensure processes are in place for identifying and managing Risk and responding to and minimising such Risks. </w:t>
      </w:r>
    </w:p>
    <w:p w14:paraId="162A1FA8" w14:textId="77777777" w:rsidR="009351ED" w:rsidRPr="00C80CB5" w:rsidRDefault="009351ED" w:rsidP="000D5653">
      <w:pPr>
        <w:pStyle w:val="BodyText"/>
      </w:pPr>
      <w:r w:rsidRPr="00C80CB5">
        <w:t>Under the auspice of the ARC, Council will undertake regular Risk assessments of identified areas of the City’s operations (</w:t>
      </w:r>
      <w:proofErr w:type="gramStart"/>
      <w:r w:rsidRPr="00C80CB5">
        <w:t>e.g.</w:t>
      </w:r>
      <w:proofErr w:type="gramEnd"/>
      <w:r w:rsidRPr="00C80CB5">
        <w:t xml:space="preserve"> Information Technology) which will provide conclusions and recommendations for mitigation strategies to be implemented.</w:t>
      </w:r>
    </w:p>
    <w:p w14:paraId="690D2501" w14:textId="77777777" w:rsidR="009351ED" w:rsidRPr="00C80CB5" w:rsidRDefault="009351ED" w:rsidP="000D5653">
      <w:pPr>
        <w:pStyle w:val="BodyText"/>
      </w:pPr>
      <w:r w:rsidRPr="00C80CB5">
        <w:t xml:space="preserve">Council will engage the services of an appropriate Risk manager/insurance broker (e.g., Local Government Insurance Services (LGIS) to provide adequate support and services aimed at the reduction of claim frequencies and costs, the improvement of the health and wellbeing of the work force and the development of an organisation wide Risk Management capacity as well as specific hazard management initiatives. An in-house resource is employed by the </w:t>
      </w:r>
      <w:proofErr w:type="gramStart"/>
      <w:r w:rsidRPr="00C80CB5">
        <w:t>City</w:t>
      </w:r>
      <w:proofErr w:type="gramEnd"/>
      <w:r w:rsidRPr="00C80CB5">
        <w:t xml:space="preserve"> to oversee this function. </w:t>
      </w:r>
    </w:p>
    <w:p w14:paraId="38518150" w14:textId="77777777" w:rsidR="009351ED" w:rsidRPr="00C80CB5" w:rsidRDefault="009351ED" w:rsidP="000D5653">
      <w:pPr>
        <w:pStyle w:val="BodyText"/>
      </w:pPr>
      <w:r w:rsidRPr="00C80CB5">
        <w:t xml:space="preserve">To support this process, the </w:t>
      </w:r>
      <w:proofErr w:type="gramStart"/>
      <w:r w:rsidRPr="00C80CB5">
        <w:t>City</w:t>
      </w:r>
      <w:proofErr w:type="gramEnd"/>
      <w:r w:rsidRPr="00C80CB5">
        <w:t xml:space="preserve"> has developed the City of Cockburn Risk Management Framework and utilises the Risk Management and Safety System (</w:t>
      </w:r>
      <w:r w:rsidRPr="000D5653">
        <w:t>RMSS</w:t>
      </w:r>
      <w:r w:rsidRPr="00C80CB5">
        <w:t xml:space="preserve">) for its on-line corporate Risk register, against which the City monitors and controls its Risk exposure. </w:t>
      </w:r>
    </w:p>
    <w:p w14:paraId="29DAADC2" w14:textId="77777777" w:rsidR="009351ED" w:rsidRPr="00C80CB5" w:rsidRDefault="009351ED" w:rsidP="000D5653">
      <w:pPr>
        <w:pStyle w:val="BodyText"/>
      </w:pPr>
      <w:r w:rsidRPr="00C80CB5">
        <w:lastRenderedPageBreak/>
        <w:t xml:space="preserve">Additionally, Council seeks other expert advice, including legal advice, from other practitioners qualified in areas of specific expertise.  This advice is included in any recommendations for matters that come to Council for consideration. </w:t>
      </w:r>
    </w:p>
    <w:p w14:paraId="4548C132" w14:textId="03A3F7D1" w:rsidR="009351ED" w:rsidRPr="00C80CB5" w:rsidRDefault="000D5653" w:rsidP="000D5653">
      <w:pPr>
        <w:pStyle w:val="Heading3"/>
        <w:tabs>
          <w:tab w:val="left" w:pos="990"/>
        </w:tabs>
        <w:rPr>
          <w:rFonts w:cs="Arial"/>
        </w:rPr>
      </w:pPr>
      <w:bookmarkStart w:id="218" w:name="_Toc116459440"/>
      <w:bookmarkStart w:id="219" w:name="_Toc121407308"/>
      <w:r>
        <w:rPr>
          <w:rFonts w:cs="Arial"/>
        </w:rPr>
        <w:t>6.1.6</w:t>
      </w:r>
      <w:r>
        <w:rPr>
          <w:rFonts w:cs="Arial"/>
        </w:rPr>
        <w:tab/>
      </w:r>
      <w:r w:rsidR="009351ED" w:rsidRPr="00C80CB5">
        <w:rPr>
          <w:rFonts w:cs="Arial"/>
        </w:rPr>
        <w:t>Delegations</w:t>
      </w:r>
      <w:bookmarkEnd w:id="218"/>
      <w:bookmarkEnd w:id="219"/>
    </w:p>
    <w:p w14:paraId="13286D37" w14:textId="77777777" w:rsidR="009351ED" w:rsidRPr="00C80CB5" w:rsidRDefault="009351ED" w:rsidP="000D5653">
      <w:pPr>
        <w:pStyle w:val="BodyText"/>
      </w:pPr>
      <w:r w:rsidRPr="00C80CB5">
        <w:t xml:space="preserve">Delegating a </w:t>
      </w:r>
      <w:proofErr w:type="gramStart"/>
      <w:r w:rsidRPr="00C80CB5">
        <w:t>decision making</w:t>
      </w:r>
      <w:proofErr w:type="gramEnd"/>
      <w:r w:rsidRPr="00C80CB5">
        <w:t xml:space="preserve"> power to another means that the delegate has the power to make that decision, subject to any conditions or restrictions set out in the delegation. </w:t>
      </w:r>
    </w:p>
    <w:p w14:paraId="10F2867D" w14:textId="77777777" w:rsidR="009351ED" w:rsidRPr="00C80CB5" w:rsidRDefault="009351ED" w:rsidP="000D5653">
      <w:pPr>
        <w:pStyle w:val="BodyText"/>
      </w:pPr>
      <w:r w:rsidRPr="00C80CB5">
        <w:t>Delegations are a part of the City’s decision-making process.  The Council may delegate powers to the CEO and the CEO may delegate powers to another employee, subject to the restrictions under the Act.</w:t>
      </w:r>
    </w:p>
    <w:p w14:paraId="431E2308" w14:textId="77777777" w:rsidR="009351ED" w:rsidRPr="00C80CB5" w:rsidRDefault="009351ED" w:rsidP="000D5653">
      <w:pPr>
        <w:pStyle w:val="BodyText"/>
      </w:pPr>
      <w:r w:rsidRPr="00C80CB5">
        <w:t xml:space="preserve">A delegate </w:t>
      </w:r>
      <w:proofErr w:type="gramStart"/>
      <w:r w:rsidRPr="00C80CB5">
        <w:t>is able to</w:t>
      </w:r>
      <w:proofErr w:type="gramEnd"/>
      <w:r w:rsidRPr="00C80CB5">
        <w:t xml:space="preserve"> use their own judgment to make the decision they believe is right in the circumstances. Decisions made under a delegation are binding on the local government.</w:t>
      </w:r>
    </w:p>
    <w:p w14:paraId="7632B787" w14:textId="77777777" w:rsidR="009351ED" w:rsidRPr="00C80CB5" w:rsidRDefault="009351ED" w:rsidP="000D5653">
      <w:pPr>
        <w:pStyle w:val="BodyText"/>
      </w:pPr>
      <w:r w:rsidRPr="00C80CB5">
        <w:t>All delegations are recorded in a Register of Delegated Authority and delegates are required to keep a record of any exercise of the delegation.</w:t>
      </w:r>
    </w:p>
    <w:p w14:paraId="12B7BD24" w14:textId="77777777" w:rsidR="009351ED" w:rsidRPr="00C80CB5" w:rsidRDefault="009351ED" w:rsidP="000D5653">
      <w:pPr>
        <w:pStyle w:val="BodyText"/>
      </w:pPr>
      <w:r w:rsidRPr="00C80CB5">
        <w:t>Council will review delegations at least once every financial year, in accordance with section 5.46 of the Act.</w:t>
      </w:r>
    </w:p>
    <w:p w14:paraId="2DDFD4BD" w14:textId="37D62791" w:rsidR="009351ED" w:rsidRPr="00C80CB5" w:rsidRDefault="000D5653" w:rsidP="000D5653">
      <w:pPr>
        <w:pStyle w:val="Heading3"/>
        <w:tabs>
          <w:tab w:val="left" w:pos="990"/>
        </w:tabs>
        <w:rPr>
          <w:rFonts w:cs="Arial"/>
        </w:rPr>
      </w:pPr>
      <w:bookmarkStart w:id="220" w:name="_Toc116459441"/>
      <w:bookmarkStart w:id="221" w:name="_Toc121407309"/>
      <w:r>
        <w:rPr>
          <w:rFonts w:cs="Arial"/>
        </w:rPr>
        <w:t>6.1.7</w:t>
      </w:r>
      <w:r>
        <w:rPr>
          <w:rFonts w:cs="Arial"/>
        </w:rPr>
        <w:tab/>
      </w:r>
      <w:r w:rsidR="009351ED" w:rsidRPr="00C80CB5">
        <w:rPr>
          <w:rFonts w:cs="Arial"/>
        </w:rPr>
        <w:t>Authorisations</w:t>
      </w:r>
      <w:bookmarkEnd w:id="220"/>
      <w:bookmarkEnd w:id="221"/>
    </w:p>
    <w:p w14:paraId="7EF11526" w14:textId="77777777" w:rsidR="009351ED" w:rsidRPr="00C80CB5" w:rsidRDefault="009351ED" w:rsidP="000D5653">
      <w:pPr>
        <w:pStyle w:val="BodyText"/>
      </w:pPr>
      <w:r w:rsidRPr="00C80CB5">
        <w:t>Legislation allows head of power to appoint ‘</w:t>
      </w:r>
      <w:r w:rsidRPr="00C80CB5">
        <w:rPr>
          <w:i/>
        </w:rPr>
        <w:t>Authorised Persons</w:t>
      </w:r>
      <w:r w:rsidRPr="00C80CB5">
        <w:t xml:space="preserve">’ to perform particular functions. Pursuant to section 9.10 </w:t>
      </w:r>
      <w:r w:rsidRPr="00C80CB5">
        <w:rPr>
          <w:i/>
        </w:rPr>
        <w:t>Appointment of authorised persons</w:t>
      </w:r>
      <w:r w:rsidRPr="00C80CB5">
        <w:t xml:space="preserve"> of the Act, authorised persons may be appointed in the City by the CEO, who has the power to appoint, in writing, authorised persons for the purposes of one or more of the following specified laws or specified provisions of these laws:</w:t>
      </w:r>
    </w:p>
    <w:p w14:paraId="01C53F61" w14:textId="77777777" w:rsidR="009351ED" w:rsidRPr="00C80CB5" w:rsidRDefault="009351ED" w:rsidP="000D5653">
      <w:pPr>
        <w:pStyle w:val="NoSpacing"/>
        <w:numPr>
          <w:ilvl w:val="0"/>
          <w:numId w:val="33"/>
        </w:numPr>
        <w:spacing w:after="120"/>
        <w:rPr>
          <w:rFonts w:ascii="Arial" w:hAnsi="Arial" w:cs="Arial"/>
          <w:position w:val="1"/>
          <w:sz w:val="24"/>
          <w:szCs w:val="24"/>
        </w:rPr>
      </w:pPr>
      <w:r w:rsidRPr="00C80CB5">
        <w:rPr>
          <w:rFonts w:ascii="Arial" w:hAnsi="Arial" w:cs="Arial"/>
          <w:position w:val="1"/>
          <w:sz w:val="24"/>
          <w:szCs w:val="24"/>
        </w:rPr>
        <w:t xml:space="preserve">the </w:t>
      </w:r>
      <w:r w:rsidRPr="00C80CB5">
        <w:rPr>
          <w:rFonts w:ascii="Arial" w:hAnsi="Arial" w:cs="Arial"/>
          <w:i/>
          <w:position w:val="1"/>
          <w:sz w:val="24"/>
          <w:szCs w:val="24"/>
        </w:rPr>
        <w:t>Local Government Act 1995</w:t>
      </w:r>
    </w:p>
    <w:p w14:paraId="071D275C" w14:textId="77777777" w:rsidR="009351ED" w:rsidRPr="00C80CB5" w:rsidRDefault="009351ED" w:rsidP="000D5653">
      <w:pPr>
        <w:pStyle w:val="NoSpacing"/>
        <w:numPr>
          <w:ilvl w:val="0"/>
          <w:numId w:val="33"/>
        </w:numPr>
        <w:spacing w:after="120"/>
        <w:rPr>
          <w:rFonts w:ascii="Arial" w:hAnsi="Arial" w:cs="Arial"/>
          <w:position w:val="1"/>
          <w:sz w:val="24"/>
          <w:szCs w:val="24"/>
        </w:rPr>
      </w:pPr>
      <w:r w:rsidRPr="00C80CB5">
        <w:rPr>
          <w:rFonts w:ascii="Arial" w:hAnsi="Arial" w:cs="Arial"/>
          <w:position w:val="1"/>
          <w:sz w:val="24"/>
          <w:szCs w:val="24"/>
        </w:rPr>
        <w:t xml:space="preserve">the </w:t>
      </w:r>
      <w:r w:rsidRPr="00C80CB5">
        <w:rPr>
          <w:rFonts w:ascii="Arial" w:hAnsi="Arial" w:cs="Arial"/>
          <w:i/>
          <w:position w:val="1"/>
          <w:sz w:val="24"/>
          <w:szCs w:val="24"/>
        </w:rPr>
        <w:t>Caravan Parks and Camping Grounds Act 1995</w:t>
      </w:r>
    </w:p>
    <w:p w14:paraId="047BB3F8" w14:textId="77777777" w:rsidR="009351ED" w:rsidRPr="00C80CB5" w:rsidRDefault="009351ED" w:rsidP="000D5653">
      <w:pPr>
        <w:pStyle w:val="NoSpacing"/>
        <w:numPr>
          <w:ilvl w:val="0"/>
          <w:numId w:val="33"/>
        </w:numPr>
        <w:spacing w:after="120"/>
        <w:rPr>
          <w:rFonts w:ascii="Arial" w:hAnsi="Arial" w:cs="Arial"/>
          <w:position w:val="1"/>
          <w:sz w:val="24"/>
          <w:szCs w:val="24"/>
        </w:rPr>
      </w:pPr>
      <w:r w:rsidRPr="00C80CB5">
        <w:rPr>
          <w:rFonts w:ascii="Arial" w:hAnsi="Arial" w:cs="Arial"/>
          <w:position w:val="1"/>
          <w:sz w:val="24"/>
          <w:szCs w:val="24"/>
        </w:rPr>
        <w:t xml:space="preserve">the </w:t>
      </w:r>
      <w:r w:rsidRPr="00C80CB5">
        <w:rPr>
          <w:rFonts w:ascii="Arial" w:hAnsi="Arial" w:cs="Arial"/>
          <w:i/>
          <w:position w:val="1"/>
          <w:sz w:val="24"/>
          <w:szCs w:val="24"/>
        </w:rPr>
        <w:t>Cat Act 2011</w:t>
      </w:r>
    </w:p>
    <w:p w14:paraId="18B3D667" w14:textId="77777777" w:rsidR="009351ED" w:rsidRPr="00C80CB5" w:rsidRDefault="009351ED" w:rsidP="000D5653">
      <w:pPr>
        <w:pStyle w:val="NoSpacing"/>
        <w:numPr>
          <w:ilvl w:val="0"/>
          <w:numId w:val="33"/>
        </w:numPr>
        <w:spacing w:after="120"/>
        <w:rPr>
          <w:rFonts w:ascii="Arial" w:hAnsi="Arial" w:cs="Arial"/>
          <w:position w:val="1"/>
          <w:sz w:val="24"/>
          <w:szCs w:val="24"/>
        </w:rPr>
      </w:pPr>
      <w:r w:rsidRPr="00C80CB5">
        <w:rPr>
          <w:rFonts w:ascii="Arial" w:hAnsi="Arial" w:cs="Arial"/>
          <w:position w:val="1"/>
          <w:sz w:val="24"/>
          <w:szCs w:val="24"/>
        </w:rPr>
        <w:t xml:space="preserve">the </w:t>
      </w:r>
      <w:r w:rsidRPr="00C80CB5">
        <w:rPr>
          <w:rFonts w:ascii="Arial" w:hAnsi="Arial" w:cs="Arial"/>
          <w:i/>
          <w:position w:val="1"/>
          <w:sz w:val="24"/>
          <w:szCs w:val="24"/>
        </w:rPr>
        <w:t>Control of Vehicles (Off-road Areas) Act 1978</w:t>
      </w:r>
    </w:p>
    <w:p w14:paraId="4634E32B" w14:textId="77777777" w:rsidR="009351ED" w:rsidRPr="00C80CB5" w:rsidRDefault="009351ED" w:rsidP="000D5653">
      <w:pPr>
        <w:pStyle w:val="NoSpacing"/>
        <w:numPr>
          <w:ilvl w:val="0"/>
          <w:numId w:val="33"/>
        </w:numPr>
        <w:spacing w:after="120"/>
        <w:rPr>
          <w:rFonts w:ascii="Arial" w:hAnsi="Arial" w:cs="Arial"/>
          <w:position w:val="1"/>
          <w:sz w:val="24"/>
          <w:szCs w:val="24"/>
        </w:rPr>
      </w:pPr>
      <w:r w:rsidRPr="00C80CB5">
        <w:rPr>
          <w:rFonts w:ascii="Arial" w:hAnsi="Arial" w:cs="Arial"/>
          <w:position w:val="1"/>
          <w:sz w:val="24"/>
          <w:szCs w:val="24"/>
        </w:rPr>
        <w:t xml:space="preserve">the </w:t>
      </w:r>
      <w:r w:rsidRPr="00C80CB5">
        <w:rPr>
          <w:rFonts w:ascii="Arial" w:hAnsi="Arial" w:cs="Arial"/>
          <w:i/>
          <w:position w:val="1"/>
          <w:sz w:val="24"/>
          <w:szCs w:val="24"/>
        </w:rPr>
        <w:t>Dog Act 1976</w:t>
      </w:r>
    </w:p>
    <w:p w14:paraId="75FBD2F1" w14:textId="77777777" w:rsidR="009351ED" w:rsidRPr="00C80CB5" w:rsidRDefault="009351ED" w:rsidP="000D5653">
      <w:pPr>
        <w:pStyle w:val="NoSpacing"/>
        <w:numPr>
          <w:ilvl w:val="0"/>
          <w:numId w:val="33"/>
        </w:numPr>
        <w:spacing w:after="120"/>
        <w:rPr>
          <w:rFonts w:ascii="Arial" w:hAnsi="Arial" w:cs="Arial"/>
          <w:position w:val="1"/>
          <w:sz w:val="24"/>
          <w:szCs w:val="24"/>
        </w:rPr>
      </w:pPr>
      <w:r w:rsidRPr="00C80CB5">
        <w:rPr>
          <w:rFonts w:ascii="Arial" w:hAnsi="Arial" w:cs="Arial"/>
          <w:i/>
          <w:position w:val="1"/>
          <w:sz w:val="24"/>
          <w:szCs w:val="24"/>
        </w:rPr>
        <w:t>City of Cockburn (Local Government Act) Local Laws</w:t>
      </w:r>
    </w:p>
    <w:p w14:paraId="58D85E16" w14:textId="77777777" w:rsidR="009351ED" w:rsidRPr="00C80CB5" w:rsidRDefault="009351ED" w:rsidP="000D5653">
      <w:pPr>
        <w:pStyle w:val="NoSpacing"/>
        <w:numPr>
          <w:ilvl w:val="0"/>
          <w:numId w:val="33"/>
        </w:numPr>
        <w:spacing w:after="120"/>
        <w:rPr>
          <w:rFonts w:ascii="Arial" w:hAnsi="Arial" w:cs="Arial"/>
          <w:position w:val="1"/>
          <w:sz w:val="24"/>
          <w:szCs w:val="24"/>
        </w:rPr>
      </w:pPr>
      <w:r w:rsidRPr="00C80CB5">
        <w:rPr>
          <w:rFonts w:ascii="Arial" w:hAnsi="Arial" w:cs="Arial"/>
          <w:position w:val="1"/>
          <w:sz w:val="24"/>
          <w:szCs w:val="24"/>
        </w:rPr>
        <w:t>any other legislation, as may be applicable.</w:t>
      </w:r>
    </w:p>
    <w:p w14:paraId="7F9E599D" w14:textId="77777777" w:rsidR="009351ED" w:rsidRPr="00C80CB5" w:rsidRDefault="009351ED" w:rsidP="000D5653">
      <w:pPr>
        <w:pStyle w:val="BodyText"/>
      </w:pPr>
      <w:r w:rsidRPr="00C80CB5">
        <w:t>City authorised persons are issued identity cards which carry the City logo, together with a recent photograph of the appointed person and name, and on the back of the card a list of the laws to which the person’s appointment relates.</w:t>
      </w:r>
    </w:p>
    <w:p w14:paraId="78E0E440" w14:textId="77777777" w:rsidR="009351ED" w:rsidRPr="00C80CB5" w:rsidRDefault="009351ED" w:rsidP="009351ED">
      <w:pPr>
        <w:pStyle w:val="NoSpacing"/>
        <w:rPr>
          <w:rFonts w:ascii="Arial" w:hAnsi="Arial" w:cs="Arial"/>
          <w:sz w:val="24"/>
          <w:szCs w:val="24"/>
        </w:rPr>
      </w:pPr>
      <w:r w:rsidRPr="00C80CB5">
        <w:rPr>
          <w:rFonts w:ascii="Arial" w:hAnsi="Arial" w:cs="Arial"/>
          <w:sz w:val="24"/>
          <w:szCs w:val="24"/>
        </w:rPr>
        <w:lastRenderedPageBreak/>
        <w:t xml:space="preserve">City </w:t>
      </w:r>
      <w:proofErr w:type="spellStart"/>
      <w:r w:rsidRPr="00C80CB5">
        <w:rPr>
          <w:rFonts w:ascii="Arial" w:hAnsi="Arial" w:cs="Arial"/>
          <w:sz w:val="24"/>
          <w:szCs w:val="24"/>
        </w:rPr>
        <w:t>authorised</w:t>
      </w:r>
      <w:proofErr w:type="spellEnd"/>
      <w:r w:rsidRPr="00C80CB5">
        <w:rPr>
          <w:rFonts w:ascii="Arial" w:hAnsi="Arial" w:cs="Arial"/>
          <w:sz w:val="24"/>
          <w:szCs w:val="24"/>
        </w:rPr>
        <w:t xml:space="preserve"> persons are required to always carry their identity card when performing functions under a specified law and must be ready to reproduce their card for inspection if requested.</w:t>
      </w:r>
    </w:p>
    <w:p w14:paraId="5AF183E2" w14:textId="77777777" w:rsidR="009351ED" w:rsidRPr="00C80CB5" w:rsidRDefault="009351ED" w:rsidP="009351ED">
      <w:pPr>
        <w:pStyle w:val="NoSpacing"/>
        <w:rPr>
          <w:rFonts w:ascii="Arial" w:hAnsi="Arial" w:cs="Arial"/>
          <w:sz w:val="24"/>
          <w:szCs w:val="24"/>
        </w:rPr>
      </w:pPr>
    </w:p>
    <w:p w14:paraId="7E5D6A23" w14:textId="51384200" w:rsidR="009351ED" w:rsidRPr="00C80CB5" w:rsidRDefault="00F03906" w:rsidP="00F03906">
      <w:pPr>
        <w:pStyle w:val="Heading1"/>
      </w:pPr>
      <w:bookmarkStart w:id="222" w:name="_Toc116459442"/>
      <w:bookmarkStart w:id="223" w:name="_Toc121407310"/>
      <w:r>
        <w:t>7.</w:t>
      </w:r>
      <w:r>
        <w:tab/>
      </w:r>
      <w:r w:rsidR="009351ED" w:rsidRPr="00C80CB5">
        <w:t>Principle Four: Accountability</w:t>
      </w:r>
      <w:bookmarkEnd w:id="222"/>
      <w:bookmarkEnd w:id="223"/>
    </w:p>
    <w:p w14:paraId="60BDB647" w14:textId="1AED8CA1" w:rsidR="009351ED" w:rsidRPr="00C80CB5" w:rsidRDefault="00F03906" w:rsidP="00F03906">
      <w:pPr>
        <w:pStyle w:val="Heading2"/>
      </w:pPr>
      <w:bookmarkStart w:id="224" w:name="_Toc116459443"/>
      <w:bookmarkStart w:id="225" w:name="_Toc121407311"/>
      <w:r>
        <w:t>7.1</w:t>
      </w:r>
      <w:r>
        <w:tab/>
      </w:r>
      <w:r w:rsidR="009351ED" w:rsidRPr="00C80CB5">
        <w:t>Accountability</w:t>
      </w:r>
      <w:bookmarkEnd w:id="224"/>
      <w:bookmarkEnd w:id="225"/>
    </w:p>
    <w:p w14:paraId="69069B7B" w14:textId="77777777" w:rsidR="009351ED" w:rsidRPr="00C80CB5" w:rsidRDefault="009351ED" w:rsidP="004265E1">
      <w:pPr>
        <w:pStyle w:val="BodyText"/>
      </w:pPr>
      <w:r w:rsidRPr="00C80CB5">
        <w:t xml:space="preserve">The </w:t>
      </w:r>
      <w:proofErr w:type="gramStart"/>
      <w:r w:rsidRPr="00C80CB5">
        <w:t>City</w:t>
      </w:r>
      <w:proofErr w:type="gramEnd"/>
      <w:r w:rsidRPr="00C80CB5">
        <w:t xml:space="preserve"> has accountability systems that provide disclosure and review of decision making and processes. These systems record and support the City’s accountability to its Stakeholders and its legal accountability to the State Government.</w:t>
      </w:r>
    </w:p>
    <w:p w14:paraId="3D87A7C8" w14:textId="1EF0D55A" w:rsidR="009351ED" w:rsidRPr="004265E1" w:rsidRDefault="004265E1" w:rsidP="004265E1">
      <w:pPr>
        <w:pStyle w:val="Heading3"/>
        <w:tabs>
          <w:tab w:val="left" w:pos="990"/>
        </w:tabs>
        <w:rPr>
          <w:rFonts w:cs="Arial"/>
        </w:rPr>
      </w:pPr>
      <w:bookmarkStart w:id="226" w:name="_Toc116459444"/>
      <w:bookmarkStart w:id="227" w:name="_Toc121407312"/>
      <w:r>
        <w:rPr>
          <w:rFonts w:cs="Arial"/>
        </w:rPr>
        <w:t>7.1.1</w:t>
      </w:r>
      <w:r>
        <w:rPr>
          <w:rFonts w:cs="Arial"/>
        </w:rPr>
        <w:tab/>
      </w:r>
      <w:r w:rsidR="009351ED" w:rsidRPr="004265E1">
        <w:rPr>
          <w:rFonts w:cs="Arial"/>
        </w:rPr>
        <w:t>Performance management</w:t>
      </w:r>
      <w:bookmarkEnd w:id="226"/>
      <w:bookmarkEnd w:id="227"/>
    </w:p>
    <w:p w14:paraId="183C854A" w14:textId="77777777" w:rsidR="009351ED" w:rsidRPr="00C80CB5" w:rsidRDefault="009351ED" w:rsidP="004265E1">
      <w:pPr>
        <w:pStyle w:val="BodyText"/>
      </w:pPr>
      <w:r w:rsidRPr="00C80CB5">
        <w:t xml:space="preserve">Council is accountable for monitoring performance in the achievement of its strategic direction, goals and financial outcomes which are set through the Strategic Community Plan, LTFP, Corporate Business Plan and Annual Budget. </w:t>
      </w:r>
      <w:r w:rsidRPr="00C80CB5">
        <w:rPr>
          <w:position w:val="1"/>
        </w:rPr>
        <w:t xml:space="preserve">A </w:t>
      </w:r>
      <w:proofErr w:type="gramStart"/>
      <w:r w:rsidRPr="00C80CB5">
        <w:rPr>
          <w:position w:val="1"/>
        </w:rPr>
        <w:t>six monthly</w:t>
      </w:r>
      <w:proofErr w:type="gramEnd"/>
      <w:r w:rsidRPr="00C80CB5">
        <w:rPr>
          <w:position w:val="1"/>
        </w:rPr>
        <w:t xml:space="preserve"> status report on the Annual Budget will be provided each February as part of the mid-year budget review</w:t>
      </w:r>
    </w:p>
    <w:p w14:paraId="64D2355B" w14:textId="77777777" w:rsidR="009351ED" w:rsidRPr="00C80CB5" w:rsidRDefault="009351ED" w:rsidP="004265E1">
      <w:pPr>
        <w:pStyle w:val="BodyText"/>
      </w:pPr>
      <w:r w:rsidRPr="00C80CB5">
        <w:t xml:space="preserve">The </w:t>
      </w:r>
      <w:proofErr w:type="gramStart"/>
      <w:r w:rsidRPr="00C80CB5">
        <w:t>City</w:t>
      </w:r>
      <w:proofErr w:type="gramEnd"/>
      <w:r w:rsidRPr="00C80CB5">
        <w:t xml:space="preserve"> has a reporting system in place to provide Council with the necessary information to enable it to assess performance against the plans.  The reporting system is a systematic and regular process that allows Council to take action to rectify any issues that arise and be accountable to the Community.</w:t>
      </w:r>
    </w:p>
    <w:p w14:paraId="6F55DD37" w14:textId="77777777" w:rsidR="009351ED" w:rsidRPr="00C80CB5" w:rsidRDefault="009351ED" w:rsidP="00164894">
      <w:pPr>
        <w:pStyle w:val="BodyText"/>
      </w:pPr>
      <w:r w:rsidRPr="00C80CB5">
        <w:t xml:space="preserve">The City’s annual report will provide a means of updating overall progress on achieving </w:t>
      </w:r>
      <w:r w:rsidRPr="00C80CB5">
        <w:rPr>
          <w:i/>
        </w:rPr>
        <w:t xml:space="preserve">City of Cockburn Strategic Community Plan. </w:t>
      </w:r>
      <w:r w:rsidRPr="00C80CB5">
        <w:t xml:space="preserve">The report includes the performance measures adopted in the </w:t>
      </w:r>
      <w:r w:rsidRPr="00C80CB5">
        <w:rPr>
          <w:i/>
        </w:rPr>
        <w:t xml:space="preserve">City of Cockburn Strategic Community </w:t>
      </w:r>
      <w:proofErr w:type="gramStart"/>
      <w:r w:rsidRPr="00C80CB5">
        <w:rPr>
          <w:i/>
        </w:rPr>
        <w:t xml:space="preserve">Plan </w:t>
      </w:r>
      <w:r w:rsidRPr="00C80CB5">
        <w:t>,</w:t>
      </w:r>
      <w:proofErr w:type="gramEnd"/>
      <w:r w:rsidRPr="00C80CB5">
        <w:t xml:space="preserve"> </w:t>
      </w:r>
      <w:r w:rsidRPr="00C80CB5">
        <w:rPr>
          <w:i/>
        </w:rPr>
        <w:t xml:space="preserve">City of Cockburn Corporate Business Plan </w:t>
      </w:r>
      <w:r w:rsidRPr="00C80CB5">
        <w:t>and annual budget.</w:t>
      </w:r>
    </w:p>
    <w:p w14:paraId="4C147C2B" w14:textId="77777777" w:rsidR="009351ED" w:rsidRPr="00C80CB5" w:rsidRDefault="009351ED" w:rsidP="00164894">
      <w:pPr>
        <w:pStyle w:val="NoSpacing"/>
        <w:spacing w:after="120"/>
        <w:rPr>
          <w:rFonts w:ascii="Arial" w:hAnsi="Arial" w:cs="Arial"/>
          <w:i/>
          <w:iCs/>
          <w:sz w:val="24"/>
          <w:szCs w:val="24"/>
        </w:rPr>
      </w:pPr>
      <w:r w:rsidRPr="00C80CB5">
        <w:rPr>
          <w:rFonts w:ascii="Arial" w:hAnsi="Arial" w:cs="Arial"/>
          <w:i/>
          <w:iCs/>
          <w:sz w:val="24"/>
          <w:szCs w:val="24"/>
        </w:rPr>
        <w:t>CEO Performance</w:t>
      </w:r>
    </w:p>
    <w:p w14:paraId="48EC5AC2" w14:textId="3DFB700D" w:rsidR="009351ED" w:rsidRDefault="009351ED" w:rsidP="00164894">
      <w:pPr>
        <w:pStyle w:val="BodyText"/>
      </w:pPr>
      <w:r w:rsidRPr="00C80CB5">
        <w:t xml:space="preserve">The </w:t>
      </w:r>
      <w:proofErr w:type="gramStart"/>
      <w:r w:rsidRPr="00C80CB5">
        <w:t>City</w:t>
      </w:r>
      <w:proofErr w:type="gramEnd"/>
      <w:r w:rsidRPr="00C80CB5">
        <w:t xml:space="preserve"> has developed a reporting system to provide Council with the necessary information to enable it to assess performance against the plans. The reporting system is a systematic and regular process that allows Council to take action to rectify any issues that arise and as such, be accountable to the Community. Council has adopted standards for the recruitment and selection, performance review and termination of the CEO, as required in accordance with the Act.</w:t>
      </w:r>
    </w:p>
    <w:p w14:paraId="36939B26" w14:textId="3FB0AF9F" w:rsidR="004862CA" w:rsidRDefault="004862CA">
      <w:pPr>
        <w:spacing w:before="0" w:after="160" w:line="259" w:lineRule="auto"/>
        <w:rPr>
          <w:rFonts w:eastAsia="Arial" w:cs="Arial"/>
          <w:szCs w:val="24"/>
          <w:lang w:eastAsia="en-AU" w:bidi="en-AU"/>
        </w:rPr>
      </w:pPr>
      <w:r>
        <w:br w:type="page"/>
      </w:r>
    </w:p>
    <w:p w14:paraId="2E6295DA" w14:textId="77777777" w:rsidR="009351ED" w:rsidRPr="00C80CB5" w:rsidRDefault="009351ED" w:rsidP="00164894">
      <w:pPr>
        <w:pStyle w:val="NoSpacing"/>
        <w:spacing w:after="120"/>
        <w:rPr>
          <w:rFonts w:ascii="Arial" w:hAnsi="Arial" w:cs="Arial"/>
          <w:i/>
          <w:iCs/>
          <w:sz w:val="24"/>
          <w:szCs w:val="24"/>
        </w:rPr>
      </w:pPr>
      <w:r w:rsidRPr="00C80CB5">
        <w:rPr>
          <w:rFonts w:ascii="Arial" w:hAnsi="Arial" w:cs="Arial"/>
          <w:i/>
          <w:iCs/>
          <w:sz w:val="24"/>
          <w:szCs w:val="24"/>
        </w:rPr>
        <w:lastRenderedPageBreak/>
        <w:t>Employee Performance</w:t>
      </w:r>
    </w:p>
    <w:p w14:paraId="171B89B7" w14:textId="77777777" w:rsidR="009351ED" w:rsidRPr="00C80CB5" w:rsidRDefault="009351ED" w:rsidP="00164894">
      <w:pPr>
        <w:pStyle w:val="BodyText"/>
      </w:pPr>
      <w:r w:rsidRPr="00C80CB5">
        <w:t xml:space="preserve">In accordance with the Act, the performance of all Employees is to be reviewed at least once each year of their employment. The </w:t>
      </w:r>
      <w:proofErr w:type="gramStart"/>
      <w:r w:rsidRPr="00C80CB5">
        <w:t>City</w:t>
      </w:r>
      <w:proofErr w:type="gramEnd"/>
      <w:r w:rsidRPr="00C80CB5">
        <w:t xml:space="preserve"> has a mechanism for Employee performance to be assessed, as well as training and development opportunities to be identified.</w:t>
      </w:r>
    </w:p>
    <w:p w14:paraId="167EE9D4" w14:textId="75D8A8BD" w:rsidR="009351ED" w:rsidRPr="00C80CB5" w:rsidRDefault="00527C33" w:rsidP="00527C33">
      <w:pPr>
        <w:pStyle w:val="Heading3"/>
        <w:tabs>
          <w:tab w:val="left" w:pos="990"/>
        </w:tabs>
        <w:rPr>
          <w:rFonts w:cs="Arial"/>
        </w:rPr>
      </w:pPr>
      <w:bookmarkStart w:id="228" w:name="_Toc116459445"/>
      <w:bookmarkStart w:id="229" w:name="_Toc121407313"/>
      <w:r>
        <w:rPr>
          <w:rFonts w:cs="Arial"/>
        </w:rPr>
        <w:t>7.1.2</w:t>
      </w:r>
      <w:r>
        <w:rPr>
          <w:rFonts w:cs="Arial"/>
        </w:rPr>
        <w:tab/>
      </w:r>
      <w:r w:rsidR="009351ED" w:rsidRPr="00C80CB5">
        <w:rPr>
          <w:rFonts w:cs="Arial"/>
        </w:rPr>
        <w:t>Compliance</w:t>
      </w:r>
      <w:bookmarkEnd w:id="228"/>
      <w:bookmarkEnd w:id="229"/>
      <w:r w:rsidR="009351ED" w:rsidRPr="00C80CB5">
        <w:rPr>
          <w:rFonts w:cs="Arial"/>
        </w:rPr>
        <w:t xml:space="preserve"> </w:t>
      </w:r>
    </w:p>
    <w:p w14:paraId="1DDD3446" w14:textId="77777777" w:rsidR="009351ED" w:rsidRPr="00C80CB5" w:rsidRDefault="009351ED" w:rsidP="00527C33">
      <w:pPr>
        <w:pStyle w:val="BodyText"/>
      </w:pPr>
      <w:r w:rsidRPr="00C80CB5">
        <w:t xml:space="preserve">It is a requirement of the Act to conduct an annual audit of compliance with statutory requirements of the Act. </w:t>
      </w:r>
    </w:p>
    <w:p w14:paraId="4A2B1521" w14:textId="77777777" w:rsidR="009351ED" w:rsidRPr="00C80CB5" w:rsidRDefault="009351ED" w:rsidP="00527C33">
      <w:pPr>
        <w:pStyle w:val="BodyText"/>
      </w:pPr>
      <w:r w:rsidRPr="00C80CB5">
        <w:t>The Compliance Audit Return (CAR) is submitted to the Department each year after its adoption by the Council. The CAR seeks information and responses in relation to a local government’s statutory obligations in several areas, such as local laws, tenders, meeting process, disclosure of financial interests and financial management.</w:t>
      </w:r>
    </w:p>
    <w:p w14:paraId="71D67990" w14:textId="2428585C" w:rsidR="009351ED" w:rsidRPr="00C80CB5" w:rsidRDefault="001F6416" w:rsidP="00527C33">
      <w:pPr>
        <w:pStyle w:val="Heading3"/>
        <w:tabs>
          <w:tab w:val="left" w:pos="990"/>
        </w:tabs>
        <w:rPr>
          <w:rFonts w:cs="Arial"/>
        </w:rPr>
      </w:pPr>
      <w:bookmarkStart w:id="230" w:name="_Toc116459446"/>
      <w:bookmarkStart w:id="231" w:name="_Toc121407314"/>
      <w:r>
        <w:rPr>
          <w:rFonts w:cs="Arial"/>
        </w:rPr>
        <w:t>7.1.3</w:t>
      </w:r>
      <w:r>
        <w:rPr>
          <w:rFonts w:cs="Arial"/>
        </w:rPr>
        <w:tab/>
      </w:r>
      <w:r w:rsidR="009351ED" w:rsidRPr="00C80CB5">
        <w:rPr>
          <w:rFonts w:cs="Arial"/>
        </w:rPr>
        <w:t>Audit Risk and Compliance Committee</w:t>
      </w:r>
      <w:bookmarkEnd w:id="230"/>
      <w:bookmarkEnd w:id="231"/>
    </w:p>
    <w:p w14:paraId="4C027CB4" w14:textId="77777777" w:rsidR="009351ED" w:rsidRPr="00C80CB5" w:rsidRDefault="009351ED" w:rsidP="00527C33">
      <w:pPr>
        <w:pStyle w:val="BodyText"/>
      </w:pPr>
      <w:r w:rsidRPr="00C80CB5">
        <w:t xml:space="preserve">The Audit Risk and Compliance Committee (ARC), in accordance with the </w:t>
      </w:r>
      <w:r w:rsidRPr="00C80CB5">
        <w:rPr>
          <w:i/>
        </w:rPr>
        <w:t>Committee’s Terms of Reference</w:t>
      </w:r>
      <w:r w:rsidRPr="00C80CB5">
        <w:t xml:space="preserve">, oversees and advises Council on matters of accountability and internal control.  </w:t>
      </w:r>
    </w:p>
    <w:p w14:paraId="1676D4BE" w14:textId="77777777" w:rsidR="009351ED" w:rsidRPr="00C80CB5" w:rsidRDefault="009351ED" w:rsidP="001F6416">
      <w:pPr>
        <w:pStyle w:val="NoSpacing"/>
        <w:spacing w:after="120"/>
        <w:rPr>
          <w:rFonts w:ascii="Arial" w:hAnsi="Arial" w:cs="Arial"/>
          <w:i/>
          <w:iCs/>
          <w:sz w:val="24"/>
          <w:szCs w:val="24"/>
        </w:rPr>
      </w:pPr>
      <w:r w:rsidRPr="00C80CB5">
        <w:rPr>
          <w:rFonts w:ascii="Arial" w:hAnsi="Arial" w:cs="Arial"/>
          <w:i/>
          <w:iCs/>
          <w:sz w:val="24"/>
          <w:szCs w:val="24"/>
        </w:rPr>
        <w:t>Objectives of the ARC</w:t>
      </w:r>
    </w:p>
    <w:p w14:paraId="67CC3E35" w14:textId="77777777" w:rsidR="009351ED" w:rsidRPr="00C80CB5" w:rsidRDefault="009351ED" w:rsidP="001F6416">
      <w:pPr>
        <w:pStyle w:val="BodyText"/>
      </w:pPr>
      <w:r w:rsidRPr="00C80CB5">
        <w:t>As part of Council’s governance obligations to its Community, Council has constituted the ARC to facilitate -</w:t>
      </w:r>
    </w:p>
    <w:p w14:paraId="217B7882" w14:textId="77777777" w:rsidR="009351ED" w:rsidRPr="00C80CB5" w:rsidRDefault="009351ED" w:rsidP="00154360">
      <w:pPr>
        <w:pStyle w:val="NoSpacing"/>
        <w:numPr>
          <w:ilvl w:val="0"/>
          <w:numId w:val="34"/>
        </w:numPr>
        <w:spacing w:after="120"/>
        <w:rPr>
          <w:rFonts w:ascii="Arial" w:hAnsi="Arial" w:cs="Arial"/>
          <w:position w:val="1"/>
          <w:sz w:val="24"/>
          <w:szCs w:val="24"/>
        </w:rPr>
      </w:pPr>
      <w:r w:rsidRPr="00C80CB5">
        <w:rPr>
          <w:rFonts w:ascii="Arial" w:hAnsi="Arial" w:cs="Arial"/>
          <w:position w:val="1"/>
          <w:sz w:val="24"/>
          <w:szCs w:val="24"/>
        </w:rPr>
        <w:t>the enhancement of the credibility and objectivity of internal and external financial reporting</w:t>
      </w:r>
    </w:p>
    <w:p w14:paraId="18CAD35E" w14:textId="77777777" w:rsidR="009351ED" w:rsidRPr="00C80CB5" w:rsidRDefault="009351ED" w:rsidP="00154360">
      <w:pPr>
        <w:pStyle w:val="NoSpacing"/>
        <w:numPr>
          <w:ilvl w:val="0"/>
          <w:numId w:val="34"/>
        </w:numPr>
        <w:spacing w:after="120"/>
        <w:rPr>
          <w:rFonts w:ascii="Arial" w:hAnsi="Arial" w:cs="Arial"/>
          <w:position w:val="1"/>
          <w:sz w:val="24"/>
          <w:szCs w:val="24"/>
        </w:rPr>
      </w:pPr>
      <w:r w:rsidRPr="00C80CB5">
        <w:rPr>
          <w:rFonts w:ascii="Arial" w:hAnsi="Arial" w:cs="Arial"/>
          <w:position w:val="1"/>
          <w:sz w:val="24"/>
          <w:szCs w:val="24"/>
        </w:rPr>
        <w:t>effective management of financial and other risks and the protection of Council assets</w:t>
      </w:r>
    </w:p>
    <w:p w14:paraId="381B8335" w14:textId="77777777" w:rsidR="009351ED" w:rsidRPr="00C80CB5" w:rsidRDefault="009351ED" w:rsidP="00154360">
      <w:pPr>
        <w:pStyle w:val="NoSpacing"/>
        <w:numPr>
          <w:ilvl w:val="0"/>
          <w:numId w:val="34"/>
        </w:numPr>
        <w:spacing w:after="120"/>
        <w:rPr>
          <w:rFonts w:ascii="Arial" w:hAnsi="Arial" w:cs="Arial"/>
          <w:position w:val="1"/>
          <w:sz w:val="24"/>
          <w:szCs w:val="24"/>
        </w:rPr>
      </w:pPr>
      <w:r w:rsidRPr="00C80CB5">
        <w:rPr>
          <w:rFonts w:ascii="Arial" w:hAnsi="Arial" w:cs="Arial"/>
          <w:position w:val="1"/>
          <w:sz w:val="24"/>
          <w:szCs w:val="24"/>
        </w:rPr>
        <w:t>compliance with laws and regulations as well as use of best practice guidelines</w:t>
      </w:r>
    </w:p>
    <w:p w14:paraId="12855BBA" w14:textId="77777777" w:rsidR="009351ED" w:rsidRPr="00C80CB5" w:rsidRDefault="009351ED" w:rsidP="00154360">
      <w:pPr>
        <w:pStyle w:val="NoSpacing"/>
        <w:numPr>
          <w:ilvl w:val="0"/>
          <w:numId w:val="34"/>
        </w:numPr>
        <w:spacing w:after="120"/>
        <w:rPr>
          <w:rFonts w:ascii="Arial" w:hAnsi="Arial" w:cs="Arial"/>
          <w:position w:val="1"/>
          <w:sz w:val="24"/>
          <w:szCs w:val="24"/>
        </w:rPr>
      </w:pPr>
      <w:r w:rsidRPr="00C80CB5">
        <w:rPr>
          <w:rFonts w:ascii="Arial" w:hAnsi="Arial" w:cs="Arial"/>
          <w:position w:val="1"/>
          <w:sz w:val="24"/>
          <w:szCs w:val="24"/>
        </w:rPr>
        <w:t>the effectiveness of the internal audit function</w:t>
      </w:r>
    </w:p>
    <w:p w14:paraId="211CAF63" w14:textId="77777777" w:rsidR="009351ED" w:rsidRPr="00C80CB5" w:rsidRDefault="009351ED" w:rsidP="00154360">
      <w:pPr>
        <w:pStyle w:val="NoSpacing"/>
        <w:numPr>
          <w:ilvl w:val="0"/>
          <w:numId w:val="34"/>
        </w:numPr>
        <w:spacing w:after="120"/>
        <w:rPr>
          <w:rFonts w:ascii="Arial" w:hAnsi="Arial" w:cs="Arial"/>
          <w:position w:val="1"/>
          <w:sz w:val="24"/>
          <w:szCs w:val="24"/>
        </w:rPr>
      </w:pPr>
      <w:r w:rsidRPr="00C80CB5">
        <w:rPr>
          <w:rFonts w:ascii="Arial" w:hAnsi="Arial" w:cs="Arial"/>
          <w:position w:val="1"/>
          <w:sz w:val="24"/>
          <w:szCs w:val="24"/>
        </w:rPr>
        <w:t xml:space="preserve">the provision of an effective means of communication between the external auditor, internal audit, </w:t>
      </w:r>
      <w:proofErr w:type="gramStart"/>
      <w:r w:rsidRPr="00C80CB5">
        <w:rPr>
          <w:rFonts w:ascii="Arial" w:hAnsi="Arial" w:cs="Arial"/>
          <w:position w:val="1"/>
          <w:sz w:val="24"/>
          <w:szCs w:val="24"/>
        </w:rPr>
        <w:t>management</w:t>
      </w:r>
      <w:proofErr w:type="gramEnd"/>
      <w:r w:rsidRPr="00C80CB5">
        <w:rPr>
          <w:rFonts w:ascii="Arial" w:hAnsi="Arial" w:cs="Arial"/>
          <w:position w:val="1"/>
          <w:sz w:val="24"/>
          <w:szCs w:val="24"/>
        </w:rPr>
        <w:t xml:space="preserve"> and the Council.</w:t>
      </w:r>
    </w:p>
    <w:p w14:paraId="47758957" w14:textId="4711CE2B" w:rsidR="00643269" w:rsidRDefault="009351ED" w:rsidP="00154360">
      <w:pPr>
        <w:pStyle w:val="BodyText"/>
      </w:pPr>
      <w:r w:rsidRPr="00C80CB5">
        <w:t>The role of the ARC is to report to Council and provide appropriate advice and recommendations on matters relevant to its terms of reference to facilitate decision making by Council in relation to the discharge of its responsibilities.</w:t>
      </w:r>
    </w:p>
    <w:p w14:paraId="111F13AD" w14:textId="70429555" w:rsidR="004862CA" w:rsidRDefault="004862CA">
      <w:pPr>
        <w:spacing w:before="0" w:after="160" w:line="259" w:lineRule="auto"/>
        <w:rPr>
          <w:rFonts w:eastAsia="Arial" w:cs="Arial"/>
          <w:szCs w:val="24"/>
          <w:lang w:eastAsia="en-AU" w:bidi="en-AU"/>
        </w:rPr>
      </w:pPr>
      <w:r>
        <w:br w:type="page"/>
      </w:r>
    </w:p>
    <w:p w14:paraId="454989ED" w14:textId="77777777" w:rsidR="009351ED" w:rsidRPr="00C80CB5" w:rsidRDefault="009351ED" w:rsidP="00154360">
      <w:pPr>
        <w:pStyle w:val="NoSpacing"/>
        <w:spacing w:after="120"/>
        <w:rPr>
          <w:rFonts w:ascii="Arial" w:hAnsi="Arial" w:cs="Arial"/>
          <w:i/>
          <w:iCs/>
          <w:sz w:val="24"/>
          <w:szCs w:val="24"/>
        </w:rPr>
      </w:pPr>
      <w:r w:rsidRPr="00C80CB5">
        <w:rPr>
          <w:rFonts w:ascii="Arial" w:hAnsi="Arial" w:cs="Arial"/>
          <w:i/>
          <w:iCs/>
          <w:sz w:val="24"/>
          <w:szCs w:val="24"/>
        </w:rPr>
        <w:lastRenderedPageBreak/>
        <w:t>Reporting</w:t>
      </w:r>
    </w:p>
    <w:p w14:paraId="313D2E2D" w14:textId="77777777" w:rsidR="009351ED" w:rsidRPr="00C80CB5" w:rsidRDefault="009351ED" w:rsidP="00154360">
      <w:pPr>
        <w:pStyle w:val="BodyText"/>
      </w:pPr>
      <w:r w:rsidRPr="00C80CB5">
        <w:t>The ARC shall after every meeting forward the minutes of that meeting to the next practicable ordinary meeting of the Council, including a report explaining any specific recommendations and key outcomes.</w:t>
      </w:r>
    </w:p>
    <w:p w14:paraId="13214F77" w14:textId="77777777" w:rsidR="009351ED" w:rsidRPr="00C80CB5" w:rsidRDefault="009351ED" w:rsidP="00154360">
      <w:pPr>
        <w:pStyle w:val="NoSpacing"/>
        <w:spacing w:after="120"/>
        <w:rPr>
          <w:rFonts w:ascii="Arial" w:hAnsi="Arial" w:cs="Arial"/>
          <w:i/>
          <w:iCs/>
          <w:sz w:val="24"/>
          <w:szCs w:val="24"/>
        </w:rPr>
      </w:pPr>
      <w:r w:rsidRPr="00C80CB5">
        <w:rPr>
          <w:rFonts w:ascii="Arial" w:hAnsi="Arial" w:cs="Arial"/>
          <w:i/>
          <w:iCs/>
          <w:sz w:val="24"/>
          <w:szCs w:val="24"/>
        </w:rPr>
        <w:t>Duties and responsibilities</w:t>
      </w:r>
    </w:p>
    <w:p w14:paraId="7FF236E8" w14:textId="77777777" w:rsidR="009351ED" w:rsidRPr="00C80CB5" w:rsidRDefault="009351ED" w:rsidP="00E70DE6">
      <w:pPr>
        <w:pStyle w:val="NoSpacing"/>
        <w:numPr>
          <w:ilvl w:val="0"/>
          <w:numId w:val="35"/>
        </w:numPr>
        <w:spacing w:after="120"/>
        <w:rPr>
          <w:rFonts w:ascii="Arial" w:hAnsi="Arial" w:cs="Arial"/>
          <w:position w:val="1"/>
          <w:sz w:val="24"/>
          <w:szCs w:val="24"/>
        </w:rPr>
      </w:pPr>
      <w:r w:rsidRPr="00C80CB5">
        <w:rPr>
          <w:rFonts w:ascii="Arial" w:hAnsi="Arial" w:cs="Arial"/>
          <w:position w:val="1"/>
          <w:sz w:val="24"/>
          <w:szCs w:val="24"/>
        </w:rPr>
        <w:t>The duties and responsibilities of the ARC are contained within the committee’s Terms of Reference</w:t>
      </w:r>
    </w:p>
    <w:p w14:paraId="0A3168B5" w14:textId="77777777" w:rsidR="009351ED" w:rsidRPr="00C80CB5" w:rsidRDefault="009351ED" w:rsidP="00E70DE6">
      <w:pPr>
        <w:pStyle w:val="NoSpacing"/>
        <w:numPr>
          <w:ilvl w:val="0"/>
          <w:numId w:val="35"/>
        </w:numPr>
        <w:spacing w:after="120"/>
        <w:rPr>
          <w:rFonts w:ascii="Arial" w:hAnsi="Arial" w:cs="Arial"/>
          <w:position w:val="1"/>
          <w:sz w:val="24"/>
          <w:szCs w:val="24"/>
        </w:rPr>
      </w:pPr>
      <w:r w:rsidRPr="00C80CB5">
        <w:rPr>
          <w:rFonts w:ascii="Arial" w:hAnsi="Arial" w:cs="Arial"/>
          <w:position w:val="1"/>
          <w:sz w:val="24"/>
          <w:szCs w:val="24"/>
        </w:rPr>
        <w:t xml:space="preserve">The ARC, following </w:t>
      </w:r>
      <w:proofErr w:type="spellStart"/>
      <w:r w:rsidRPr="00C80CB5">
        <w:rPr>
          <w:rFonts w:ascii="Arial" w:hAnsi="Arial" w:cs="Arial"/>
          <w:position w:val="1"/>
          <w:sz w:val="24"/>
          <w:szCs w:val="24"/>
        </w:rPr>
        <w:t>authorisation</w:t>
      </w:r>
      <w:proofErr w:type="spellEnd"/>
      <w:r w:rsidRPr="00C80CB5">
        <w:rPr>
          <w:rFonts w:ascii="Arial" w:hAnsi="Arial" w:cs="Arial"/>
          <w:position w:val="1"/>
          <w:sz w:val="24"/>
          <w:szCs w:val="24"/>
        </w:rPr>
        <w:t xml:space="preserve"> from Council and through the CEO, and within the scope of its responsibilities, may seek information or obtain expert advice in relation to matters of concern.</w:t>
      </w:r>
    </w:p>
    <w:p w14:paraId="248A9623" w14:textId="180961B7" w:rsidR="009351ED" w:rsidRPr="00C80CB5" w:rsidRDefault="00E70DE6" w:rsidP="00E70DE6">
      <w:pPr>
        <w:pStyle w:val="Heading3"/>
        <w:tabs>
          <w:tab w:val="left" w:pos="990"/>
        </w:tabs>
        <w:rPr>
          <w:rFonts w:cs="Arial"/>
        </w:rPr>
      </w:pPr>
      <w:bookmarkStart w:id="232" w:name="_Toc116459447"/>
      <w:bookmarkStart w:id="233" w:name="_Toc121407315"/>
      <w:r>
        <w:rPr>
          <w:rFonts w:cs="Arial"/>
        </w:rPr>
        <w:t>7.1.4</w:t>
      </w:r>
      <w:r>
        <w:rPr>
          <w:rFonts w:cs="Arial"/>
        </w:rPr>
        <w:tab/>
      </w:r>
      <w:r w:rsidR="009351ED" w:rsidRPr="00C80CB5">
        <w:rPr>
          <w:rFonts w:cs="Arial"/>
        </w:rPr>
        <w:t>Community Consultation and Engagement</w:t>
      </w:r>
      <w:bookmarkEnd w:id="232"/>
      <w:bookmarkEnd w:id="233"/>
    </w:p>
    <w:p w14:paraId="73AE80E6" w14:textId="77777777" w:rsidR="009351ED" w:rsidRPr="00C80CB5" w:rsidRDefault="009351ED" w:rsidP="00E70DE6">
      <w:pPr>
        <w:pStyle w:val="BodyText"/>
      </w:pPr>
      <w:r w:rsidRPr="00C80CB5">
        <w:t xml:space="preserve">Council recognises that consultation is a </w:t>
      </w:r>
      <w:proofErr w:type="gramStart"/>
      <w:r w:rsidRPr="00C80CB5">
        <w:t>two way</w:t>
      </w:r>
      <w:proofErr w:type="gramEnd"/>
      <w:r w:rsidRPr="00C80CB5">
        <w:t xml:space="preserve"> interactive process that provides opportunities for the Council and Community to clarify information, raise issues and discuss ideas and options.  Consultation is an important dimension that informs and enhances Council’s decision-making process. </w:t>
      </w:r>
    </w:p>
    <w:p w14:paraId="0893DCA3" w14:textId="77777777" w:rsidR="009351ED" w:rsidRPr="00C80CB5" w:rsidRDefault="009351ED" w:rsidP="00E70DE6">
      <w:pPr>
        <w:pStyle w:val="BodyText"/>
      </w:pPr>
      <w:r w:rsidRPr="00C80CB5">
        <w:t>As a community leader, Council defines the City’s directions and priorities for a sustainable future by:</w:t>
      </w:r>
    </w:p>
    <w:p w14:paraId="2B840E0A" w14:textId="77777777" w:rsidR="009351ED" w:rsidRPr="00C80CB5" w:rsidRDefault="009351ED" w:rsidP="00A2546A">
      <w:pPr>
        <w:pStyle w:val="NoSpacing"/>
        <w:numPr>
          <w:ilvl w:val="0"/>
          <w:numId w:val="36"/>
        </w:numPr>
        <w:spacing w:after="120"/>
        <w:rPr>
          <w:rFonts w:ascii="Arial" w:hAnsi="Arial" w:cs="Arial"/>
          <w:position w:val="1"/>
          <w:sz w:val="24"/>
          <w:szCs w:val="24"/>
        </w:rPr>
      </w:pPr>
      <w:r w:rsidRPr="00C80CB5">
        <w:rPr>
          <w:rFonts w:ascii="Arial" w:hAnsi="Arial" w:cs="Arial"/>
          <w:position w:val="1"/>
          <w:sz w:val="24"/>
          <w:szCs w:val="24"/>
        </w:rPr>
        <w:t xml:space="preserve">Promoting discussion and debate within the Community and with other Stakeholders about the priorities and needs of the </w:t>
      </w:r>
      <w:proofErr w:type="gramStart"/>
      <w:r w:rsidRPr="00C80CB5">
        <w:rPr>
          <w:rFonts w:ascii="Arial" w:hAnsi="Arial" w:cs="Arial"/>
          <w:position w:val="1"/>
          <w:sz w:val="24"/>
          <w:szCs w:val="24"/>
        </w:rPr>
        <w:t>City</w:t>
      </w:r>
      <w:proofErr w:type="gramEnd"/>
    </w:p>
    <w:p w14:paraId="041B71A6" w14:textId="77777777" w:rsidR="009351ED" w:rsidRPr="00C80CB5" w:rsidRDefault="009351ED" w:rsidP="00A2546A">
      <w:pPr>
        <w:pStyle w:val="NoSpacing"/>
        <w:numPr>
          <w:ilvl w:val="0"/>
          <w:numId w:val="36"/>
        </w:numPr>
        <w:spacing w:after="120"/>
        <w:rPr>
          <w:rFonts w:ascii="Arial" w:hAnsi="Arial" w:cs="Arial"/>
          <w:position w:val="1"/>
          <w:sz w:val="24"/>
          <w:szCs w:val="24"/>
        </w:rPr>
      </w:pPr>
      <w:r w:rsidRPr="00C80CB5">
        <w:rPr>
          <w:rFonts w:ascii="Arial" w:hAnsi="Arial" w:cs="Arial"/>
          <w:position w:val="1"/>
          <w:sz w:val="24"/>
          <w:szCs w:val="24"/>
        </w:rPr>
        <w:t>Using research to develop Council policies and in decision-making generally</w:t>
      </w:r>
    </w:p>
    <w:p w14:paraId="2BE3A2E1" w14:textId="77777777" w:rsidR="009351ED" w:rsidRPr="00C80CB5" w:rsidRDefault="009351ED" w:rsidP="00A2546A">
      <w:pPr>
        <w:pStyle w:val="NoSpacing"/>
        <w:numPr>
          <w:ilvl w:val="0"/>
          <w:numId w:val="36"/>
        </w:numPr>
        <w:spacing w:after="120"/>
        <w:rPr>
          <w:rFonts w:ascii="Arial" w:hAnsi="Arial" w:cs="Arial"/>
          <w:position w:val="1"/>
          <w:sz w:val="24"/>
          <w:szCs w:val="24"/>
        </w:rPr>
      </w:pPr>
      <w:r w:rsidRPr="00C80CB5">
        <w:rPr>
          <w:rFonts w:ascii="Arial" w:hAnsi="Arial" w:cs="Arial"/>
          <w:position w:val="1"/>
          <w:sz w:val="24"/>
          <w:szCs w:val="24"/>
        </w:rPr>
        <w:t>Actively canvassing, and considering the needs and opinions of the Community when making decisions</w:t>
      </w:r>
    </w:p>
    <w:p w14:paraId="56EC66B5" w14:textId="77777777" w:rsidR="009351ED" w:rsidRPr="00C80CB5" w:rsidRDefault="009351ED" w:rsidP="00A2546A">
      <w:pPr>
        <w:pStyle w:val="NoSpacing"/>
        <w:numPr>
          <w:ilvl w:val="0"/>
          <w:numId w:val="36"/>
        </w:numPr>
        <w:spacing w:after="120"/>
        <w:rPr>
          <w:rFonts w:ascii="Arial" w:hAnsi="Arial" w:cs="Arial"/>
          <w:position w:val="1"/>
          <w:sz w:val="24"/>
          <w:szCs w:val="24"/>
        </w:rPr>
      </w:pPr>
      <w:r w:rsidRPr="00C80CB5">
        <w:rPr>
          <w:rFonts w:ascii="Arial" w:hAnsi="Arial" w:cs="Arial"/>
          <w:position w:val="1"/>
          <w:sz w:val="24"/>
          <w:szCs w:val="24"/>
        </w:rPr>
        <w:t xml:space="preserve">Translating the Community’s aspirations for a sustainable future through appropriate partnerships, initiatives, </w:t>
      </w:r>
      <w:proofErr w:type="gramStart"/>
      <w:r w:rsidRPr="00C80CB5">
        <w:rPr>
          <w:rFonts w:ascii="Arial" w:hAnsi="Arial" w:cs="Arial"/>
          <w:position w:val="1"/>
          <w:sz w:val="24"/>
          <w:szCs w:val="24"/>
        </w:rPr>
        <w:t>programs</w:t>
      </w:r>
      <w:proofErr w:type="gramEnd"/>
      <w:r w:rsidRPr="00C80CB5">
        <w:rPr>
          <w:rFonts w:ascii="Arial" w:hAnsi="Arial" w:cs="Arial"/>
          <w:position w:val="1"/>
          <w:sz w:val="24"/>
          <w:szCs w:val="24"/>
        </w:rPr>
        <w:t xml:space="preserve"> and services.</w:t>
      </w:r>
    </w:p>
    <w:p w14:paraId="462D06D8" w14:textId="77777777" w:rsidR="009351ED" w:rsidRPr="00C80CB5" w:rsidRDefault="009351ED" w:rsidP="00A2546A">
      <w:pPr>
        <w:pStyle w:val="BodyText"/>
      </w:pPr>
      <w:r w:rsidRPr="00C80CB5">
        <w:t>Council will also consult with other Stakeholders, including members and officials of state and commonwealth governments, in seeking the best outcomes for the Community.</w:t>
      </w:r>
    </w:p>
    <w:p w14:paraId="486C652F" w14:textId="77777777" w:rsidR="009351ED" w:rsidRPr="00C80CB5" w:rsidRDefault="009351ED" w:rsidP="00A2546A">
      <w:pPr>
        <w:pStyle w:val="NoSpacing"/>
        <w:spacing w:after="120"/>
        <w:rPr>
          <w:rFonts w:ascii="Arial" w:hAnsi="Arial" w:cs="Arial"/>
          <w:i/>
          <w:iCs/>
          <w:sz w:val="24"/>
          <w:szCs w:val="24"/>
        </w:rPr>
      </w:pPr>
      <w:r w:rsidRPr="00C80CB5">
        <w:rPr>
          <w:rFonts w:ascii="Arial" w:hAnsi="Arial" w:cs="Arial"/>
          <w:i/>
          <w:iCs/>
          <w:sz w:val="24"/>
          <w:szCs w:val="24"/>
        </w:rPr>
        <w:t>Community Consultation</w:t>
      </w:r>
    </w:p>
    <w:p w14:paraId="01729851" w14:textId="112DE39B" w:rsidR="004862CA" w:rsidRDefault="009351ED" w:rsidP="00A2546A">
      <w:pPr>
        <w:pStyle w:val="BodyText"/>
      </w:pPr>
      <w:r w:rsidRPr="00C80CB5">
        <w:t>The Council has adopted a Community Engagement Framework which sets out the City’s commitment to engage with the Community and Stakeholders on decisions which impact on them.</w:t>
      </w:r>
    </w:p>
    <w:p w14:paraId="288177BE" w14:textId="77777777" w:rsidR="004862CA" w:rsidRDefault="004862CA">
      <w:pPr>
        <w:spacing w:before="0" w:after="160" w:line="259" w:lineRule="auto"/>
        <w:rPr>
          <w:rFonts w:eastAsia="Arial" w:cs="Arial"/>
          <w:szCs w:val="24"/>
          <w:lang w:eastAsia="en-AU" w:bidi="en-AU"/>
        </w:rPr>
      </w:pPr>
      <w:r>
        <w:br w:type="page"/>
      </w:r>
    </w:p>
    <w:p w14:paraId="2449FF8B" w14:textId="77777777" w:rsidR="009351ED" w:rsidRPr="00C80CB5" w:rsidRDefault="009351ED" w:rsidP="009351ED">
      <w:pPr>
        <w:pStyle w:val="NoSpacing"/>
        <w:rPr>
          <w:rFonts w:ascii="Arial" w:hAnsi="Arial" w:cs="Arial"/>
          <w:sz w:val="24"/>
          <w:szCs w:val="24"/>
        </w:rPr>
      </w:pPr>
      <w:r w:rsidRPr="00C80CB5">
        <w:rPr>
          <w:rFonts w:ascii="Arial" w:hAnsi="Arial" w:cs="Arial"/>
          <w:sz w:val="24"/>
          <w:szCs w:val="24"/>
        </w:rPr>
        <w:lastRenderedPageBreak/>
        <w:t xml:space="preserve">It provides a structure and process for initiation, development, </w:t>
      </w:r>
      <w:proofErr w:type="gramStart"/>
      <w:r w:rsidRPr="00C80CB5">
        <w:rPr>
          <w:rFonts w:ascii="Arial" w:hAnsi="Arial" w:cs="Arial"/>
          <w:sz w:val="24"/>
          <w:szCs w:val="24"/>
        </w:rPr>
        <w:t>adoption</w:t>
      </w:r>
      <w:proofErr w:type="gramEnd"/>
      <w:r w:rsidRPr="00C80CB5">
        <w:rPr>
          <w:rFonts w:ascii="Arial" w:hAnsi="Arial" w:cs="Arial"/>
          <w:sz w:val="24"/>
          <w:szCs w:val="24"/>
        </w:rPr>
        <w:t xml:space="preserve"> and review of the City’s Community engagement practice based on:</w:t>
      </w:r>
    </w:p>
    <w:p w14:paraId="45DD401A" w14:textId="77777777" w:rsidR="009351ED" w:rsidRPr="00C80CB5" w:rsidRDefault="009351ED" w:rsidP="009351ED">
      <w:pPr>
        <w:pStyle w:val="NoSpacing"/>
        <w:rPr>
          <w:rFonts w:ascii="Arial" w:hAnsi="Arial" w:cs="Arial"/>
          <w:sz w:val="24"/>
          <w:szCs w:val="24"/>
        </w:rPr>
      </w:pPr>
    </w:p>
    <w:p w14:paraId="53F10B29" w14:textId="77777777" w:rsidR="009351ED" w:rsidRPr="00C80CB5" w:rsidRDefault="009351ED" w:rsidP="00A2546A">
      <w:pPr>
        <w:pStyle w:val="NoSpacing"/>
        <w:numPr>
          <w:ilvl w:val="0"/>
          <w:numId w:val="37"/>
        </w:numPr>
        <w:spacing w:after="120"/>
        <w:rPr>
          <w:rFonts w:ascii="Arial" w:hAnsi="Arial" w:cs="Arial"/>
          <w:sz w:val="24"/>
          <w:szCs w:val="24"/>
        </w:rPr>
      </w:pPr>
      <w:r w:rsidRPr="00C80CB5">
        <w:rPr>
          <w:rFonts w:ascii="Arial" w:hAnsi="Arial" w:cs="Arial"/>
          <w:sz w:val="24"/>
          <w:szCs w:val="24"/>
        </w:rPr>
        <w:t>Placing value on the insight provided by Stakeholders</w:t>
      </w:r>
    </w:p>
    <w:p w14:paraId="614600A7" w14:textId="77777777" w:rsidR="009351ED" w:rsidRPr="00C80CB5" w:rsidRDefault="009351ED" w:rsidP="00A2546A">
      <w:pPr>
        <w:pStyle w:val="NoSpacing"/>
        <w:numPr>
          <w:ilvl w:val="0"/>
          <w:numId w:val="37"/>
        </w:numPr>
        <w:spacing w:after="120"/>
        <w:rPr>
          <w:rFonts w:ascii="Arial" w:hAnsi="Arial" w:cs="Arial"/>
          <w:sz w:val="24"/>
          <w:szCs w:val="24"/>
        </w:rPr>
      </w:pPr>
      <w:r w:rsidRPr="00C80CB5">
        <w:rPr>
          <w:rFonts w:ascii="Arial" w:hAnsi="Arial" w:cs="Arial"/>
          <w:sz w:val="24"/>
          <w:szCs w:val="24"/>
        </w:rPr>
        <w:t>Council as the ultimate decision maker</w:t>
      </w:r>
    </w:p>
    <w:p w14:paraId="559401ED" w14:textId="7F91F3D9" w:rsidR="009351ED" w:rsidRDefault="009351ED" w:rsidP="00A2546A">
      <w:pPr>
        <w:pStyle w:val="NoSpacing"/>
        <w:numPr>
          <w:ilvl w:val="0"/>
          <w:numId w:val="37"/>
        </w:numPr>
        <w:spacing w:after="120"/>
        <w:rPr>
          <w:rFonts w:ascii="Arial" w:hAnsi="Arial" w:cs="Arial"/>
          <w:sz w:val="24"/>
          <w:szCs w:val="24"/>
        </w:rPr>
      </w:pPr>
      <w:r w:rsidRPr="00C80CB5">
        <w:rPr>
          <w:rFonts w:ascii="Arial" w:hAnsi="Arial" w:cs="Arial"/>
          <w:sz w:val="24"/>
          <w:szCs w:val="24"/>
        </w:rPr>
        <w:t xml:space="preserve">Making better decisions which </w:t>
      </w:r>
      <w:proofErr w:type="gramStart"/>
      <w:r w:rsidRPr="00C80CB5">
        <w:rPr>
          <w:rFonts w:ascii="Arial" w:hAnsi="Arial" w:cs="Arial"/>
          <w:sz w:val="24"/>
          <w:szCs w:val="24"/>
        </w:rPr>
        <w:t>take into account</w:t>
      </w:r>
      <w:proofErr w:type="gramEnd"/>
      <w:r w:rsidRPr="00C80CB5">
        <w:rPr>
          <w:rFonts w:ascii="Arial" w:hAnsi="Arial" w:cs="Arial"/>
          <w:sz w:val="24"/>
          <w:szCs w:val="24"/>
        </w:rPr>
        <w:t xml:space="preserve"> the interests and concerns of potentially affected people and </w:t>
      </w:r>
      <w:proofErr w:type="spellStart"/>
      <w:r w:rsidRPr="00C80CB5">
        <w:rPr>
          <w:rFonts w:ascii="Arial" w:hAnsi="Arial" w:cs="Arial"/>
          <w:sz w:val="24"/>
          <w:szCs w:val="24"/>
        </w:rPr>
        <w:t>organisations</w:t>
      </w:r>
      <w:proofErr w:type="spellEnd"/>
      <w:r w:rsidRPr="00C80CB5">
        <w:rPr>
          <w:rFonts w:ascii="Arial" w:hAnsi="Arial" w:cs="Arial"/>
          <w:sz w:val="24"/>
          <w:szCs w:val="24"/>
        </w:rPr>
        <w:t>.</w:t>
      </w:r>
    </w:p>
    <w:p w14:paraId="1D44C944" w14:textId="77777777" w:rsidR="007639F5" w:rsidRPr="00C80CB5" w:rsidRDefault="007639F5" w:rsidP="00A2546A">
      <w:pPr>
        <w:pStyle w:val="NoSpacing"/>
        <w:numPr>
          <w:ilvl w:val="0"/>
          <w:numId w:val="37"/>
        </w:numPr>
        <w:spacing w:after="120"/>
        <w:rPr>
          <w:rFonts w:ascii="Arial" w:hAnsi="Arial" w:cs="Arial"/>
          <w:sz w:val="24"/>
          <w:szCs w:val="24"/>
        </w:rPr>
      </w:pPr>
    </w:p>
    <w:p w14:paraId="2A1AB339" w14:textId="77777777" w:rsidR="009351ED" w:rsidRPr="00C80CB5" w:rsidRDefault="009351ED" w:rsidP="00A2546A">
      <w:pPr>
        <w:pStyle w:val="BodyText"/>
      </w:pPr>
      <w:r w:rsidRPr="00C80CB5">
        <w:t xml:space="preserve">This Framework applies to all Employees and consultants engaged by the </w:t>
      </w:r>
      <w:proofErr w:type="gramStart"/>
      <w:r w:rsidRPr="00C80CB5">
        <w:t>City</w:t>
      </w:r>
      <w:proofErr w:type="gramEnd"/>
      <w:r w:rsidRPr="00C80CB5">
        <w:t>. It is based on the International Association of Public Participation (IAP2) model, which is the peak body for Community engagement worldwide. It should be read in conjunction with the City’s Community Engagement Policy.</w:t>
      </w:r>
    </w:p>
    <w:p w14:paraId="6B8FE892" w14:textId="77777777" w:rsidR="009351ED" w:rsidRPr="00C80CB5" w:rsidRDefault="009351ED" w:rsidP="00787EB0">
      <w:pPr>
        <w:pStyle w:val="BodyText"/>
      </w:pPr>
      <w:r w:rsidRPr="00C80CB5">
        <w:t xml:space="preserve">Community engagement is a planned process with the specific purpose of working across organisations, Stakeholders and communities to help the </w:t>
      </w:r>
      <w:proofErr w:type="gramStart"/>
      <w:r w:rsidRPr="00C80CB5">
        <w:t>City</w:t>
      </w:r>
      <w:proofErr w:type="gramEnd"/>
      <w:r w:rsidRPr="00C80CB5">
        <w:t xml:space="preserve"> shape decisions or actions related to a problem, opportunity or outcome.</w:t>
      </w:r>
    </w:p>
    <w:p w14:paraId="0ADA1D68" w14:textId="77777777" w:rsidR="009351ED" w:rsidRPr="00C80CB5" w:rsidRDefault="009351ED" w:rsidP="00787EB0">
      <w:pPr>
        <w:pStyle w:val="BodyText"/>
      </w:pPr>
      <w:r w:rsidRPr="00C80CB5">
        <w:t>During a formal consultation process initiated by the City, Elected Members and Employees are encouraged to support members of the Community to make their views heard through the established channels of making a public consultation submission.</w:t>
      </w:r>
    </w:p>
    <w:p w14:paraId="6CA6D5B4" w14:textId="77777777" w:rsidR="009351ED" w:rsidRPr="00C80CB5" w:rsidRDefault="009351ED" w:rsidP="00787EB0">
      <w:pPr>
        <w:pStyle w:val="BodyText"/>
      </w:pPr>
      <w:r w:rsidRPr="00C80CB5">
        <w:t>Elected Members and Employees responsible for a consultation process should not make their personal views known on any matter during a formal consultation process as this may taint decision-making when Council is required to make a formal decision on the matter.</w:t>
      </w:r>
    </w:p>
    <w:p w14:paraId="576139B3" w14:textId="77777777" w:rsidR="009351ED" w:rsidRPr="00C80CB5" w:rsidRDefault="009351ED" w:rsidP="00787EB0">
      <w:pPr>
        <w:pStyle w:val="NoSpacing"/>
        <w:spacing w:after="120"/>
        <w:rPr>
          <w:rFonts w:ascii="Arial" w:hAnsi="Arial" w:cs="Arial"/>
          <w:i/>
          <w:iCs/>
          <w:sz w:val="24"/>
          <w:szCs w:val="24"/>
        </w:rPr>
      </w:pPr>
      <w:r w:rsidRPr="00C80CB5">
        <w:rPr>
          <w:rFonts w:ascii="Arial" w:hAnsi="Arial" w:cs="Arial"/>
          <w:i/>
          <w:iCs/>
          <w:sz w:val="24"/>
          <w:szCs w:val="24"/>
        </w:rPr>
        <w:t>Social Media</w:t>
      </w:r>
    </w:p>
    <w:p w14:paraId="47EF63AA" w14:textId="77777777" w:rsidR="009351ED" w:rsidRPr="00C80CB5" w:rsidRDefault="009351ED" w:rsidP="00787EB0">
      <w:pPr>
        <w:pStyle w:val="BodyText"/>
      </w:pPr>
      <w:r w:rsidRPr="00C80CB5">
        <w:t xml:space="preserve">The City utilises social media platforms such as Facebook, YouTube and LinkedIn as a way of promoting corporate messages and public notices, interacting with the Community, </w:t>
      </w:r>
      <w:proofErr w:type="gramStart"/>
      <w:r w:rsidRPr="00C80CB5">
        <w:t>an</w:t>
      </w:r>
      <w:proofErr w:type="gramEnd"/>
      <w:r w:rsidRPr="00C80CB5">
        <w:t xml:space="preserve"> sourcing valuable insight into Community issues. Other electronic information and feedback systems and consultation mechanisms are used from time to time.</w:t>
      </w:r>
    </w:p>
    <w:p w14:paraId="45CF5037" w14:textId="77777777" w:rsidR="009351ED" w:rsidRPr="00C80CB5" w:rsidRDefault="009351ED" w:rsidP="00787EB0">
      <w:pPr>
        <w:pStyle w:val="BodyText"/>
      </w:pPr>
      <w:r w:rsidRPr="00C80CB5">
        <w:t xml:space="preserve">The </w:t>
      </w:r>
      <w:proofErr w:type="gramStart"/>
      <w:r w:rsidRPr="00C80CB5">
        <w:t>City</w:t>
      </w:r>
      <w:proofErr w:type="gramEnd"/>
      <w:r w:rsidRPr="00C80CB5">
        <w:t xml:space="preserve"> has Social Media Guidelines which describe how the City interacts with its audience and the governance around its social media channels, including Facebook, Instagram, LinkedIn and Twitter.</w:t>
      </w:r>
    </w:p>
    <w:p w14:paraId="3D45378E" w14:textId="77777777" w:rsidR="009351ED" w:rsidRPr="00C80CB5" w:rsidRDefault="009351ED" w:rsidP="00D664CD">
      <w:pPr>
        <w:pStyle w:val="NoSpacing"/>
        <w:spacing w:after="120"/>
        <w:rPr>
          <w:rFonts w:ascii="Arial" w:hAnsi="Arial" w:cs="Arial"/>
          <w:i/>
          <w:iCs/>
          <w:sz w:val="24"/>
          <w:szCs w:val="24"/>
        </w:rPr>
      </w:pPr>
      <w:r w:rsidRPr="00C80CB5">
        <w:rPr>
          <w:rFonts w:ascii="Arial" w:hAnsi="Arial" w:cs="Arial"/>
          <w:i/>
          <w:iCs/>
          <w:sz w:val="24"/>
          <w:szCs w:val="24"/>
        </w:rPr>
        <w:t>Stakeholder Management</w:t>
      </w:r>
    </w:p>
    <w:p w14:paraId="237119CE" w14:textId="77777777" w:rsidR="009351ED" w:rsidRPr="00C80CB5" w:rsidRDefault="009351ED" w:rsidP="00D664CD">
      <w:pPr>
        <w:pStyle w:val="BodyText"/>
      </w:pPr>
      <w:r w:rsidRPr="00C80CB5">
        <w:t xml:space="preserve">Strong Stakeholder relationships are critical to the successful delivery of </w:t>
      </w:r>
      <w:proofErr w:type="gramStart"/>
      <w:r w:rsidRPr="00C80CB5">
        <w:t>a number of</w:t>
      </w:r>
      <w:proofErr w:type="gramEnd"/>
      <w:r w:rsidRPr="00C80CB5">
        <w:t xml:space="preserve"> key City projects and activities, which require careful and ongoing management. In view of this the </w:t>
      </w:r>
      <w:proofErr w:type="gramStart"/>
      <w:r w:rsidRPr="00C80CB5">
        <w:t>City</w:t>
      </w:r>
      <w:proofErr w:type="gramEnd"/>
      <w:r w:rsidRPr="00C80CB5">
        <w:t xml:space="preserve"> has developed a Stakeholder and Advocacy Framework to guide the City </w:t>
      </w:r>
      <w:r w:rsidRPr="00C80CB5">
        <w:lastRenderedPageBreak/>
        <w:t xml:space="preserve">in managing key relationships with primary Stakeholders in line with agreed and endorsed strategic priorities and major projects. </w:t>
      </w:r>
    </w:p>
    <w:p w14:paraId="44F7B7CC" w14:textId="77777777" w:rsidR="009351ED" w:rsidRPr="00C80CB5" w:rsidRDefault="009351ED" w:rsidP="00D664CD">
      <w:pPr>
        <w:pStyle w:val="BodyText"/>
        <w:rPr>
          <w:i/>
          <w:iCs/>
        </w:rPr>
      </w:pPr>
      <w:r w:rsidRPr="00C80CB5">
        <w:t xml:space="preserve">The Stakeholder and Advocacy Framework aims to facilitate, through partnerships, engagements and advocacy, the timely and cost-effective delivery of the outcomes and objectives outlined in the Strategic Community Plan and the Corporate Business Plan, as well as enhance the overall brand and reputation of the </w:t>
      </w:r>
      <w:proofErr w:type="gramStart"/>
      <w:r w:rsidRPr="00C80CB5">
        <w:t>City</w:t>
      </w:r>
      <w:proofErr w:type="gramEnd"/>
      <w:r w:rsidRPr="00C80CB5">
        <w:t xml:space="preserve"> with our Community key Stakeholders, industry and government.</w:t>
      </w:r>
    </w:p>
    <w:p w14:paraId="6E52DD48" w14:textId="3BC61898" w:rsidR="009351ED" w:rsidRPr="00C80CB5" w:rsidRDefault="00D664CD" w:rsidP="00D664CD">
      <w:pPr>
        <w:pStyle w:val="Heading3"/>
        <w:tabs>
          <w:tab w:val="left" w:pos="990"/>
        </w:tabs>
        <w:rPr>
          <w:rFonts w:cs="Arial"/>
        </w:rPr>
      </w:pPr>
      <w:bookmarkStart w:id="234" w:name="_Toc116459448"/>
      <w:bookmarkStart w:id="235" w:name="_Toc121407316"/>
      <w:r>
        <w:rPr>
          <w:rFonts w:cs="Arial"/>
        </w:rPr>
        <w:t>7.1.5</w:t>
      </w:r>
      <w:r>
        <w:rPr>
          <w:rFonts w:cs="Arial"/>
        </w:rPr>
        <w:tab/>
      </w:r>
      <w:r w:rsidR="009351ED" w:rsidRPr="00C80CB5">
        <w:rPr>
          <w:rFonts w:cs="Arial"/>
        </w:rPr>
        <w:t>Customer Service and Complaints Management</w:t>
      </w:r>
      <w:bookmarkEnd w:id="234"/>
      <w:bookmarkEnd w:id="235"/>
    </w:p>
    <w:p w14:paraId="7BFFFAA1" w14:textId="77777777" w:rsidR="009351ED" w:rsidRPr="00C80CB5" w:rsidRDefault="009351ED" w:rsidP="00D664CD">
      <w:pPr>
        <w:pStyle w:val="BodyText"/>
        <w:rPr>
          <w:shd w:val="clear" w:color="auto" w:fill="FFFFFF"/>
        </w:rPr>
      </w:pPr>
      <w:r w:rsidRPr="00C80CB5">
        <w:rPr>
          <w:shd w:val="clear" w:color="auto" w:fill="FFFFFF"/>
        </w:rPr>
        <w:t xml:space="preserve">The </w:t>
      </w:r>
      <w:proofErr w:type="gramStart"/>
      <w:r w:rsidRPr="00C80CB5">
        <w:rPr>
          <w:shd w:val="clear" w:color="auto" w:fill="FFFFFF"/>
        </w:rPr>
        <w:t>City</w:t>
      </w:r>
      <w:proofErr w:type="gramEnd"/>
      <w:r w:rsidRPr="00C80CB5">
        <w:rPr>
          <w:shd w:val="clear" w:color="auto" w:fill="FFFFFF"/>
        </w:rPr>
        <w:t xml:space="preserve"> is committed to providing external stakeholders and members of the public with the best possible customer service.</w:t>
      </w:r>
    </w:p>
    <w:p w14:paraId="263EECD9" w14:textId="77777777" w:rsidR="009351ED" w:rsidRPr="00C80CB5" w:rsidRDefault="009351ED" w:rsidP="00D664CD">
      <w:pPr>
        <w:pStyle w:val="BodyText"/>
        <w:rPr>
          <w:rFonts w:eastAsia="Times New Roman"/>
        </w:rPr>
      </w:pPr>
      <w:r w:rsidRPr="00C80CB5">
        <w:t xml:space="preserve">The Customer Service Charter outlines the standards which can be expected when engaging with the </w:t>
      </w:r>
      <w:proofErr w:type="gramStart"/>
      <w:r w:rsidRPr="00C80CB5">
        <w:t>City</w:t>
      </w:r>
      <w:proofErr w:type="gramEnd"/>
      <w:r w:rsidRPr="00C80CB5">
        <w:t>.</w:t>
      </w:r>
    </w:p>
    <w:p w14:paraId="57110C22" w14:textId="77777777" w:rsidR="009351ED" w:rsidRPr="00C80CB5" w:rsidRDefault="009351ED" w:rsidP="00D664CD">
      <w:pPr>
        <w:pStyle w:val="BodyText"/>
      </w:pPr>
      <w:r w:rsidRPr="00C80CB5">
        <w:t xml:space="preserve">The </w:t>
      </w:r>
      <w:proofErr w:type="gramStart"/>
      <w:r w:rsidRPr="00C80CB5">
        <w:t>City</w:t>
      </w:r>
      <w:proofErr w:type="gramEnd"/>
      <w:r w:rsidRPr="00C80CB5">
        <w:t xml:space="preserve"> commits to:</w:t>
      </w:r>
    </w:p>
    <w:p w14:paraId="440B633F" w14:textId="77777777" w:rsidR="009351ED" w:rsidRPr="00C80CB5" w:rsidRDefault="009351ED" w:rsidP="00D664CD">
      <w:pPr>
        <w:pStyle w:val="NoSpacing"/>
        <w:numPr>
          <w:ilvl w:val="0"/>
          <w:numId w:val="38"/>
        </w:numPr>
        <w:spacing w:after="120"/>
        <w:rPr>
          <w:rFonts w:ascii="Arial" w:hAnsi="Arial" w:cs="Arial"/>
          <w:sz w:val="24"/>
          <w:szCs w:val="24"/>
        </w:rPr>
      </w:pPr>
      <w:r w:rsidRPr="00C80CB5">
        <w:rPr>
          <w:rFonts w:ascii="Arial" w:hAnsi="Arial" w:cs="Arial"/>
          <w:sz w:val="24"/>
          <w:szCs w:val="24"/>
        </w:rPr>
        <w:t>Meeting the needs of its customers</w:t>
      </w:r>
    </w:p>
    <w:p w14:paraId="03EB3B23" w14:textId="77777777" w:rsidR="009351ED" w:rsidRPr="00C80CB5" w:rsidRDefault="009351ED" w:rsidP="00D664CD">
      <w:pPr>
        <w:pStyle w:val="NoSpacing"/>
        <w:numPr>
          <w:ilvl w:val="0"/>
          <w:numId w:val="38"/>
        </w:numPr>
        <w:spacing w:after="120"/>
        <w:rPr>
          <w:rFonts w:ascii="Arial" w:hAnsi="Arial" w:cs="Arial"/>
          <w:sz w:val="24"/>
          <w:szCs w:val="24"/>
        </w:rPr>
      </w:pPr>
      <w:r w:rsidRPr="00C80CB5">
        <w:rPr>
          <w:rFonts w:ascii="Arial" w:hAnsi="Arial" w:cs="Arial"/>
          <w:sz w:val="24"/>
          <w:szCs w:val="24"/>
        </w:rPr>
        <w:t>Respecting the diversity and individuality of people</w:t>
      </w:r>
    </w:p>
    <w:p w14:paraId="7248599F" w14:textId="77777777" w:rsidR="009351ED" w:rsidRPr="00C80CB5" w:rsidRDefault="009351ED" w:rsidP="00D664CD">
      <w:pPr>
        <w:pStyle w:val="NoSpacing"/>
        <w:numPr>
          <w:ilvl w:val="0"/>
          <w:numId w:val="38"/>
        </w:numPr>
        <w:spacing w:after="120"/>
        <w:rPr>
          <w:rFonts w:ascii="Arial" w:hAnsi="Arial" w:cs="Arial"/>
          <w:sz w:val="24"/>
          <w:szCs w:val="24"/>
        </w:rPr>
      </w:pPr>
      <w:r w:rsidRPr="00C80CB5">
        <w:rPr>
          <w:rFonts w:ascii="Arial" w:hAnsi="Arial" w:cs="Arial"/>
          <w:sz w:val="24"/>
          <w:szCs w:val="24"/>
        </w:rPr>
        <w:t>The professionalism of Employees</w:t>
      </w:r>
    </w:p>
    <w:p w14:paraId="5CA31388" w14:textId="77777777" w:rsidR="009351ED" w:rsidRPr="00C80CB5" w:rsidRDefault="009351ED" w:rsidP="00D664CD">
      <w:pPr>
        <w:pStyle w:val="NoSpacing"/>
        <w:numPr>
          <w:ilvl w:val="0"/>
          <w:numId w:val="38"/>
        </w:numPr>
        <w:spacing w:after="120"/>
        <w:rPr>
          <w:rFonts w:ascii="Arial" w:hAnsi="Arial" w:cs="Arial"/>
          <w:sz w:val="24"/>
          <w:szCs w:val="24"/>
        </w:rPr>
      </w:pPr>
      <w:r w:rsidRPr="00C80CB5">
        <w:rPr>
          <w:rFonts w:ascii="Arial" w:hAnsi="Arial" w:cs="Arial"/>
          <w:sz w:val="24"/>
          <w:szCs w:val="24"/>
        </w:rPr>
        <w:t>Effective two-way communication</w:t>
      </w:r>
    </w:p>
    <w:p w14:paraId="77314276" w14:textId="72E9EBE0" w:rsidR="009351ED" w:rsidRDefault="009351ED" w:rsidP="00D664CD">
      <w:pPr>
        <w:pStyle w:val="NoSpacing"/>
        <w:numPr>
          <w:ilvl w:val="0"/>
          <w:numId w:val="38"/>
        </w:numPr>
        <w:spacing w:after="120"/>
        <w:rPr>
          <w:rFonts w:ascii="Arial" w:hAnsi="Arial" w:cs="Arial"/>
          <w:sz w:val="24"/>
          <w:szCs w:val="24"/>
        </w:rPr>
      </w:pPr>
      <w:r w:rsidRPr="00C80CB5">
        <w:rPr>
          <w:rFonts w:ascii="Arial" w:hAnsi="Arial" w:cs="Arial"/>
          <w:sz w:val="24"/>
          <w:szCs w:val="24"/>
        </w:rPr>
        <w:t>Open and accountable processes.</w:t>
      </w:r>
    </w:p>
    <w:p w14:paraId="130AD6BB" w14:textId="77777777" w:rsidR="007639F5" w:rsidRPr="00C80CB5" w:rsidRDefault="007639F5" w:rsidP="007639F5">
      <w:pPr>
        <w:pStyle w:val="NoSpacing"/>
        <w:spacing w:after="120"/>
        <w:ind w:left="720"/>
        <w:rPr>
          <w:rFonts w:ascii="Arial" w:hAnsi="Arial" w:cs="Arial"/>
          <w:sz w:val="24"/>
          <w:szCs w:val="24"/>
        </w:rPr>
      </w:pPr>
    </w:p>
    <w:p w14:paraId="37CFA4F3" w14:textId="77777777" w:rsidR="009351ED" w:rsidRPr="00C80CB5" w:rsidRDefault="009351ED" w:rsidP="00D664CD">
      <w:pPr>
        <w:pStyle w:val="BodyText"/>
      </w:pPr>
      <w:r w:rsidRPr="00C80CB5">
        <w:t xml:space="preserve">The </w:t>
      </w:r>
      <w:proofErr w:type="gramStart"/>
      <w:r w:rsidRPr="00C80CB5">
        <w:t>City</w:t>
      </w:r>
      <w:proofErr w:type="gramEnd"/>
      <w:r w:rsidRPr="00C80CB5">
        <w:t xml:space="preserve"> values:</w:t>
      </w:r>
    </w:p>
    <w:p w14:paraId="33F7D053" w14:textId="77777777" w:rsidR="009351ED" w:rsidRPr="00C80CB5" w:rsidRDefault="009351ED" w:rsidP="00D664CD">
      <w:pPr>
        <w:pStyle w:val="NoSpacing"/>
        <w:numPr>
          <w:ilvl w:val="0"/>
          <w:numId w:val="39"/>
        </w:numPr>
        <w:spacing w:after="120"/>
        <w:rPr>
          <w:rFonts w:ascii="Arial" w:hAnsi="Arial" w:cs="Arial"/>
          <w:sz w:val="24"/>
          <w:szCs w:val="24"/>
        </w:rPr>
      </w:pPr>
      <w:r w:rsidRPr="00C80CB5">
        <w:rPr>
          <w:rFonts w:ascii="Arial" w:hAnsi="Arial" w:cs="Arial"/>
          <w:sz w:val="24"/>
          <w:szCs w:val="24"/>
        </w:rPr>
        <w:t>Taking personal ownership for customer satisfaction</w:t>
      </w:r>
    </w:p>
    <w:p w14:paraId="44FFD605" w14:textId="77777777" w:rsidR="009351ED" w:rsidRPr="00C80CB5" w:rsidRDefault="009351ED" w:rsidP="00D664CD">
      <w:pPr>
        <w:pStyle w:val="NoSpacing"/>
        <w:numPr>
          <w:ilvl w:val="0"/>
          <w:numId w:val="39"/>
        </w:numPr>
        <w:spacing w:after="120"/>
        <w:rPr>
          <w:rFonts w:ascii="Arial" w:hAnsi="Arial" w:cs="Arial"/>
          <w:sz w:val="24"/>
          <w:szCs w:val="24"/>
        </w:rPr>
      </w:pPr>
      <w:r w:rsidRPr="00C80CB5">
        <w:rPr>
          <w:rFonts w:ascii="Arial" w:hAnsi="Arial" w:cs="Arial"/>
          <w:sz w:val="24"/>
          <w:szCs w:val="24"/>
        </w:rPr>
        <w:t>Listening to customers</w:t>
      </w:r>
    </w:p>
    <w:p w14:paraId="25C25DCD" w14:textId="77777777" w:rsidR="009351ED" w:rsidRPr="00C80CB5" w:rsidRDefault="009351ED" w:rsidP="00D664CD">
      <w:pPr>
        <w:pStyle w:val="NoSpacing"/>
        <w:numPr>
          <w:ilvl w:val="0"/>
          <w:numId w:val="39"/>
        </w:numPr>
        <w:spacing w:after="120"/>
        <w:rPr>
          <w:rFonts w:ascii="Arial" w:hAnsi="Arial" w:cs="Arial"/>
          <w:sz w:val="24"/>
          <w:szCs w:val="24"/>
        </w:rPr>
      </w:pPr>
      <w:r w:rsidRPr="00C80CB5">
        <w:rPr>
          <w:rFonts w:ascii="Arial" w:hAnsi="Arial" w:cs="Arial"/>
          <w:sz w:val="24"/>
          <w:szCs w:val="24"/>
        </w:rPr>
        <w:t>Ensuring that everyone receives the same quality of service</w:t>
      </w:r>
    </w:p>
    <w:p w14:paraId="2C954F1A" w14:textId="77777777" w:rsidR="009351ED" w:rsidRPr="00C80CB5" w:rsidRDefault="009351ED" w:rsidP="00D664CD">
      <w:pPr>
        <w:pStyle w:val="NoSpacing"/>
        <w:numPr>
          <w:ilvl w:val="0"/>
          <w:numId w:val="39"/>
        </w:numPr>
        <w:spacing w:after="120"/>
        <w:rPr>
          <w:rFonts w:ascii="Arial" w:hAnsi="Arial" w:cs="Arial"/>
          <w:sz w:val="24"/>
          <w:szCs w:val="24"/>
        </w:rPr>
      </w:pPr>
      <w:r w:rsidRPr="00C80CB5">
        <w:rPr>
          <w:rFonts w:ascii="Arial" w:hAnsi="Arial" w:cs="Arial"/>
          <w:sz w:val="24"/>
          <w:szCs w:val="24"/>
        </w:rPr>
        <w:t xml:space="preserve">Providing a helpful, </w:t>
      </w:r>
      <w:proofErr w:type="gramStart"/>
      <w:r w:rsidRPr="00C80CB5">
        <w:rPr>
          <w:rFonts w:ascii="Arial" w:hAnsi="Arial" w:cs="Arial"/>
          <w:sz w:val="24"/>
          <w:szCs w:val="24"/>
        </w:rPr>
        <w:t>polite</w:t>
      </w:r>
      <w:proofErr w:type="gramEnd"/>
      <w:r w:rsidRPr="00C80CB5">
        <w:rPr>
          <w:rFonts w:ascii="Arial" w:hAnsi="Arial" w:cs="Arial"/>
          <w:sz w:val="24"/>
          <w:szCs w:val="24"/>
        </w:rPr>
        <w:t xml:space="preserve"> and prompt service</w:t>
      </w:r>
    </w:p>
    <w:p w14:paraId="770852D0" w14:textId="77777777" w:rsidR="009351ED" w:rsidRPr="00C80CB5" w:rsidRDefault="009351ED" w:rsidP="00D664CD">
      <w:pPr>
        <w:pStyle w:val="NoSpacing"/>
        <w:numPr>
          <w:ilvl w:val="0"/>
          <w:numId w:val="39"/>
        </w:numPr>
        <w:spacing w:after="120"/>
        <w:rPr>
          <w:rFonts w:ascii="Arial" w:hAnsi="Arial" w:cs="Arial"/>
          <w:sz w:val="24"/>
          <w:szCs w:val="24"/>
        </w:rPr>
      </w:pPr>
      <w:r w:rsidRPr="00C80CB5">
        <w:rPr>
          <w:rFonts w:ascii="Arial" w:hAnsi="Arial" w:cs="Arial"/>
          <w:sz w:val="24"/>
          <w:szCs w:val="24"/>
        </w:rPr>
        <w:t>Treating customers with respect and fairness</w:t>
      </w:r>
    </w:p>
    <w:p w14:paraId="155DE283" w14:textId="77777777" w:rsidR="009351ED" w:rsidRPr="00C80CB5" w:rsidRDefault="009351ED" w:rsidP="00D664CD">
      <w:pPr>
        <w:pStyle w:val="NoSpacing"/>
        <w:numPr>
          <w:ilvl w:val="0"/>
          <w:numId w:val="39"/>
        </w:numPr>
        <w:spacing w:after="120"/>
        <w:rPr>
          <w:rFonts w:ascii="Arial" w:hAnsi="Arial" w:cs="Arial"/>
          <w:sz w:val="24"/>
          <w:szCs w:val="24"/>
        </w:rPr>
      </w:pPr>
      <w:r w:rsidRPr="00C80CB5">
        <w:rPr>
          <w:rFonts w:ascii="Arial" w:hAnsi="Arial" w:cs="Arial"/>
          <w:sz w:val="24"/>
          <w:szCs w:val="24"/>
        </w:rPr>
        <w:t>Delivering on the City’s commitments.</w:t>
      </w:r>
    </w:p>
    <w:p w14:paraId="4DC77343" w14:textId="77777777" w:rsidR="009351ED" w:rsidRPr="00C80CB5" w:rsidRDefault="009351ED" w:rsidP="00D664CD">
      <w:pPr>
        <w:pStyle w:val="BodyText"/>
      </w:pPr>
      <w:r w:rsidRPr="00C80CB5">
        <w:t xml:space="preserve">The </w:t>
      </w:r>
      <w:proofErr w:type="gramStart"/>
      <w:r w:rsidRPr="00C80CB5">
        <w:t>City</w:t>
      </w:r>
      <w:proofErr w:type="gramEnd"/>
      <w:r w:rsidRPr="00C80CB5">
        <w:t xml:space="preserve"> is committed to giving the best possible customer service and abiding by the </w:t>
      </w:r>
      <w:r w:rsidRPr="00C80CB5">
        <w:rPr>
          <w:i/>
          <w:iCs/>
        </w:rPr>
        <w:t xml:space="preserve">City of Cockburn Customer Service Charter </w:t>
      </w:r>
      <w:r w:rsidRPr="00C80CB5">
        <w:t>and practicing the values of the City.</w:t>
      </w:r>
    </w:p>
    <w:p w14:paraId="2295C08B" w14:textId="79D7FE6A" w:rsidR="007639F5" w:rsidRDefault="009351ED" w:rsidP="004862CA">
      <w:pPr>
        <w:pStyle w:val="BodyText"/>
      </w:pPr>
      <w:r w:rsidRPr="00C80CB5">
        <w:t xml:space="preserve">The City has a formal complaint handling procedure, and all complaints are managed in accordance with that procedure. The </w:t>
      </w:r>
      <w:proofErr w:type="gramStart"/>
      <w:r w:rsidRPr="00C80CB5">
        <w:t>City</w:t>
      </w:r>
      <w:proofErr w:type="gramEnd"/>
      <w:r w:rsidRPr="00C80CB5">
        <w:t xml:space="preserve"> commits to a resolution or an interim response withing five working days, unless otherwise discussed with the complainant.</w:t>
      </w:r>
      <w:r w:rsidR="007639F5">
        <w:br w:type="page"/>
      </w:r>
    </w:p>
    <w:p w14:paraId="76807818" w14:textId="4F87B7DA" w:rsidR="009351ED" w:rsidRPr="00C80CB5" w:rsidRDefault="00D664CD" w:rsidP="00D664CD">
      <w:pPr>
        <w:pStyle w:val="Heading3"/>
        <w:tabs>
          <w:tab w:val="left" w:pos="990"/>
        </w:tabs>
        <w:rPr>
          <w:rFonts w:cs="Arial"/>
        </w:rPr>
      </w:pPr>
      <w:bookmarkStart w:id="236" w:name="_Toc116459449"/>
      <w:bookmarkStart w:id="237" w:name="_Toc121407317"/>
      <w:r>
        <w:rPr>
          <w:rFonts w:cs="Arial"/>
        </w:rPr>
        <w:lastRenderedPageBreak/>
        <w:t>7.1.6</w:t>
      </w:r>
      <w:r>
        <w:rPr>
          <w:rFonts w:cs="Arial"/>
        </w:rPr>
        <w:tab/>
      </w:r>
      <w:r w:rsidR="009351ED" w:rsidRPr="00C80CB5">
        <w:rPr>
          <w:rFonts w:cs="Arial"/>
        </w:rPr>
        <w:t>Records Management</w:t>
      </w:r>
      <w:bookmarkEnd w:id="236"/>
      <w:bookmarkEnd w:id="237"/>
    </w:p>
    <w:p w14:paraId="398C3A5D" w14:textId="77777777" w:rsidR="009351ED" w:rsidRPr="00C80CB5" w:rsidRDefault="009351ED" w:rsidP="00D664CD">
      <w:pPr>
        <w:pStyle w:val="BodyText"/>
      </w:pPr>
      <w:r w:rsidRPr="00C80CB5">
        <w:t xml:space="preserve">The City’s corporate records are to be managed in accordance with the City’s Record Keeping Plan and Records Management Policy. </w:t>
      </w:r>
    </w:p>
    <w:p w14:paraId="53A7CF2F" w14:textId="77777777" w:rsidR="009351ED" w:rsidRPr="00C80CB5" w:rsidRDefault="009351ED" w:rsidP="00D664CD">
      <w:pPr>
        <w:pStyle w:val="BodyText"/>
      </w:pPr>
      <w:r w:rsidRPr="00C80CB5">
        <w:t xml:space="preserve">All Elected Members, Employees and contractors are responsible for maintaining complete, accurate and reliable evidence of all business transactions and ensuring all corporate documents are retained within the City’s official recordkeeping system at the point of creation regardless of the format, in accordance with: </w:t>
      </w:r>
    </w:p>
    <w:p w14:paraId="67C43043" w14:textId="77777777" w:rsidR="009351ED" w:rsidRPr="00C80CB5" w:rsidRDefault="009351ED" w:rsidP="003353CF">
      <w:pPr>
        <w:pStyle w:val="NoSpacing"/>
        <w:spacing w:after="120"/>
        <w:rPr>
          <w:rFonts w:ascii="Arial" w:hAnsi="Arial" w:cs="Arial"/>
          <w:i/>
          <w:iCs/>
          <w:sz w:val="24"/>
          <w:szCs w:val="24"/>
        </w:rPr>
      </w:pPr>
      <w:r w:rsidRPr="00C80CB5">
        <w:rPr>
          <w:rFonts w:ascii="Arial" w:hAnsi="Arial" w:cs="Arial"/>
          <w:i/>
          <w:iCs/>
          <w:sz w:val="24"/>
          <w:szCs w:val="24"/>
        </w:rPr>
        <w:t xml:space="preserve">State Records Act 2000. </w:t>
      </w:r>
    </w:p>
    <w:p w14:paraId="6C7C73A5" w14:textId="77777777" w:rsidR="009351ED" w:rsidRPr="00C80CB5" w:rsidRDefault="009351ED" w:rsidP="003353CF">
      <w:pPr>
        <w:pStyle w:val="NoSpacing"/>
        <w:spacing w:after="120"/>
        <w:rPr>
          <w:rFonts w:ascii="Arial" w:hAnsi="Arial" w:cs="Arial"/>
          <w:i/>
          <w:iCs/>
          <w:sz w:val="24"/>
          <w:szCs w:val="24"/>
        </w:rPr>
      </w:pPr>
      <w:r w:rsidRPr="00C80CB5">
        <w:rPr>
          <w:rFonts w:ascii="Arial" w:hAnsi="Arial" w:cs="Arial"/>
          <w:i/>
          <w:iCs/>
          <w:sz w:val="24"/>
          <w:szCs w:val="24"/>
        </w:rPr>
        <w:t xml:space="preserve">Freedom of Information Act 1992. </w:t>
      </w:r>
    </w:p>
    <w:p w14:paraId="7D6D8410" w14:textId="77777777" w:rsidR="009351ED" w:rsidRPr="00C80CB5" w:rsidRDefault="009351ED" w:rsidP="003353CF">
      <w:pPr>
        <w:pStyle w:val="NoSpacing"/>
        <w:spacing w:after="120"/>
        <w:rPr>
          <w:rFonts w:ascii="Arial" w:hAnsi="Arial" w:cs="Arial"/>
          <w:i/>
          <w:iCs/>
          <w:sz w:val="24"/>
          <w:szCs w:val="24"/>
        </w:rPr>
      </w:pPr>
      <w:r w:rsidRPr="00C80CB5">
        <w:rPr>
          <w:rFonts w:ascii="Arial" w:hAnsi="Arial" w:cs="Arial"/>
          <w:i/>
          <w:iCs/>
          <w:sz w:val="24"/>
          <w:szCs w:val="24"/>
        </w:rPr>
        <w:t xml:space="preserve">Local Government Act 1995. </w:t>
      </w:r>
    </w:p>
    <w:p w14:paraId="6D705538" w14:textId="1BA5C39A" w:rsidR="009351ED" w:rsidRPr="00C80CB5" w:rsidRDefault="003353CF" w:rsidP="003353CF">
      <w:pPr>
        <w:pStyle w:val="Heading3"/>
        <w:tabs>
          <w:tab w:val="left" w:pos="990"/>
        </w:tabs>
        <w:rPr>
          <w:rFonts w:cs="Arial"/>
        </w:rPr>
      </w:pPr>
      <w:bookmarkStart w:id="238" w:name="_Toc116459450"/>
      <w:bookmarkStart w:id="239" w:name="_Toc121407318"/>
      <w:r>
        <w:rPr>
          <w:rFonts w:cs="Arial"/>
        </w:rPr>
        <w:t>7.1.7</w:t>
      </w:r>
      <w:r>
        <w:rPr>
          <w:rFonts w:cs="Arial"/>
        </w:rPr>
        <w:tab/>
      </w:r>
      <w:r w:rsidR="009351ED" w:rsidRPr="00C80CB5">
        <w:rPr>
          <w:rFonts w:cs="Arial"/>
        </w:rPr>
        <w:t>Legislative Obligations</w:t>
      </w:r>
      <w:bookmarkEnd w:id="238"/>
      <w:bookmarkEnd w:id="239"/>
    </w:p>
    <w:p w14:paraId="0982257B" w14:textId="77777777" w:rsidR="009351ED" w:rsidRPr="00C80CB5" w:rsidRDefault="009351ED" w:rsidP="00057B35">
      <w:pPr>
        <w:pStyle w:val="BodyText"/>
      </w:pPr>
      <w:r w:rsidRPr="00C80CB5">
        <w:t xml:space="preserve">The City, as a local government, is obligated to comply with various state legislative requirements and obligations to external authorities in addition to the Local Government Act and the Department. The City has implemented systems and processes to ensure it meets its legislative obligations and reports accordingly to any external agencies or authorities. </w:t>
      </w:r>
    </w:p>
    <w:p w14:paraId="60E494F5" w14:textId="77777777" w:rsidR="009351ED" w:rsidRPr="00C80CB5" w:rsidRDefault="009351ED" w:rsidP="00057B35">
      <w:pPr>
        <w:pStyle w:val="BodyText"/>
      </w:pPr>
      <w:r w:rsidRPr="00C80CB5">
        <w:t xml:space="preserve">Relevant legislation that sets out legislative requirements and obligations for the </w:t>
      </w:r>
      <w:proofErr w:type="gramStart"/>
      <w:r w:rsidRPr="00C80CB5">
        <w:t>City</w:t>
      </w:r>
      <w:proofErr w:type="gramEnd"/>
      <w:r w:rsidRPr="00C80CB5">
        <w:t xml:space="preserve"> includes but is not limited to: </w:t>
      </w:r>
    </w:p>
    <w:p w14:paraId="3C335A77" w14:textId="77777777" w:rsidR="009351ED" w:rsidRPr="00C80CB5" w:rsidRDefault="009351ED" w:rsidP="00057B35">
      <w:pPr>
        <w:pStyle w:val="NoSpacing"/>
        <w:spacing w:after="120"/>
        <w:rPr>
          <w:rFonts w:ascii="Arial" w:hAnsi="Arial" w:cs="Arial"/>
          <w:i/>
          <w:iCs/>
          <w:sz w:val="24"/>
          <w:szCs w:val="24"/>
        </w:rPr>
      </w:pPr>
      <w:r w:rsidRPr="00C80CB5">
        <w:rPr>
          <w:rFonts w:ascii="Arial" w:hAnsi="Arial" w:cs="Arial"/>
          <w:i/>
          <w:iCs/>
          <w:sz w:val="24"/>
          <w:szCs w:val="24"/>
        </w:rPr>
        <w:t xml:space="preserve">Public Interest Disclosure Act 2003. </w:t>
      </w:r>
    </w:p>
    <w:p w14:paraId="19224A72" w14:textId="77777777" w:rsidR="009351ED" w:rsidRPr="00C80CB5" w:rsidRDefault="009351ED" w:rsidP="00057B35">
      <w:pPr>
        <w:pStyle w:val="NoSpacing"/>
        <w:spacing w:after="120"/>
        <w:rPr>
          <w:rFonts w:ascii="Arial" w:hAnsi="Arial" w:cs="Arial"/>
          <w:i/>
          <w:iCs/>
          <w:sz w:val="24"/>
          <w:szCs w:val="24"/>
        </w:rPr>
      </w:pPr>
      <w:r w:rsidRPr="00C80CB5">
        <w:rPr>
          <w:rFonts w:ascii="Arial" w:hAnsi="Arial" w:cs="Arial"/>
          <w:i/>
          <w:iCs/>
          <w:sz w:val="24"/>
          <w:szCs w:val="24"/>
        </w:rPr>
        <w:t xml:space="preserve">Corruption, Crime and Misconduct Act 2003. </w:t>
      </w:r>
    </w:p>
    <w:p w14:paraId="538EA844" w14:textId="77777777" w:rsidR="009351ED" w:rsidRPr="00C80CB5" w:rsidRDefault="009351ED" w:rsidP="00057B35">
      <w:pPr>
        <w:pStyle w:val="NoSpacing"/>
        <w:spacing w:after="120"/>
        <w:rPr>
          <w:rFonts w:ascii="Arial" w:hAnsi="Arial" w:cs="Arial"/>
          <w:i/>
          <w:iCs/>
          <w:sz w:val="24"/>
          <w:szCs w:val="24"/>
        </w:rPr>
      </w:pPr>
      <w:r w:rsidRPr="00C80CB5">
        <w:rPr>
          <w:rFonts w:ascii="Arial" w:hAnsi="Arial" w:cs="Arial"/>
          <w:i/>
          <w:iCs/>
          <w:sz w:val="24"/>
          <w:szCs w:val="24"/>
        </w:rPr>
        <w:t xml:space="preserve">Equal Opportunity Act 1984. </w:t>
      </w:r>
    </w:p>
    <w:p w14:paraId="22DA2307" w14:textId="77777777" w:rsidR="009351ED" w:rsidRPr="00C80CB5" w:rsidRDefault="009351ED" w:rsidP="00057B35">
      <w:pPr>
        <w:pStyle w:val="NoSpacing"/>
        <w:spacing w:after="120"/>
        <w:rPr>
          <w:rFonts w:ascii="Arial" w:hAnsi="Arial" w:cs="Arial"/>
          <w:i/>
          <w:iCs/>
          <w:sz w:val="24"/>
          <w:szCs w:val="24"/>
        </w:rPr>
      </w:pPr>
      <w:r w:rsidRPr="00C80CB5">
        <w:rPr>
          <w:rFonts w:ascii="Arial" w:hAnsi="Arial" w:cs="Arial"/>
          <w:i/>
          <w:iCs/>
          <w:sz w:val="24"/>
          <w:szCs w:val="24"/>
        </w:rPr>
        <w:t xml:space="preserve">Parliamentary Commissioner Act 1971. </w:t>
      </w:r>
    </w:p>
    <w:p w14:paraId="257E93B8" w14:textId="77777777" w:rsidR="009351ED" w:rsidRPr="00C80CB5" w:rsidRDefault="009351ED" w:rsidP="00057B35">
      <w:pPr>
        <w:pStyle w:val="NoSpacing"/>
        <w:spacing w:after="120"/>
        <w:rPr>
          <w:rFonts w:ascii="Arial" w:hAnsi="Arial" w:cs="Arial"/>
          <w:i/>
          <w:iCs/>
          <w:sz w:val="24"/>
          <w:szCs w:val="24"/>
        </w:rPr>
      </w:pPr>
      <w:r w:rsidRPr="00C80CB5">
        <w:rPr>
          <w:rFonts w:ascii="Arial" w:hAnsi="Arial" w:cs="Arial"/>
          <w:i/>
          <w:iCs/>
          <w:sz w:val="24"/>
          <w:szCs w:val="24"/>
        </w:rPr>
        <w:t xml:space="preserve">Freedom of Information Act 1992. </w:t>
      </w:r>
    </w:p>
    <w:p w14:paraId="05121CED" w14:textId="77777777" w:rsidR="009351ED" w:rsidRPr="00C80CB5" w:rsidRDefault="009351ED" w:rsidP="00057B35">
      <w:pPr>
        <w:pStyle w:val="BodyText"/>
      </w:pPr>
      <w:r w:rsidRPr="00C80CB5">
        <w:t xml:space="preserve">Relevant external agencies or authorities that the City may have a reporting obligation to include but is not limited to: </w:t>
      </w:r>
    </w:p>
    <w:p w14:paraId="22EC745C" w14:textId="77777777" w:rsidR="009351ED" w:rsidRPr="00C80CB5" w:rsidRDefault="009351ED" w:rsidP="00057B35">
      <w:pPr>
        <w:pStyle w:val="NoSpacing"/>
        <w:numPr>
          <w:ilvl w:val="0"/>
          <w:numId w:val="40"/>
        </w:numPr>
        <w:spacing w:after="120"/>
        <w:rPr>
          <w:rFonts w:ascii="Arial" w:hAnsi="Arial" w:cs="Arial"/>
          <w:sz w:val="24"/>
          <w:szCs w:val="24"/>
        </w:rPr>
      </w:pPr>
      <w:r w:rsidRPr="00C80CB5">
        <w:rPr>
          <w:rFonts w:ascii="Arial" w:hAnsi="Arial" w:cs="Arial"/>
          <w:sz w:val="24"/>
          <w:szCs w:val="24"/>
        </w:rPr>
        <w:t xml:space="preserve">Public Sector Commission. </w:t>
      </w:r>
    </w:p>
    <w:p w14:paraId="6438B31A" w14:textId="77777777" w:rsidR="009351ED" w:rsidRPr="00C80CB5" w:rsidRDefault="009351ED" w:rsidP="00057B35">
      <w:pPr>
        <w:pStyle w:val="NoSpacing"/>
        <w:numPr>
          <w:ilvl w:val="0"/>
          <w:numId w:val="40"/>
        </w:numPr>
        <w:spacing w:after="120"/>
        <w:rPr>
          <w:rFonts w:ascii="Arial" w:hAnsi="Arial" w:cs="Arial"/>
          <w:sz w:val="24"/>
          <w:szCs w:val="24"/>
        </w:rPr>
      </w:pPr>
      <w:r w:rsidRPr="00C80CB5">
        <w:rPr>
          <w:rFonts w:ascii="Arial" w:hAnsi="Arial" w:cs="Arial"/>
          <w:sz w:val="24"/>
          <w:szCs w:val="24"/>
        </w:rPr>
        <w:t xml:space="preserve">Corruption and Crime Commission. </w:t>
      </w:r>
    </w:p>
    <w:p w14:paraId="6E3BE9CC" w14:textId="77777777" w:rsidR="009351ED" w:rsidRPr="00C80CB5" w:rsidRDefault="009351ED" w:rsidP="00057B35">
      <w:pPr>
        <w:pStyle w:val="NoSpacing"/>
        <w:numPr>
          <w:ilvl w:val="0"/>
          <w:numId w:val="40"/>
        </w:numPr>
        <w:spacing w:after="120"/>
        <w:rPr>
          <w:rFonts w:ascii="Arial" w:hAnsi="Arial" w:cs="Arial"/>
          <w:sz w:val="24"/>
          <w:szCs w:val="24"/>
        </w:rPr>
      </w:pPr>
      <w:r w:rsidRPr="00C80CB5">
        <w:rPr>
          <w:rFonts w:ascii="Arial" w:hAnsi="Arial" w:cs="Arial"/>
          <w:sz w:val="24"/>
          <w:szCs w:val="24"/>
        </w:rPr>
        <w:t xml:space="preserve">Equal Opportunity Commission. </w:t>
      </w:r>
    </w:p>
    <w:p w14:paraId="0B8532E5" w14:textId="77777777" w:rsidR="009351ED" w:rsidRPr="00C80CB5" w:rsidRDefault="009351ED" w:rsidP="00057B35">
      <w:pPr>
        <w:pStyle w:val="NoSpacing"/>
        <w:numPr>
          <w:ilvl w:val="0"/>
          <w:numId w:val="40"/>
        </w:numPr>
        <w:spacing w:after="120"/>
        <w:rPr>
          <w:rFonts w:ascii="Arial" w:hAnsi="Arial" w:cs="Arial"/>
          <w:sz w:val="24"/>
          <w:szCs w:val="24"/>
        </w:rPr>
      </w:pPr>
      <w:r w:rsidRPr="00C80CB5">
        <w:rPr>
          <w:rFonts w:ascii="Arial" w:hAnsi="Arial" w:cs="Arial"/>
          <w:sz w:val="24"/>
          <w:szCs w:val="24"/>
        </w:rPr>
        <w:t>Ombudsman Western Australia.</w:t>
      </w:r>
    </w:p>
    <w:p w14:paraId="0FFE315E" w14:textId="77777777" w:rsidR="009351ED" w:rsidRPr="00C80CB5" w:rsidRDefault="009351ED" w:rsidP="00057B35">
      <w:pPr>
        <w:pStyle w:val="NoSpacing"/>
        <w:numPr>
          <w:ilvl w:val="0"/>
          <w:numId w:val="40"/>
        </w:numPr>
        <w:spacing w:after="120"/>
        <w:rPr>
          <w:rFonts w:ascii="Arial" w:hAnsi="Arial" w:cs="Arial"/>
          <w:sz w:val="24"/>
          <w:szCs w:val="24"/>
        </w:rPr>
      </w:pPr>
      <w:r w:rsidRPr="00C80CB5">
        <w:rPr>
          <w:rFonts w:ascii="Arial" w:hAnsi="Arial" w:cs="Arial"/>
          <w:sz w:val="24"/>
          <w:szCs w:val="24"/>
        </w:rPr>
        <w:t>Office of the Information Commissioner.</w:t>
      </w:r>
    </w:p>
    <w:p w14:paraId="25B8A324" w14:textId="77777777" w:rsidR="009351ED" w:rsidRPr="00C80CB5" w:rsidRDefault="009351ED" w:rsidP="00057B35">
      <w:pPr>
        <w:pStyle w:val="NoSpacing"/>
        <w:numPr>
          <w:ilvl w:val="0"/>
          <w:numId w:val="40"/>
        </w:numPr>
        <w:spacing w:after="120"/>
        <w:rPr>
          <w:rFonts w:ascii="Arial" w:hAnsi="Arial" w:cs="Arial"/>
          <w:sz w:val="24"/>
          <w:szCs w:val="24"/>
        </w:rPr>
      </w:pPr>
      <w:r w:rsidRPr="00C80CB5">
        <w:rPr>
          <w:rFonts w:ascii="Arial" w:hAnsi="Arial" w:cs="Arial"/>
          <w:sz w:val="24"/>
          <w:szCs w:val="24"/>
        </w:rPr>
        <w:t>Office of the Auditor General.</w:t>
      </w:r>
    </w:p>
    <w:p w14:paraId="37575433" w14:textId="77777777" w:rsidR="009351ED" w:rsidRPr="00C80CB5" w:rsidRDefault="009351ED" w:rsidP="009351ED">
      <w:pPr>
        <w:pStyle w:val="NoSpacing"/>
        <w:rPr>
          <w:rFonts w:ascii="Arial" w:hAnsi="Arial" w:cs="Arial"/>
          <w:color w:val="5B9BD5" w:themeColor="accent1"/>
          <w:sz w:val="24"/>
          <w:szCs w:val="24"/>
        </w:rPr>
      </w:pPr>
    </w:p>
    <w:p w14:paraId="3E79CA02" w14:textId="77777777" w:rsidR="009351ED" w:rsidRPr="00C80CB5" w:rsidRDefault="009351ED" w:rsidP="009351ED">
      <w:pPr>
        <w:pStyle w:val="NoSpacing"/>
        <w:rPr>
          <w:rFonts w:ascii="Arial" w:hAnsi="Arial" w:cs="Arial"/>
          <w:sz w:val="24"/>
          <w:szCs w:val="24"/>
        </w:rPr>
      </w:pPr>
    </w:p>
    <w:p w14:paraId="151D7E97" w14:textId="77777777" w:rsidR="009351ED" w:rsidRPr="007639F5" w:rsidRDefault="009351ED" w:rsidP="009351ED">
      <w:pPr>
        <w:pStyle w:val="NoSpacing"/>
        <w:rPr>
          <w:rFonts w:ascii="Arial" w:hAnsi="Arial" w:cs="Arial"/>
          <w:color w:val="0D0D0D" w:themeColor="text1" w:themeTint="F2"/>
          <w:sz w:val="24"/>
          <w:szCs w:val="24"/>
        </w:rPr>
      </w:pPr>
      <w:r w:rsidRPr="007639F5">
        <w:rPr>
          <w:rFonts w:ascii="Arial" w:hAnsi="Arial" w:cs="Arial"/>
          <w:noProof/>
          <w:color w:val="0D0D0D" w:themeColor="text1" w:themeTint="F2"/>
          <w:sz w:val="24"/>
          <w:szCs w:val="24"/>
        </w:rPr>
        <mc:AlternateContent>
          <mc:Choice Requires="wps">
            <w:drawing>
              <wp:anchor distT="0" distB="0" distL="114300" distR="114300" simplePos="0" relativeHeight="251662336" behindDoc="0" locked="0" layoutInCell="1" allowOverlap="1" wp14:anchorId="0AC98F4E" wp14:editId="718B59E2">
                <wp:simplePos x="0" y="0"/>
                <wp:positionH relativeFrom="column">
                  <wp:posOffset>5474335</wp:posOffset>
                </wp:positionH>
                <wp:positionV relativeFrom="paragraph">
                  <wp:posOffset>9278620</wp:posOffset>
                </wp:positionV>
                <wp:extent cx="1189990" cy="441960"/>
                <wp:effectExtent l="0" t="1270" r="3175" b="444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990" cy="44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2C20B" w14:textId="77777777" w:rsidR="009351ED" w:rsidRPr="006E434E" w:rsidRDefault="009351ED" w:rsidP="009351ED">
                            <w:pPr>
                              <w:jc w:val="right"/>
                              <w:rPr>
                                <w:b/>
                                <w:color w:val="FFFFFF" w:themeColor="background1"/>
                                <w:szCs w:val="24"/>
                              </w:rPr>
                            </w:pPr>
                            <w:r w:rsidRPr="006E434E">
                              <w:rPr>
                                <w:b/>
                                <w:color w:val="FFFFFF" w:themeColor="background1"/>
                                <w:szCs w:val="24"/>
                              </w:rPr>
                              <w:t>Revision C</w:t>
                            </w:r>
                          </w:p>
                          <w:p w14:paraId="5E2AD053" w14:textId="77777777" w:rsidR="009351ED" w:rsidRPr="00B5050F" w:rsidRDefault="009351ED" w:rsidP="009351ED">
                            <w:pPr>
                              <w:jc w:val="right"/>
                              <w:rPr>
                                <w:b/>
                                <w:color w:val="FFFFFF" w:themeColor="background1"/>
                                <w:szCs w:val="24"/>
                              </w:rPr>
                            </w:pPr>
                            <w:r w:rsidRPr="006E434E">
                              <w:rPr>
                                <w:color w:val="FFFFFF" w:themeColor="background1"/>
                                <w:szCs w:val="24"/>
                              </w:rPr>
                              <w:t>October 2018</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AC98F4E" id="Text Box 2" o:spid="_x0000_s1027" type="#_x0000_t202" style="position:absolute;margin-left:431.05pt;margin-top:730.6pt;width:93.7pt;height:34.8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" filled="f" stroked="f">
                <v:textbox style="mso-fit-shape-to-text:t">
                  <w:txbxContent>
                    <w:p w14:paraId="0992C20B" w14:textId="77777777" w:rsidR="009351ED" w:rsidRPr="006E434E" w:rsidRDefault="009351ED" w:rsidP="009351ED">
                      <w:pPr>
                        <w:jc w:val="right"/>
                        <w:rPr>
                          <w:b/>
                          <w:color w:val="FFFFFF" w:themeColor="background1"/>
                          <w:szCs w:val="24"/>
                        </w:rPr>
                      </w:pPr>
                      <w:r w:rsidRPr="006E434E">
                        <w:rPr>
                          <w:b/>
                          <w:color w:val="FFFFFF" w:themeColor="background1"/>
                          <w:szCs w:val="24"/>
                        </w:rPr>
                        <w:t>Revision C</w:t>
                      </w:r>
                    </w:p>
                    <w:p w14:paraId="5E2AD053" w14:textId="77777777" w:rsidR="009351ED" w:rsidRPr="00B5050F" w:rsidRDefault="009351ED" w:rsidP="009351ED">
                      <w:pPr>
                        <w:jc w:val="right"/>
                        <w:rPr>
                          <w:b/>
                          <w:color w:val="FFFFFF" w:themeColor="background1"/>
                          <w:szCs w:val="24"/>
                        </w:rPr>
                      </w:pPr>
                      <w:r w:rsidRPr="006E434E">
                        <w:rPr>
                          <w:color w:val="FFFFFF" w:themeColor="background1"/>
                          <w:szCs w:val="24"/>
                        </w:rPr>
                        <w:t>October 2018</w:t>
                      </w:r>
                    </w:p>
                  </w:txbxContent>
                </v:textbox>
              </v:shape>
            </w:pict>
          </mc:Fallback>
        </mc:AlternateContent>
      </w:r>
      <w:r w:rsidRPr="007639F5">
        <w:rPr>
          <w:rFonts w:ascii="Arial" w:hAnsi="Arial" w:cs="Arial"/>
          <w:color w:val="0D0D0D" w:themeColor="text1" w:themeTint="F2"/>
          <w:sz w:val="24"/>
          <w:szCs w:val="24"/>
        </w:rPr>
        <w:t>Document Control</w:t>
      </w:r>
    </w:p>
    <w:p w14:paraId="278E25F2" w14:textId="77777777" w:rsidR="009351ED" w:rsidRPr="00C80CB5" w:rsidRDefault="009351ED" w:rsidP="009351ED">
      <w:pPr>
        <w:pStyle w:val="NoSpacing"/>
        <w:rPr>
          <w:rFonts w:ascii="Arial" w:hAnsi="Arial" w:cs="Arial"/>
          <w:sz w:val="24"/>
          <w:szCs w:val="24"/>
        </w:rPr>
      </w:pPr>
    </w:p>
    <w:tbl>
      <w:tblPr>
        <w:tblStyle w:val="TableGrid"/>
        <w:tblW w:w="9217" w:type="dxa"/>
        <w:tblInd w:w="108" w:type="dxa"/>
        <w:tblLook w:val="04A0" w:firstRow="1" w:lastRow="0" w:firstColumn="1" w:lastColumn="0" w:noHBand="0" w:noVBand="1"/>
      </w:tblPr>
      <w:tblGrid>
        <w:gridCol w:w="1221"/>
        <w:gridCol w:w="1295"/>
        <w:gridCol w:w="538"/>
        <w:gridCol w:w="1949"/>
        <w:gridCol w:w="1974"/>
        <w:gridCol w:w="2240"/>
      </w:tblGrid>
      <w:tr w:rsidR="009351ED" w:rsidRPr="00C80CB5" w14:paraId="60E517AA" w14:textId="77777777" w:rsidTr="0021530F">
        <w:trPr>
          <w:trHeight w:val="454"/>
        </w:trPr>
        <w:tc>
          <w:tcPr>
            <w:tcW w:w="9217" w:type="dxa"/>
            <w:gridSpan w:val="6"/>
            <w:tcBorders>
              <w:top w:val="single" w:sz="4" w:space="0" w:color="auto"/>
              <w:left w:val="single" w:sz="4" w:space="0" w:color="auto"/>
              <w:bottom w:val="single" w:sz="4" w:space="0" w:color="auto"/>
              <w:right w:val="single" w:sz="4" w:space="0" w:color="auto"/>
            </w:tcBorders>
            <w:shd w:val="clear" w:color="auto" w:fill="00487E"/>
            <w:vAlign w:val="center"/>
            <w:hideMark/>
          </w:tcPr>
          <w:p w14:paraId="13528C82" w14:textId="77777777" w:rsidR="009351ED" w:rsidRPr="007639F5" w:rsidRDefault="009351ED" w:rsidP="009351ED">
            <w:pPr>
              <w:pStyle w:val="NoSpacing"/>
              <w:rPr>
                <w:rFonts w:ascii="Arial" w:hAnsi="Arial" w:cs="Arial"/>
                <w:b/>
                <w:bCs/>
                <w:color w:val="FFFFFF" w:themeColor="background1"/>
                <w:sz w:val="24"/>
                <w:szCs w:val="24"/>
                <w:lang w:eastAsia="zh-CN"/>
              </w:rPr>
            </w:pPr>
            <w:r w:rsidRPr="007639F5">
              <w:rPr>
                <w:rFonts w:ascii="Arial" w:hAnsi="Arial" w:cs="Arial"/>
                <w:b/>
                <w:bCs/>
                <w:color w:val="FFFFFF" w:themeColor="background1"/>
                <w:sz w:val="24"/>
                <w:szCs w:val="24"/>
              </w:rPr>
              <w:t>Document Record</w:t>
            </w:r>
          </w:p>
        </w:tc>
      </w:tr>
      <w:tr w:rsidR="009351ED" w:rsidRPr="00C80CB5" w14:paraId="27F14432" w14:textId="77777777" w:rsidTr="0021530F">
        <w:trPr>
          <w:trHeight w:val="454"/>
        </w:trPr>
        <w:tc>
          <w:tcPr>
            <w:tcW w:w="251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FC9B6B0" w14:textId="77777777" w:rsidR="009351ED" w:rsidRPr="00C80CB5" w:rsidRDefault="009351ED" w:rsidP="009351ED">
            <w:pPr>
              <w:pStyle w:val="NoSpacing"/>
              <w:rPr>
                <w:rFonts w:ascii="Arial" w:hAnsi="Arial" w:cs="Arial"/>
                <w:sz w:val="24"/>
                <w:szCs w:val="24"/>
                <w:lang w:eastAsia="zh-CN"/>
              </w:rPr>
            </w:pPr>
            <w:r w:rsidRPr="00C80CB5">
              <w:rPr>
                <w:rFonts w:ascii="Arial" w:hAnsi="Arial" w:cs="Arial"/>
                <w:sz w:val="24"/>
                <w:szCs w:val="24"/>
              </w:rPr>
              <w:t>Document title</w:t>
            </w:r>
          </w:p>
        </w:tc>
        <w:tc>
          <w:tcPr>
            <w:tcW w:w="6701" w:type="dxa"/>
            <w:gridSpan w:val="4"/>
            <w:tcBorders>
              <w:top w:val="single" w:sz="4" w:space="0" w:color="auto"/>
              <w:left w:val="single" w:sz="4" w:space="0" w:color="auto"/>
              <w:bottom w:val="single" w:sz="4" w:space="0" w:color="auto"/>
              <w:right w:val="single" w:sz="4" w:space="0" w:color="auto"/>
            </w:tcBorders>
            <w:vAlign w:val="center"/>
            <w:hideMark/>
          </w:tcPr>
          <w:p w14:paraId="0872674A" w14:textId="77777777" w:rsidR="009351ED" w:rsidRPr="00C80CB5" w:rsidRDefault="009351ED" w:rsidP="009351ED">
            <w:pPr>
              <w:pStyle w:val="NoSpacing"/>
              <w:rPr>
                <w:rFonts w:ascii="Arial" w:hAnsi="Arial" w:cs="Arial"/>
                <w:sz w:val="24"/>
                <w:szCs w:val="24"/>
                <w:lang w:eastAsia="zh-CN"/>
              </w:rPr>
            </w:pPr>
            <w:r w:rsidRPr="00C80CB5">
              <w:rPr>
                <w:rFonts w:ascii="Arial" w:hAnsi="Arial" w:cs="Arial"/>
                <w:sz w:val="24"/>
                <w:szCs w:val="24"/>
              </w:rPr>
              <w:t>Governance Framework</w:t>
            </w:r>
          </w:p>
        </w:tc>
      </w:tr>
      <w:tr w:rsidR="009351ED" w:rsidRPr="00C80CB5" w14:paraId="676D2E9E" w14:textId="77777777" w:rsidTr="0021530F">
        <w:trPr>
          <w:trHeight w:val="454"/>
        </w:trPr>
        <w:tc>
          <w:tcPr>
            <w:tcW w:w="251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DD2027C" w14:textId="77777777" w:rsidR="009351ED" w:rsidRPr="00C80CB5" w:rsidRDefault="009351ED" w:rsidP="009351ED">
            <w:pPr>
              <w:pStyle w:val="NoSpacing"/>
              <w:rPr>
                <w:rFonts w:ascii="Arial" w:hAnsi="Arial" w:cs="Arial"/>
                <w:sz w:val="24"/>
                <w:szCs w:val="24"/>
                <w:lang w:eastAsia="zh-CN"/>
              </w:rPr>
            </w:pPr>
            <w:r w:rsidRPr="00C80CB5">
              <w:rPr>
                <w:rFonts w:ascii="Arial" w:hAnsi="Arial" w:cs="Arial"/>
                <w:sz w:val="24"/>
                <w:szCs w:val="24"/>
              </w:rPr>
              <w:t>ECM document name</w:t>
            </w:r>
          </w:p>
        </w:tc>
        <w:tc>
          <w:tcPr>
            <w:tcW w:w="6701" w:type="dxa"/>
            <w:gridSpan w:val="4"/>
            <w:tcBorders>
              <w:top w:val="single" w:sz="4" w:space="0" w:color="auto"/>
              <w:left w:val="single" w:sz="4" w:space="0" w:color="auto"/>
              <w:bottom w:val="single" w:sz="4" w:space="0" w:color="auto"/>
              <w:right w:val="single" w:sz="4" w:space="0" w:color="auto"/>
            </w:tcBorders>
            <w:vAlign w:val="center"/>
            <w:hideMark/>
          </w:tcPr>
          <w:p w14:paraId="2CB64476" w14:textId="77777777" w:rsidR="009351ED" w:rsidRPr="00C80CB5" w:rsidRDefault="009351ED" w:rsidP="009351ED">
            <w:pPr>
              <w:pStyle w:val="NoSpacing"/>
              <w:rPr>
                <w:rFonts w:ascii="Arial" w:hAnsi="Arial" w:cs="Arial"/>
                <w:sz w:val="24"/>
                <w:szCs w:val="24"/>
                <w:lang w:eastAsia="zh-CN"/>
              </w:rPr>
            </w:pPr>
            <w:r w:rsidRPr="00C80CB5">
              <w:rPr>
                <w:rFonts w:ascii="Arial" w:hAnsi="Arial" w:cs="Arial"/>
                <w:sz w:val="24"/>
                <w:szCs w:val="24"/>
              </w:rPr>
              <w:t>City of Cockburn – Governance Framework</w:t>
            </w:r>
          </w:p>
        </w:tc>
      </w:tr>
      <w:tr w:rsidR="009351ED" w:rsidRPr="00C80CB5" w14:paraId="4BE0ED04" w14:textId="77777777" w:rsidTr="0021530F">
        <w:trPr>
          <w:trHeight w:val="454"/>
        </w:trPr>
        <w:tc>
          <w:tcPr>
            <w:tcW w:w="251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2A255BD" w14:textId="77777777" w:rsidR="009351ED" w:rsidRPr="00C80CB5" w:rsidRDefault="009351ED" w:rsidP="009351ED">
            <w:pPr>
              <w:pStyle w:val="NoSpacing"/>
              <w:rPr>
                <w:rFonts w:ascii="Arial" w:hAnsi="Arial" w:cs="Arial"/>
                <w:sz w:val="24"/>
                <w:szCs w:val="24"/>
                <w:lang w:eastAsia="zh-CN"/>
              </w:rPr>
            </w:pPr>
            <w:r w:rsidRPr="00C80CB5">
              <w:rPr>
                <w:rFonts w:ascii="Arial" w:hAnsi="Arial" w:cs="Arial"/>
                <w:sz w:val="24"/>
                <w:szCs w:val="24"/>
              </w:rPr>
              <w:t>ECM document set ID</w:t>
            </w:r>
          </w:p>
        </w:tc>
        <w:tc>
          <w:tcPr>
            <w:tcW w:w="6701" w:type="dxa"/>
            <w:gridSpan w:val="4"/>
            <w:tcBorders>
              <w:top w:val="single" w:sz="4" w:space="0" w:color="auto"/>
              <w:left w:val="single" w:sz="4" w:space="0" w:color="auto"/>
              <w:bottom w:val="single" w:sz="4" w:space="0" w:color="auto"/>
              <w:right w:val="single" w:sz="4" w:space="0" w:color="auto"/>
            </w:tcBorders>
            <w:vAlign w:val="center"/>
            <w:hideMark/>
          </w:tcPr>
          <w:p w14:paraId="08C0148C" w14:textId="77777777" w:rsidR="009351ED" w:rsidRPr="00C80CB5" w:rsidRDefault="009351ED" w:rsidP="009351ED">
            <w:pPr>
              <w:pStyle w:val="NoSpacing"/>
              <w:rPr>
                <w:rFonts w:ascii="Arial" w:hAnsi="Arial" w:cs="Arial"/>
                <w:sz w:val="24"/>
                <w:szCs w:val="24"/>
                <w:lang w:eastAsia="zh-CN"/>
              </w:rPr>
            </w:pPr>
            <w:r w:rsidRPr="00C80CB5">
              <w:rPr>
                <w:rFonts w:ascii="Arial" w:hAnsi="Arial" w:cs="Arial"/>
                <w:sz w:val="24"/>
                <w:szCs w:val="24"/>
                <w:lang w:eastAsia="zh-CN"/>
              </w:rPr>
              <w:t>10281746</w:t>
            </w:r>
          </w:p>
        </w:tc>
      </w:tr>
      <w:tr w:rsidR="009351ED" w:rsidRPr="00C80CB5" w14:paraId="699CE8E2" w14:textId="77777777" w:rsidTr="0021530F">
        <w:trPr>
          <w:trHeight w:val="454"/>
        </w:trPr>
        <w:tc>
          <w:tcPr>
            <w:tcW w:w="251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EF18819" w14:textId="77777777" w:rsidR="009351ED" w:rsidRPr="00C80CB5" w:rsidRDefault="009351ED" w:rsidP="009351ED">
            <w:pPr>
              <w:pStyle w:val="NoSpacing"/>
              <w:rPr>
                <w:rFonts w:ascii="Arial" w:hAnsi="Arial" w:cs="Arial"/>
                <w:sz w:val="24"/>
                <w:szCs w:val="24"/>
                <w:lang w:eastAsia="zh-CN"/>
              </w:rPr>
            </w:pPr>
            <w:r w:rsidRPr="00C80CB5">
              <w:rPr>
                <w:rFonts w:ascii="Arial" w:hAnsi="Arial" w:cs="Arial"/>
                <w:sz w:val="24"/>
                <w:szCs w:val="24"/>
              </w:rPr>
              <w:t>ECM Subject Code</w:t>
            </w:r>
          </w:p>
        </w:tc>
        <w:tc>
          <w:tcPr>
            <w:tcW w:w="6701" w:type="dxa"/>
            <w:gridSpan w:val="4"/>
            <w:tcBorders>
              <w:top w:val="single" w:sz="4" w:space="0" w:color="auto"/>
              <w:left w:val="single" w:sz="4" w:space="0" w:color="auto"/>
              <w:bottom w:val="single" w:sz="4" w:space="0" w:color="auto"/>
              <w:right w:val="single" w:sz="4" w:space="0" w:color="auto"/>
            </w:tcBorders>
            <w:vAlign w:val="center"/>
            <w:hideMark/>
          </w:tcPr>
          <w:p w14:paraId="62FEF229" w14:textId="77777777" w:rsidR="009351ED" w:rsidRPr="00C80CB5" w:rsidRDefault="009351ED" w:rsidP="009351ED">
            <w:pPr>
              <w:pStyle w:val="NoSpacing"/>
              <w:rPr>
                <w:rFonts w:ascii="Arial" w:hAnsi="Arial" w:cs="Arial"/>
                <w:sz w:val="24"/>
                <w:szCs w:val="24"/>
                <w:lang w:eastAsia="zh-CN"/>
              </w:rPr>
            </w:pPr>
            <w:r w:rsidRPr="00C80CB5">
              <w:rPr>
                <w:rFonts w:ascii="Arial" w:hAnsi="Arial" w:cs="Arial"/>
                <w:sz w:val="24"/>
                <w:szCs w:val="24"/>
              </w:rPr>
              <w:t>021/011</w:t>
            </w:r>
          </w:p>
        </w:tc>
      </w:tr>
      <w:tr w:rsidR="009351ED" w:rsidRPr="00C80CB5" w14:paraId="46AAE844" w14:textId="77777777" w:rsidTr="0021530F">
        <w:trPr>
          <w:trHeight w:val="454"/>
        </w:trPr>
        <w:tc>
          <w:tcPr>
            <w:tcW w:w="9217" w:type="dxa"/>
            <w:gridSpan w:val="6"/>
            <w:tcBorders>
              <w:top w:val="single" w:sz="4" w:space="0" w:color="auto"/>
              <w:left w:val="single" w:sz="4" w:space="0" w:color="auto"/>
              <w:bottom w:val="single" w:sz="4" w:space="0" w:color="auto"/>
              <w:right w:val="single" w:sz="4" w:space="0" w:color="auto"/>
            </w:tcBorders>
            <w:shd w:val="clear" w:color="auto" w:fill="00487E"/>
            <w:vAlign w:val="center"/>
            <w:hideMark/>
          </w:tcPr>
          <w:p w14:paraId="439F05B6" w14:textId="77777777" w:rsidR="009351ED" w:rsidRPr="0021530F" w:rsidRDefault="009351ED" w:rsidP="009351ED">
            <w:pPr>
              <w:pStyle w:val="NoSpacing"/>
              <w:rPr>
                <w:rFonts w:ascii="Arial" w:hAnsi="Arial" w:cs="Arial"/>
                <w:b/>
                <w:bCs/>
                <w:color w:val="FFFFFF" w:themeColor="background1"/>
                <w:sz w:val="24"/>
                <w:szCs w:val="24"/>
                <w:lang w:eastAsia="zh-CN"/>
              </w:rPr>
            </w:pPr>
            <w:r w:rsidRPr="0021530F">
              <w:rPr>
                <w:rFonts w:ascii="Arial" w:hAnsi="Arial" w:cs="Arial"/>
                <w:b/>
                <w:bCs/>
                <w:color w:val="FFFFFF" w:themeColor="background1"/>
                <w:sz w:val="24"/>
                <w:szCs w:val="24"/>
              </w:rPr>
              <w:t>Review and approval</w:t>
            </w:r>
          </w:p>
        </w:tc>
      </w:tr>
      <w:tr w:rsidR="009351ED" w:rsidRPr="00C80CB5" w14:paraId="5B1E00DD" w14:textId="77777777" w:rsidTr="0021530F">
        <w:trPr>
          <w:trHeight w:val="454"/>
        </w:trPr>
        <w:tc>
          <w:tcPr>
            <w:tcW w:w="251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59D47AE" w14:textId="77777777" w:rsidR="009351ED" w:rsidRPr="00C80CB5" w:rsidRDefault="009351ED" w:rsidP="009351ED">
            <w:pPr>
              <w:pStyle w:val="NoSpacing"/>
              <w:rPr>
                <w:rFonts w:ascii="Arial" w:hAnsi="Arial" w:cs="Arial"/>
                <w:sz w:val="24"/>
                <w:szCs w:val="24"/>
                <w:lang w:eastAsia="zh-CN"/>
              </w:rPr>
            </w:pPr>
            <w:r w:rsidRPr="00C80CB5">
              <w:rPr>
                <w:rFonts w:ascii="Arial" w:hAnsi="Arial" w:cs="Arial"/>
                <w:sz w:val="24"/>
                <w:szCs w:val="24"/>
              </w:rPr>
              <w:t>Maintained by</w:t>
            </w:r>
          </w:p>
        </w:tc>
        <w:tc>
          <w:tcPr>
            <w:tcW w:w="6701" w:type="dxa"/>
            <w:gridSpan w:val="4"/>
            <w:tcBorders>
              <w:top w:val="single" w:sz="4" w:space="0" w:color="auto"/>
              <w:left w:val="single" w:sz="4" w:space="0" w:color="auto"/>
              <w:bottom w:val="single" w:sz="4" w:space="0" w:color="auto"/>
              <w:right w:val="single" w:sz="4" w:space="0" w:color="auto"/>
            </w:tcBorders>
            <w:vAlign w:val="center"/>
            <w:hideMark/>
          </w:tcPr>
          <w:p w14:paraId="1DD3A2EC" w14:textId="77777777" w:rsidR="009351ED" w:rsidRPr="00C80CB5" w:rsidRDefault="009351ED" w:rsidP="009351ED">
            <w:pPr>
              <w:pStyle w:val="NoSpacing"/>
              <w:rPr>
                <w:rFonts w:ascii="Arial" w:hAnsi="Arial" w:cs="Arial"/>
                <w:sz w:val="24"/>
                <w:szCs w:val="24"/>
                <w:lang w:eastAsia="zh-CN"/>
              </w:rPr>
            </w:pPr>
            <w:r w:rsidRPr="00C80CB5">
              <w:rPr>
                <w:rFonts w:ascii="Arial" w:hAnsi="Arial" w:cs="Arial"/>
                <w:sz w:val="24"/>
                <w:szCs w:val="24"/>
              </w:rPr>
              <w:t>Legal and Compliance</w:t>
            </w:r>
          </w:p>
        </w:tc>
      </w:tr>
      <w:tr w:rsidR="009351ED" w:rsidRPr="00C80CB5" w14:paraId="00F2C5D5" w14:textId="77777777" w:rsidTr="0021530F">
        <w:trPr>
          <w:trHeight w:val="454"/>
        </w:trPr>
        <w:tc>
          <w:tcPr>
            <w:tcW w:w="251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91402EA" w14:textId="77777777" w:rsidR="009351ED" w:rsidRPr="00C80CB5" w:rsidRDefault="009351ED" w:rsidP="009351ED">
            <w:pPr>
              <w:pStyle w:val="NoSpacing"/>
              <w:rPr>
                <w:rFonts w:ascii="Arial" w:hAnsi="Arial" w:cs="Arial"/>
                <w:sz w:val="24"/>
                <w:szCs w:val="24"/>
                <w:lang w:eastAsia="zh-CN"/>
              </w:rPr>
            </w:pPr>
            <w:r w:rsidRPr="00C80CB5">
              <w:rPr>
                <w:rFonts w:ascii="Arial" w:hAnsi="Arial" w:cs="Arial"/>
                <w:sz w:val="24"/>
                <w:szCs w:val="24"/>
              </w:rPr>
              <w:t>Version number</w:t>
            </w:r>
          </w:p>
        </w:tc>
        <w:tc>
          <w:tcPr>
            <w:tcW w:w="2487" w:type="dxa"/>
            <w:gridSpan w:val="2"/>
            <w:tcBorders>
              <w:top w:val="single" w:sz="4" w:space="0" w:color="auto"/>
              <w:left w:val="single" w:sz="4" w:space="0" w:color="auto"/>
              <w:bottom w:val="single" w:sz="4" w:space="0" w:color="auto"/>
              <w:right w:val="single" w:sz="4" w:space="0" w:color="auto"/>
            </w:tcBorders>
            <w:vAlign w:val="center"/>
            <w:hideMark/>
          </w:tcPr>
          <w:p w14:paraId="7FC0A2AC" w14:textId="77777777" w:rsidR="009351ED" w:rsidRPr="00C80CB5" w:rsidRDefault="009351ED" w:rsidP="009351ED">
            <w:pPr>
              <w:pStyle w:val="NoSpacing"/>
              <w:rPr>
                <w:rFonts w:ascii="Arial" w:hAnsi="Arial" w:cs="Arial"/>
                <w:sz w:val="24"/>
                <w:szCs w:val="24"/>
                <w:lang w:eastAsia="zh-CN"/>
              </w:rPr>
            </w:pPr>
            <w:r w:rsidRPr="00C80CB5">
              <w:rPr>
                <w:rFonts w:ascii="Arial" w:hAnsi="Arial" w:cs="Arial"/>
                <w:sz w:val="24"/>
                <w:szCs w:val="24"/>
              </w:rPr>
              <w:t>1</w:t>
            </w:r>
          </w:p>
        </w:tc>
        <w:tc>
          <w:tcPr>
            <w:tcW w:w="197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C2D8E42" w14:textId="77777777" w:rsidR="009351ED" w:rsidRPr="00C80CB5" w:rsidRDefault="009351ED" w:rsidP="009351ED">
            <w:pPr>
              <w:pStyle w:val="NoSpacing"/>
              <w:rPr>
                <w:rFonts w:ascii="Arial" w:hAnsi="Arial" w:cs="Arial"/>
                <w:sz w:val="24"/>
                <w:szCs w:val="24"/>
                <w:lang w:eastAsia="zh-CN"/>
              </w:rPr>
            </w:pPr>
            <w:r w:rsidRPr="00C80CB5">
              <w:rPr>
                <w:rFonts w:ascii="Arial" w:hAnsi="Arial" w:cs="Arial"/>
                <w:sz w:val="24"/>
                <w:szCs w:val="24"/>
              </w:rPr>
              <w:t>Version date</w:t>
            </w:r>
          </w:p>
        </w:tc>
        <w:tc>
          <w:tcPr>
            <w:tcW w:w="2238" w:type="dxa"/>
            <w:tcBorders>
              <w:top w:val="single" w:sz="4" w:space="0" w:color="auto"/>
              <w:left w:val="single" w:sz="4" w:space="0" w:color="auto"/>
              <w:bottom w:val="single" w:sz="4" w:space="0" w:color="auto"/>
              <w:right w:val="single" w:sz="4" w:space="0" w:color="auto"/>
            </w:tcBorders>
            <w:vAlign w:val="center"/>
            <w:hideMark/>
          </w:tcPr>
          <w:p w14:paraId="1AB73180" w14:textId="77777777" w:rsidR="009351ED" w:rsidRPr="00C80CB5" w:rsidRDefault="009351ED" w:rsidP="009351ED">
            <w:pPr>
              <w:pStyle w:val="NoSpacing"/>
              <w:rPr>
                <w:rFonts w:ascii="Arial" w:hAnsi="Arial" w:cs="Arial"/>
                <w:sz w:val="24"/>
                <w:szCs w:val="24"/>
                <w:lang w:eastAsia="zh-CN"/>
              </w:rPr>
            </w:pPr>
          </w:p>
        </w:tc>
      </w:tr>
      <w:tr w:rsidR="009351ED" w:rsidRPr="00C80CB5" w14:paraId="76A4F413" w14:textId="77777777" w:rsidTr="0021530F">
        <w:trPr>
          <w:trHeight w:val="454"/>
        </w:trPr>
        <w:tc>
          <w:tcPr>
            <w:tcW w:w="2516" w:type="dxa"/>
            <w:gridSpan w:val="2"/>
            <w:vMerge w:val="restart"/>
            <w:tcBorders>
              <w:top w:val="single" w:sz="4" w:space="0" w:color="auto"/>
              <w:left w:val="single" w:sz="4" w:space="0" w:color="auto"/>
              <w:right w:val="single" w:sz="4" w:space="0" w:color="auto"/>
            </w:tcBorders>
            <w:shd w:val="clear" w:color="auto" w:fill="DEEAF6" w:themeFill="accent1" w:themeFillTint="33"/>
            <w:vAlign w:val="center"/>
            <w:hideMark/>
          </w:tcPr>
          <w:p w14:paraId="7C9C370B" w14:textId="77777777" w:rsidR="009351ED" w:rsidRPr="00C80CB5" w:rsidRDefault="009351ED" w:rsidP="009351ED">
            <w:pPr>
              <w:pStyle w:val="NoSpacing"/>
              <w:rPr>
                <w:rFonts w:ascii="Arial" w:hAnsi="Arial" w:cs="Arial"/>
                <w:sz w:val="24"/>
                <w:szCs w:val="24"/>
                <w:lang w:eastAsia="zh-CN"/>
              </w:rPr>
            </w:pPr>
            <w:r w:rsidRPr="00C80CB5">
              <w:rPr>
                <w:rFonts w:ascii="Arial" w:hAnsi="Arial" w:cs="Arial"/>
                <w:sz w:val="24"/>
                <w:szCs w:val="24"/>
              </w:rPr>
              <w:t>Reviewed by</w:t>
            </w:r>
          </w:p>
        </w:tc>
        <w:tc>
          <w:tcPr>
            <w:tcW w:w="2487" w:type="dxa"/>
            <w:gridSpan w:val="2"/>
            <w:tcBorders>
              <w:top w:val="single" w:sz="4" w:space="0" w:color="auto"/>
              <w:left w:val="single" w:sz="4" w:space="0" w:color="auto"/>
              <w:bottom w:val="single" w:sz="4" w:space="0" w:color="auto"/>
              <w:right w:val="single" w:sz="4" w:space="0" w:color="auto"/>
            </w:tcBorders>
            <w:vAlign w:val="center"/>
            <w:hideMark/>
          </w:tcPr>
          <w:p w14:paraId="0FF8A9D2" w14:textId="77777777" w:rsidR="009351ED" w:rsidRPr="00C80CB5" w:rsidRDefault="009351ED" w:rsidP="009351ED">
            <w:pPr>
              <w:pStyle w:val="NoSpacing"/>
              <w:rPr>
                <w:rFonts w:ascii="Arial" w:hAnsi="Arial" w:cs="Arial"/>
                <w:sz w:val="24"/>
                <w:szCs w:val="24"/>
                <w:lang w:eastAsia="zh-CN"/>
              </w:rPr>
            </w:pPr>
            <w:r w:rsidRPr="00C80CB5">
              <w:rPr>
                <w:rFonts w:ascii="Arial" w:hAnsi="Arial" w:cs="Arial"/>
                <w:sz w:val="24"/>
                <w:szCs w:val="24"/>
              </w:rPr>
              <w:t>Governance &amp; Strategy</w:t>
            </w:r>
          </w:p>
        </w:tc>
        <w:tc>
          <w:tcPr>
            <w:tcW w:w="197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1978FDD" w14:textId="77777777" w:rsidR="009351ED" w:rsidRPr="00C80CB5" w:rsidRDefault="009351ED" w:rsidP="009351ED">
            <w:pPr>
              <w:pStyle w:val="NoSpacing"/>
              <w:rPr>
                <w:rFonts w:ascii="Arial" w:hAnsi="Arial" w:cs="Arial"/>
                <w:sz w:val="24"/>
                <w:szCs w:val="24"/>
                <w:lang w:eastAsia="zh-CN"/>
              </w:rPr>
            </w:pPr>
            <w:r w:rsidRPr="00C80CB5">
              <w:rPr>
                <w:rFonts w:ascii="Arial" w:hAnsi="Arial" w:cs="Arial"/>
                <w:sz w:val="24"/>
                <w:szCs w:val="24"/>
              </w:rPr>
              <w:t>Date reviewed</w:t>
            </w:r>
          </w:p>
        </w:tc>
        <w:tc>
          <w:tcPr>
            <w:tcW w:w="2238" w:type="dxa"/>
            <w:tcBorders>
              <w:top w:val="single" w:sz="4" w:space="0" w:color="auto"/>
              <w:left w:val="single" w:sz="4" w:space="0" w:color="auto"/>
              <w:bottom w:val="single" w:sz="4" w:space="0" w:color="auto"/>
              <w:right w:val="single" w:sz="4" w:space="0" w:color="auto"/>
            </w:tcBorders>
            <w:vAlign w:val="center"/>
          </w:tcPr>
          <w:p w14:paraId="3E77026D" w14:textId="77777777" w:rsidR="009351ED" w:rsidRPr="00C80CB5" w:rsidRDefault="009351ED" w:rsidP="009351ED">
            <w:pPr>
              <w:pStyle w:val="NoSpacing"/>
              <w:rPr>
                <w:rFonts w:ascii="Arial" w:hAnsi="Arial" w:cs="Arial"/>
                <w:sz w:val="24"/>
                <w:szCs w:val="24"/>
                <w:lang w:eastAsia="zh-CN"/>
              </w:rPr>
            </w:pPr>
          </w:p>
        </w:tc>
      </w:tr>
      <w:tr w:rsidR="009351ED" w:rsidRPr="00C80CB5" w14:paraId="124F6E7C" w14:textId="77777777" w:rsidTr="0021530F">
        <w:trPr>
          <w:trHeight w:val="454"/>
        </w:trPr>
        <w:tc>
          <w:tcPr>
            <w:tcW w:w="2516" w:type="dxa"/>
            <w:gridSpan w:val="2"/>
            <w:vMerge/>
            <w:tcBorders>
              <w:left w:val="single" w:sz="4" w:space="0" w:color="auto"/>
              <w:bottom w:val="single" w:sz="4" w:space="0" w:color="auto"/>
              <w:right w:val="single" w:sz="4" w:space="0" w:color="auto"/>
            </w:tcBorders>
            <w:shd w:val="clear" w:color="auto" w:fill="DEEAF6" w:themeFill="accent1" w:themeFillTint="33"/>
            <w:vAlign w:val="center"/>
          </w:tcPr>
          <w:p w14:paraId="31346CFF" w14:textId="77777777" w:rsidR="009351ED" w:rsidRPr="00C80CB5" w:rsidRDefault="009351ED" w:rsidP="009351ED">
            <w:pPr>
              <w:pStyle w:val="NoSpacing"/>
              <w:rPr>
                <w:rFonts w:ascii="Arial" w:hAnsi="Arial" w:cs="Arial"/>
                <w:sz w:val="24"/>
                <w:szCs w:val="24"/>
              </w:rPr>
            </w:pPr>
          </w:p>
        </w:tc>
        <w:tc>
          <w:tcPr>
            <w:tcW w:w="2487" w:type="dxa"/>
            <w:gridSpan w:val="2"/>
            <w:tcBorders>
              <w:top w:val="single" w:sz="4" w:space="0" w:color="auto"/>
              <w:left w:val="single" w:sz="4" w:space="0" w:color="auto"/>
              <w:bottom w:val="single" w:sz="4" w:space="0" w:color="auto"/>
              <w:right w:val="single" w:sz="4" w:space="0" w:color="auto"/>
            </w:tcBorders>
            <w:vAlign w:val="center"/>
          </w:tcPr>
          <w:p w14:paraId="43464249" w14:textId="77777777" w:rsidR="009351ED" w:rsidRPr="00C80CB5" w:rsidRDefault="009351ED" w:rsidP="009351ED">
            <w:pPr>
              <w:pStyle w:val="NoSpacing"/>
              <w:rPr>
                <w:rFonts w:ascii="Arial" w:hAnsi="Arial" w:cs="Arial"/>
                <w:sz w:val="24"/>
                <w:szCs w:val="24"/>
              </w:rPr>
            </w:pPr>
            <w:r w:rsidRPr="00C80CB5">
              <w:rPr>
                <w:rFonts w:ascii="Arial" w:hAnsi="Arial" w:cs="Arial"/>
                <w:sz w:val="24"/>
                <w:szCs w:val="24"/>
              </w:rPr>
              <w:t>Executive Committee</w:t>
            </w:r>
          </w:p>
        </w:tc>
        <w:tc>
          <w:tcPr>
            <w:tcW w:w="197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69C794" w14:textId="77777777" w:rsidR="009351ED" w:rsidRPr="00C80CB5" w:rsidRDefault="009351ED" w:rsidP="009351ED">
            <w:pPr>
              <w:pStyle w:val="NoSpacing"/>
              <w:rPr>
                <w:rFonts w:ascii="Arial" w:hAnsi="Arial" w:cs="Arial"/>
                <w:sz w:val="24"/>
                <w:szCs w:val="24"/>
              </w:rPr>
            </w:pPr>
            <w:r w:rsidRPr="00C80CB5">
              <w:rPr>
                <w:rFonts w:ascii="Arial" w:hAnsi="Arial" w:cs="Arial"/>
                <w:sz w:val="24"/>
                <w:szCs w:val="24"/>
              </w:rPr>
              <w:t>Date approved</w:t>
            </w:r>
          </w:p>
        </w:tc>
        <w:tc>
          <w:tcPr>
            <w:tcW w:w="2238" w:type="dxa"/>
            <w:tcBorders>
              <w:top w:val="single" w:sz="4" w:space="0" w:color="auto"/>
              <w:left w:val="single" w:sz="4" w:space="0" w:color="auto"/>
              <w:bottom w:val="single" w:sz="4" w:space="0" w:color="auto"/>
              <w:right w:val="single" w:sz="4" w:space="0" w:color="auto"/>
            </w:tcBorders>
            <w:vAlign w:val="center"/>
          </w:tcPr>
          <w:p w14:paraId="6A1A6988" w14:textId="77777777" w:rsidR="009351ED" w:rsidRPr="00C80CB5" w:rsidRDefault="009351ED" w:rsidP="009351ED">
            <w:pPr>
              <w:pStyle w:val="NoSpacing"/>
              <w:rPr>
                <w:rFonts w:ascii="Arial" w:hAnsi="Arial" w:cs="Arial"/>
                <w:sz w:val="24"/>
                <w:szCs w:val="24"/>
                <w:lang w:eastAsia="zh-CN"/>
              </w:rPr>
            </w:pPr>
          </w:p>
        </w:tc>
      </w:tr>
      <w:tr w:rsidR="009351ED" w:rsidRPr="00C80CB5" w14:paraId="413DFBA1" w14:textId="77777777" w:rsidTr="0021530F">
        <w:trPr>
          <w:trHeight w:val="454"/>
        </w:trPr>
        <w:tc>
          <w:tcPr>
            <w:tcW w:w="2516" w:type="dxa"/>
            <w:gridSpan w:val="2"/>
            <w:vMerge w:val="restart"/>
            <w:tcBorders>
              <w:top w:val="single" w:sz="4" w:space="0" w:color="auto"/>
              <w:left w:val="single" w:sz="4" w:space="0" w:color="auto"/>
              <w:right w:val="single" w:sz="4" w:space="0" w:color="auto"/>
            </w:tcBorders>
            <w:shd w:val="clear" w:color="auto" w:fill="DEEAF6" w:themeFill="accent1" w:themeFillTint="33"/>
            <w:vAlign w:val="center"/>
            <w:hideMark/>
          </w:tcPr>
          <w:p w14:paraId="0C4E49FD" w14:textId="77777777" w:rsidR="009351ED" w:rsidRPr="00C80CB5" w:rsidRDefault="009351ED" w:rsidP="009351ED">
            <w:pPr>
              <w:pStyle w:val="NoSpacing"/>
              <w:rPr>
                <w:rFonts w:ascii="Arial" w:hAnsi="Arial" w:cs="Arial"/>
                <w:sz w:val="24"/>
                <w:szCs w:val="24"/>
                <w:lang w:eastAsia="zh-CN"/>
              </w:rPr>
            </w:pPr>
            <w:r w:rsidRPr="00C80CB5">
              <w:rPr>
                <w:rFonts w:ascii="Arial" w:hAnsi="Arial" w:cs="Arial"/>
                <w:sz w:val="24"/>
                <w:szCs w:val="24"/>
              </w:rPr>
              <w:t>Approved by</w:t>
            </w:r>
          </w:p>
        </w:tc>
        <w:tc>
          <w:tcPr>
            <w:tcW w:w="2487" w:type="dxa"/>
            <w:gridSpan w:val="2"/>
            <w:tcBorders>
              <w:top w:val="single" w:sz="4" w:space="0" w:color="auto"/>
              <w:left w:val="single" w:sz="4" w:space="0" w:color="auto"/>
              <w:bottom w:val="single" w:sz="4" w:space="0" w:color="auto"/>
              <w:right w:val="single" w:sz="4" w:space="0" w:color="auto"/>
            </w:tcBorders>
            <w:vAlign w:val="center"/>
            <w:hideMark/>
          </w:tcPr>
          <w:p w14:paraId="32793891" w14:textId="77777777" w:rsidR="009351ED" w:rsidRPr="00C80CB5" w:rsidRDefault="009351ED" w:rsidP="009351ED">
            <w:pPr>
              <w:pStyle w:val="NoSpacing"/>
              <w:rPr>
                <w:rFonts w:ascii="Arial" w:hAnsi="Arial" w:cs="Arial"/>
                <w:sz w:val="24"/>
                <w:szCs w:val="24"/>
                <w:lang w:eastAsia="zh-CN"/>
              </w:rPr>
            </w:pPr>
            <w:r w:rsidRPr="00C80CB5">
              <w:rPr>
                <w:rFonts w:ascii="Arial" w:hAnsi="Arial" w:cs="Arial"/>
                <w:sz w:val="24"/>
                <w:szCs w:val="24"/>
              </w:rPr>
              <w:t>Chief Executive Officer</w:t>
            </w:r>
          </w:p>
        </w:tc>
        <w:tc>
          <w:tcPr>
            <w:tcW w:w="197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F7BDB5B" w14:textId="77777777" w:rsidR="009351ED" w:rsidRPr="00C80CB5" w:rsidRDefault="009351ED" w:rsidP="009351ED">
            <w:pPr>
              <w:pStyle w:val="NoSpacing"/>
              <w:rPr>
                <w:rFonts w:ascii="Arial" w:hAnsi="Arial" w:cs="Arial"/>
                <w:sz w:val="24"/>
                <w:szCs w:val="24"/>
                <w:lang w:eastAsia="zh-CN"/>
              </w:rPr>
            </w:pPr>
            <w:r w:rsidRPr="00C80CB5">
              <w:rPr>
                <w:rFonts w:ascii="Arial" w:hAnsi="Arial" w:cs="Arial"/>
                <w:sz w:val="24"/>
                <w:szCs w:val="24"/>
              </w:rPr>
              <w:t>Date approved</w:t>
            </w:r>
          </w:p>
        </w:tc>
        <w:tc>
          <w:tcPr>
            <w:tcW w:w="2238" w:type="dxa"/>
            <w:tcBorders>
              <w:top w:val="single" w:sz="4" w:space="0" w:color="auto"/>
              <w:left w:val="single" w:sz="4" w:space="0" w:color="auto"/>
              <w:bottom w:val="single" w:sz="4" w:space="0" w:color="auto"/>
              <w:right w:val="single" w:sz="4" w:space="0" w:color="auto"/>
            </w:tcBorders>
            <w:vAlign w:val="center"/>
          </w:tcPr>
          <w:p w14:paraId="7D9B133D" w14:textId="77777777" w:rsidR="009351ED" w:rsidRPr="00C80CB5" w:rsidRDefault="009351ED" w:rsidP="009351ED">
            <w:pPr>
              <w:pStyle w:val="NoSpacing"/>
              <w:rPr>
                <w:rFonts w:ascii="Arial" w:hAnsi="Arial" w:cs="Arial"/>
                <w:sz w:val="24"/>
                <w:szCs w:val="24"/>
                <w:lang w:eastAsia="zh-CN"/>
              </w:rPr>
            </w:pPr>
          </w:p>
        </w:tc>
      </w:tr>
      <w:tr w:rsidR="009351ED" w:rsidRPr="00C80CB5" w14:paraId="508B336A" w14:textId="77777777" w:rsidTr="0021530F">
        <w:trPr>
          <w:trHeight w:val="454"/>
        </w:trPr>
        <w:tc>
          <w:tcPr>
            <w:tcW w:w="2516" w:type="dxa"/>
            <w:gridSpan w:val="2"/>
            <w:vMerge/>
            <w:tcBorders>
              <w:left w:val="single" w:sz="4" w:space="0" w:color="auto"/>
              <w:right w:val="single" w:sz="4" w:space="0" w:color="auto"/>
            </w:tcBorders>
            <w:shd w:val="clear" w:color="auto" w:fill="DEEAF6" w:themeFill="accent1" w:themeFillTint="33"/>
            <w:vAlign w:val="center"/>
          </w:tcPr>
          <w:p w14:paraId="01EB1BB2" w14:textId="77777777" w:rsidR="009351ED" w:rsidRPr="00C80CB5" w:rsidRDefault="009351ED" w:rsidP="009351ED">
            <w:pPr>
              <w:pStyle w:val="NoSpacing"/>
              <w:rPr>
                <w:rFonts w:ascii="Arial" w:hAnsi="Arial" w:cs="Arial"/>
                <w:sz w:val="24"/>
                <w:szCs w:val="24"/>
              </w:rPr>
            </w:pPr>
          </w:p>
        </w:tc>
        <w:tc>
          <w:tcPr>
            <w:tcW w:w="2487" w:type="dxa"/>
            <w:gridSpan w:val="2"/>
            <w:tcBorders>
              <w:top w:val="single" w:sz="4" w:space="0" w:color="auto"/>
              <w:left w:val="single" w:sz="4" w:space="0" w:color="auto"/>
              <w:right w:val="single" w:sz="4" w:space="0" w:color="auto"/>
            </w:tcBorders>
            <w:vAlign w:val="center"/>
          </w:tcPr>
          <w:p w14:paraId="339224BA" w14:textId="77777777" w:rsidR="009351ED" w:rsidRPr="00C80CB5" w:rsidRDefault="009351ED" w:rsidP="009351ED">
            <w:pPr>
              <w:pStyle w:val="NoSpacing"/>
              <w:rPr>
                <w:rFonts w:ascii="Arial" w:hAnsi="Arial" w:cs="Arial"/>
                <w:sz w:val="24"/>
                <w:szCs w:val="24"/>
              </w:rPr>
            </w:pPr>
            <w:r w:rsidRPr="00C80CB5">
              <w:rPr>
                <w:rFonts w:ascii="Arial" w:hAnsi="Arial" w:cs="Arial"/>
                <w:sz w:val="24"/>
                <w:szCs w:val="24"/>
              </w:rPr>
              <w:t>Council</w:t>
            </w:r>
          </w:p>
        </w:tc>
        <w:tc>
          <w:tcPr>
            <w:tcW w:w="1974" w:type="dxa"/>
            <w:tcBorders>
              <w:top w:val="single" w:sz="4" w:space="0" w:color="auto"/>
              <w:left w:val="single" w:sz="4" w:space="0" w:color="auto"/>
              <w:right w:val="single" w:sz="4" w:space="0" w:color="auto"/>
            </w:tcBorders>
            <w:shd w:val="clear" w:color="auto" w:fill="DEEAF6" w:themeFill="accent1" w:themeFillTint="33"/>
            <w:vAlign w:val="center"/>
          </w:tcPr>
          <w:p w14:paraId="0897BBBB" w14:textId="77777777" w:rsidR="009351ED" w:rsidRPr="00C80CB5" w:rsidRDefault="009351ED" w:rsidP="009351ED">
            <w:pPr>
              <w:pStyle w:val="NoSpacing"/>
              <w:rPr>
                <w:rFonts w:ascii="Arial" w:hAnsi="Arial" w:cs="Arial"/>
                <w:sz w:val="24"/>
                <w:szCs w:val="24"/>
              </w:rPr>
            </w:pPr>
            <w:r w:rsidRPr="00C80CB5">
              <w:rPr>
                <w:rFonts w:ascii="Arial" w:hAnsi="Arial" w:cs="Arial"/>
                <w:sz w:val="24"/>
                <w:szCs w:val="24"/>
              </w:rPr>
              <w:t>Date approved</w:t>
            </w:r>
          </w:p>
        </w:tc>
        <w:tc>
          <w:tcPr>
            <w:tcW w:w="2238" w:type="dxa"/>
            <w:tcBorders>
              <w:top w:val="single" w:sz="4" w:space="0" w:color="auto"/>
              <w:left w:val="single" w:sz="4" w:space="0" w:color="auto"/>
              <w:right w:val="single" w:sz="4" w:space="0" w:color="auto"/>
            </w:tcBorders>
            <w:vAlign w:val="center"/>
          </w:tcPr>
          <w:p w14:paraId="4009BC57" w14:textId="77777777" w:rsidR="009351ED" w:rsidRPr="00C80CB5" w:rsidRDefault="009351ED" w:rsidP="009351ED">
            <w:pPr>
              <w:pStyle w:val="NoSpacing"/>
              <w:rPr>
                <w:rFonts w:ascii="Arial" w:hAnsi="Arial" w:cs="Arial"/>
                <w:sz w:val="24"/>
                <w:szCs w:val="24"/>
                <w:lang w:eastAsia="zh-CN"/>
              </w:rPr>
            </w:pPr>
            <w:r w:rsidRPr="00C80CB5">
              <w:rPr>
                <w:rFonts w:ascii="Arial" w:hAnsi="Arial" w:cs="Arial"/>
                <w:sz w:val="24"/>
                <w:szCs w:val="24"/>
                <w:lang w:eastAsia="zh-CN"/>
              </w:rPr>
              <w:t xml:space="preserve"> </w:t>
            </w:r>
          </w:p>
        </w:tc>
      </w:tr>
      <w:tr w:rsidR="009351ED" w:rsidRPr="00C80CB5" w14:paraId="53B67396" w14:textId="77777777" w:rsidTr="0021530F">
        <w:trPr>
          <w:trHeight w:val="454"/>
        </w:trPr>
        <w:tc>
          <w:tcPr>
            <w:tcW w:w="251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740533C" w14:textId="77777777" w:rsidR="009351ED" w:rsidRPr="00C80CB5" w:rsidRDefault="009351ED" w:rsidP="009351ED">
            <w:pPr>
              <w:pStyle w:val="NoSpacing"/>
              <w:rPr>
                <w:rFonts w:ascii="Arial" w:hAnsi="Arial" w:cs="Arial"/>
                <w:sz w:val="24"/>
                <w:szCs w:val="24"/>
                <w:lang w:eastAsia="zh-CN"/>
              </w:rPr>
            </w:pPr>
            <w:r w:rsidRPr="00C80CB5">
              <w:rPr>
                <w:rFonts w:ascii="Arial" w:hAnsi="Arial" w:cs="Arial"/>
                <w:sz w:val="24"/>
                <w:szCs w:val="24"/>
              </w:rPr>
              <w:t>Frequency of review</w:t>
            </w:r>
          </w:p>
        </w:tc>
        <w:tc>
          <w:tcPr>
            <w:tcW w:w="2487" w:type="dxa"/>
            <w:gridSpan w:val="2"/>
            <w:tcBorders>
              <w:top w:val="single" w:sz="4" w:space="0" w:color="auto"/>
              <w:left w:val="single" w:sz="4" w:space="0" w:color="auto"/>
              <w:bottom w:val="single" w:sz="4" w:space="0" w:color="auto"/>
              <w:right w:val="single" w:sz="4" w:space="0" w:color="auto"/>
            </w:tcBorders>
            <w:vAlign w:val="center"/>
            <w:hideMark/>
          </w:tcPr>
          <w:p w14:paraId="49C5E396" w14:textId="77777777" w:rsidR="009351ED" w:rsidRPr="00C80CB5" w:rsidRDefault="009351ED" w:rsidP="009351ED">
            <w:pPr>
              <w:pStyle w:val="NoSpacing"/>
              <w:rPr>
                <w:rFonts w:ascii="Arial" w:hAnsi="Arial" w:cs="Arial"/>
                <w:sz w:val="24"/>
                <w:szCs w:val="24"/>
                <w:lang w:eastAsia="zh-CN"/>
              </w:rPr>
            </w:pPr>
            <w:r w:rsidRPr="00C80CB5">
              <w:rPr>
                <w:rFonts w:ascii="Arial" w:hAnsi="Arial" w:cs="Arial"/>
                <w:sz w:val="24"/>
                <w:szCs w:val="24"/>
              </w:rPr>
              <w:t>Every three years</w:t>
            </w:r>
          </w:p>
        </w:tc>
        <w:tc>
          <w:tcPr>
            <w:tcW w:w="197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7B8D393" w14:textId="77777777" w:rsidR="009351ED" w:rsidRPr="00C80CB5" w:rsidRDefault="009351ED" w:rsidP="009351ED">
            <w:pPr>
              <w:pStyle w:val="NoSpacing"/>
              <w:rPr>
                <w:rFonts w:ascii="Arial" w:hAnsi="Arial" w:cs="Arial"/>
                <w:sz w:val="24"/>
                <w:szCs w:val="24"/>
                <w:lang w:eastAsia="zh-CN"/>
              </w:rPr>
            </w:pPr>
            <w:r w:rsidRPr="00C80CB5">
              <w:rPr>
                <w:rFonts w:ascii="Arial" w:hAnsi="Arial" w:cs="Arial"/>
                <w:sz w:val="24"/>
                <w:szCs w:val="24"/>
              </w:rPr>
              <w:t>Next review date</w:t>
            </w:r>
          </w:p>
        </w:tc>
        <w:tc>
          <w:tcPr>
            <w:tcW w:w="2238" w:type="dxa"/>
            <w:tcBorders>
              <w:top w:val="single" w:sz="4" w:space="0" w:color="auto"/>
              <w:left w:val="single" w:sz="4" w:space="0" w:color="auto"/>
              <w:bottom w:val="single" w:sz="4" w:space="0" w:color="auto"/>
              <w:right w:val="single" w:sz="4" w:space="0" w:color="auto"/>
            </w:tcBorders>
            <w:vAlign w:val="center"/>
          </w:tcPr>
          <w:p w14:paraId="18997F54" w14:textId="77777777" w:rsidR="009351ED" w:rsidRPr="00C80CB5" w:rsidRDefault="009351ED" w:rsidP="009351ED">
            <w:pPr>
              <w:pStyle w:val="NoSpacing"/>
              <w:rPr>
                <w:rFonts w:ascii="Arial" w:hAnsi="Arial" w:cs="Arial"/>
                <w:sz w:val="24"/>
                <w:szCs w:val="24"/>
                <w:lang w:eastAsia="zh-CN"/>
              </w:rPr>
            </w:pPr>
          </w:p>
        </w:tc>
      </w:tr>
      <w:tr w:rsidR="009351ED" w:rsidRPr="00C80CB5" w14:paraId="6E3E0CAE" w14:textId="77777777" w:rsidTr="0021530F">
        <w:trPr>
          <w:trHeight w:val="454"/>
        </w:trPr>
        <w:tc>
          <w:tcPr>
            <w:tcW w:w="921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7D1291" w14:textId="77777777" w:rsidR="009351ED" w:rsidRPr="00C80CB5" w:rsidRDefault="009351ED" w:rsidP="009351ED">
            <w:pPr>
              <w:pStyle w:val="NoSpacing"/>
              <w:rPr>
                <w:rFonts w:ascii="Arial" w:hAnsi="Arial" w:cs="Arial"/>
                <w:sz w:val="24"/>
                <w:szCs w:val="24"/>
                <w:lang w:eastAsia="zh-CN"/>
              </w:rPr>
            </w:pPr>
            <w:r w:rsidRPr="00C80CB5">
              <w:rPr>
                <w:rFonts w:ascii="Arial" w:hAnsi="Arial" w:cs="Arial"/>
                <w:sz w:val="24"/>
                <w:szCs w:val="24"/>
              </w:rPr>
              <w:t>NOTE:</w:t>
            </w:r>
            <w:r w:rsidRPr="00C80CB5">
              <w:rPr>
                <w:rFonts w:ascii="Arial" w:hAnsi="Arial" w:cs="Arial"/>
                <w:color w:val="FF0000"/>
                <w:sz w:val="24"/>
                <w:szCs w:val="24"/>
              </w:rPr>
              <w:t xml:space="preserve"> </w:t>
            </w:r>
            <w:r w:rsidRPr="00C80CB5">
              <w:rPr>
                <w:rFonts w:ascii="Arial" w:hAnsi="Arial" w:cs="Arial"/>
                <w:sz w:val="24"/>
                <w:szCs w:val="24"/>
              </w:rPr>
              <w:t>The City of Cockburn will review this Framework on a triennial basis, but will also make incremental changes, modifications, and adjustments as conditions warrant. This Framework document goes through continuous changes based on the risk maturity level of the City of Cockburn.</w:t>
            </w:r>
          </w:p>
        </w:tc>
      </w:tr>
      <w:tr w:rsidR="009351ED" w:rsidRPr="00C80CB5" w14:paraId="1427848A" w14:textId="77777777" w:rsidTr="0021530F">
        <w:trPr>
          <w:trHeight w:val="454"/>
        </w:trPr>
        <w:tc>
          <w:tcPr>
            <w:tcW w:w="9217" w:type="dxa"/>
            <w:gridSpan w:val="6"/>
            <w:tcBorders>
              <w:top w:val="single" w:sz="4" w:space="0" w:color="auto"/>
              <w:left w:val="single" w:sz="4" w:space="0" w:color="auto"/>
              <w:bottom w:val="single" w:sz="4" w:space="0" w:color="auto"/>
              <w:right w:val="single" w:sz="4" w:space="0" w:color="auto"/>
            </w:tcBorders>
            <w:shd w:val="clear" w:color="auto" w:fill="00487E"/>
            <w:vAlign w:val="center"/>
            <w:hideMark/>
          </w:tcPr>
          <w:p w14:paraId="5D795E67" w14:textId="77777777" w:rsidR="009351ED" w:rsidRPr="0021530F" w:rsidRDefault="009351ED" w:rsidP="009351ED">
            <w:pPr>
              <w:pStyle w:val="NoSpacing"/>
              <w:rPr>
                <w:rFonts w:ascii="Arial" w:hAnsi="Arial" w:cs="Arial"/>
                <w:b/>
                <w:bCs/>
                <w:color w:val="FFFFFF" w:themeColor="background1"/>
                <w:sz w:val="24"/>
                <w:szCs w:val="24"/>
                <w:lang w:eastAsia="zh-CN"/>
              </w:rPr>
            </w:pPr>
            <w:r w:rsidRPr="0021530F">
              <w:rPr>
                <w:rFonts w:ascii="Arial" w:hAnsi="Arial" w:cs="Arial"/>
                <w:b/>
                <w:bCs/>
                <w:color w:val="FFFFFF" w:themeColor="background1"/>
                <w:sz w:val="24"/>
                <w:szCs w:val="24"/>
              </w:rPr>
              <w:t>Record of changes / issues</w:t>
            </w:r>
          </w:p>
        </w:tc>
      </w:tr>
      <w:tr w:rsidR="009351ED" w:rsidRPr="00C80CB5" w14:paraId="2DE0A69D" w14:textId="77777777" w:rsidTr="0021530F">
        <w:trPr>
          <w:trHeight w:val="454"/>
        </w:trPr>
        <w:tc>
          <w:tcPr>
            <w:tcW w:w="122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B1463EB" w14:textId="77777777" w:rsidR="009351ED" w:rsidRPr="00C80CB5" w:rsidRDefault="009351ED" w:rsidP="009351ED">
            <w:pPr>
              <w:pStyle w:val="NoSpacing"/>
              <w:rPr>
                <w:rFonts w:ascii="Arial" w:hAnsi="Arial" w:cs="Arial"/>
                <w:sz w:val="24"/>
                <w:szCs w:val="24"/>
                <w:lang w:eastAsia="zh-CN"/>
              </w:rPr>
            </w:pPr>
            <w:r w:rsidRPr="00C80CB5">
              <w:rPr>
                <w:rFonts w:ascii="Arial" w:hAnsi="Arial" w:cs="Arial"/>
                <w:sz w:val="24"/>
                <w:szCs w:val="24"/>
              </w:rPr>
              <w:t>Version</w:t>
            </w:r>
          </w:p>
        </w:tc>
        <w:tc>
          <w:tcPr>
            <w:tcW w:w="183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84A1AA4" w14:textId="77777777" w:rsidR="009351ED" w:rsidRPr="00C80CB5" w:rsidRDefault="009351ED" w:rsidP="009351ED">
            <w:pPr>
              <w:pStyle w:val="NoSpacing"/>
              <w:rPr>
                <w:rFonts w:ascii="Arial" w:hAnsi="Arial" w:cs="Arial"/>
                <w:sz w:val="24"/>
                <w:szCs w:val="24"/>
                <w:lang w:eastAsia="zh-CN"/>
              </w:rPr>
            </w:pPr>
            <w:r w:rsidRPr="00C80CB5">
              <w:rPr>
                <w:rFonts w:ascii="Arial" w:hAnsi="Arial" w:cs="Arial"/>
                <w:sz w:val="24"/>
                <w:szCs w:val="24"/>
              </w:rPr>
              <w:t>Date</w:t>
            </w:r>
          </w:p>
        </w:tc>
        <w:tc>
          <w:tcPr>
            <w:tcW w:w="392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DECF179" w14:textId="77777777" w:rsidR="009351ED" w:rsidRPr="00C80CB5" w:rsidRDefault="009351ED" w:rsidP="009351ED">
            <w:pPr>
              <w:pStyle w:val="NoSpacing"/>
              <w:rPr>
                <w:rFonts w:ascii="Arial" w:hAnsi="Arial" w:cs="Arial"/>
                <w:sz w:val="24"/>
                <w:szCs w:val="24"/>
                <w:lang w:eastAsia="zh-CN"/>
              </w:rPr>
            </w:pPr>
            <w:r w:rsidRPr="00C80CB5">
              <w:rPr>
                <w:rFonts w:ascii="Arial" w:hAnsi="Arial" w:cs="Arial"/>
                <w:sz w:val="24"/>
                <w:szCs w:val="24"/>
              </w:rPr>
              <w:t>Comments / reasons for change</w:t>
            </w:r>
          </w:p>
        </w:tc>
        <w:tc>
          <w:tcPr>
            <w:tcW w:w="223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5F89E61" w14:textId="77777777" w:rsidR="009351ED" w:rsidRPr="00C80CB5" w:rsidRDefault="009351ED" w:rsidP="009351ED">
            <w:pPr>
              <w:pStyle w:val="NoSpacing"/>
              <w:rPr>
                <w:rFonts w:ascii="Arial" w:hAnsi="Arial" w:cs="Arial"/>
                <w:sz w:val="24"/>
                <w:szCs w:val="24"/>
                <w:lang w:eastAsia="zh-CN"/>
              </w:rPr>
            </w:pPr>
            <w:r w:rsidRPr="00C80CB5">
              <w:rPr>
                <w:rFonts w:ascii="Arial" w:hAnsi="Arial" w:cs="Arial"/>
                <w:sz w:val="24"/>
                <w:szCs w:val="24"/>
              </w:rPr>
              <w:t>Made by</w:t>
            </w:r>
          </w:p>
        </w:tc>
      </w:tr>
      <w:tr w:rsidR="009351ED" w:rsidRPr="00C80CB5" w14:paraId="11F89390" w14:textId="77777777" w:rsidTr="0021530F">
        <w:trPr>
          <w:trHeight w:val="454"/>
        </w:trPr>
        <w:tc>
          <w:tcPr>
            <w:tcW w:w="1221" w:type="dxa"/>
            <w:tcBorders>
              <w:top w:val="single" w:sz="4" w:space="0" w:color="auto"/>
              <w:left w:val="single" w:sz="4" w:space="0" w:color="auto"/>
              <w:bottom w:val="single" w:sz="4" w:space="0" w:color="auto"/>
              <w:right w:val="single" w:sz="4" w:space="0" w:color="auto"/>
            </w:tcBorders>
            <w:vAlign w:val="center"/>
            <w:hideMark/>
          </w:tcPr>
          <w:p w14:paraId="1E64916E" w14:textId="77777777" w:rsidR="009351ED" w:rsidRPr="00C80CB5" w:rsidRDefault="009351ED" w:rsidP="009351ED">
            <w:pPr>
              <w:pStyle w:val="NoSpacing"/>
              <w:rPr>
                <w:rFonts w:ascii="Arial" w:hAnsi="Arial" w:cs="Arial"/>
                <w:sz w:val="24"/>
                <w:szCs w:val="24"/>
                <w:lang w:eastAsia="zh-CN"/>
              </w:rPr>
            </w:pPr>
          </w:p>
        </w:tc>
        <w:tc>
          <w:tcPr>
            <w:tcW w:w="1833" w:type="dxa"/>
            <w:gridSpan w:val="2"/>
            <w:tcBorders>
              <w:top w:val="single" w:sz="4" w:space="0" w:color="auto"/>
              <w:left w:val="single" w:sz="4" w:space="0" w:color="auto"/>
              <w:bottom w:val="single" w:sz="4" w:space="0" w:color="auto"/>
              <w:right w:val="single" w:sz="4" w:space="0" w:color="auto"/>
            </w:tcBorders>
            <w:vAlign w:val="center"/>
          </w:tcPr>
          <w:p w14:paraId="132BEBE0" w14:textId="77777777" w:rsidR="009351ED" w:rsidRPr="00C80CB5" w:rsidRDefault="009351ED" w:rsidP="009351ED">
            <w:pPr>
              <w:pStyle w:val="NoSpacing"/>
              <w:rPr>
                <w:rFonts w:ascii="Arial" w:hAnsi="Arial" w:cs="Arial"/>
                <w:sz w:val="24"/>
                <w:szCs w:val="24"/>
                <w:lang w:eastAsia="zh-CN"/>
              </w:rPr>
            </w:pPr>
          </w:p>
        </w:tc>
        <w:tc>
          <w:tcPr>
            <w:tcW w:w="3923" w:type="dxa"/>
            <w:gridSpan w:val="2"/>
            <w:tcBorders>
              <w:top w:val="single" w:sz="4" w:space="0" w:color="auto"/>
              <w:left w:val="single" w:sz="4" w:space="0" w:color="auto"/>
              <w:bottom w:val="single" w:sz="4" w:space="0" w:color="auto"/>
              <w:right w:val="single" w:sz="4" w:space="0" w:color="auto"/>
            </w:tcBorders>
            <w:vAlign w:val="center"/>
          </w:tcPr>
          <w:p w14:paraId="1704ABB9" w14:textId="77777777" w:rsidR="009351ED" w:rsidRPr="00C80CB5" w:rsidRDefault="009351ED" w:rsidP="009351ED">
            <w:pPr>
              <w:pStyle w:val="NoSpacing"/>
              <w:rPr>
                <w:rFonts w:ascii="Arial" w:hAnsi="Arial" w:cs="Arial"/>
                <w:sz w:val="24"/>
                <w:szCs w:val="24"/>
                <w:lang w:eastAsia="zh-CN"/>
              </w:rPr>
            </w:pPr>
          </w:p>
        </w:tc>
        <w:tc>
          <w:tcPr>
            <w:tcW w:w="2238" w:type="dxa"/>
            <w:tcBorders>
              <w:top w:val="single" w:sz="4" w:space="0" w:color="auto"/>
              <w:left w:val="single" w:sz="4" w:space="0" w:color="auto"/>
              <w:bottom w:val="single" w:sz="4" w:space="0" w:color="auto"/>
              <w:right w:val="single" w:sz="4" w:space="0" w:color="auto"/>
            </w:tcBorders>
            <w:vAlign w:val="center"/>
          </w:tcPr>
          <w:p w14:paraId="293C864A" w14:textId="77777777" w:rsidR="009351ED" w:rsidRPr="00C80CB5" w:rsidRDefault="009351ED" w:rsidP="009351ED">
            <w:pPr>
              <w:pStyle w:val="NoSpacing"/>
              <w:rPr>
                <w:rFonts w:ascii="Arial" w:hAnsi="Arial" w:cs="Arial"/>
                <w:sz w:val="24"/>
                <w:szCs w:val="24"/>
                <w:lang w:eastAsia="zh-CN"/>
              </w:rPr>
            </w:pPr>
          </w:p>
        </w:tc>
      </w:tr>
      <w:tr w:rsidR="009351ED" w:rsidRPr="00C80CB5" w14:paraId="4C4FD15D" w14:textId="77777777" w:rsidTr="0021530F">
        <w:trPr>
          <w:trHeight w:val="454"/>
        </w:trPr>
        <w:tc>
          <w:tcPr>
            <w:tcW w:w="1221" w:type="dxa"/>
            <w:tcBorders>
              <w:top w:val="single" w:sz="4" w:space="0" w:color="auto"/>
              <w:left w:val="single" w:sz="4" w:space="0" w:color="auto"/>
              <w:bottom w:val="single" w:sz="4" w:space="0" w:color="auto"/>
              <w:right w:val="single" w:sz="4" w:space="0" w:color="auto"/>
            </w:tcBorders>
            <w:vAlign w:val="center"/>
          </w:tcPr>
          <w:p w14:paraId="0841A427" w14:textId="77777777" w:rsidR="009351ED" w:rsidRPr="00C80CB5" w:rsidRDefault="009351ED" w:rsidP="009351ED">
            <w:pPr>
              <w:pStyle w:val="NoSpacing"/>
              <w:rPr>
                <w:rFonts w:ascii="Arial" w:hAnsi="Arial" w:cs="Arial"/>
                <w:sz w:val="24"/>
                <w:szCs w:val="24"/>
                <w:lang w:eastAsia="zh-CN"/>
              </w:rPr>
            </w:pPr>
          </w:p>
        </w:tc>
        <w:tc>
          <w:tcPr>
            <w:tcW w:w="1833" w:type="dxa"/>
            <w:gridSpan w:val="2"/>
            <w:tcBorders>
              <w:top w:val="single" w:sz="4" w:space="0" w:color="auto"/>
              <w:left w:val="single" w:sz="4" w:space="0" w:color="auto"/>
              <w:bottom w:val="single" w:sz="4" w:space="0" w:color="auto"/>
              <w:right w:val="single" w:sz="4" w:space="0" w:color="auto"/>
            </w:tcBorders>
            <w:vAlign w:val="center"/>
          </w:tcPr>
          <w:p w14:paraId="59431F6B" w14:textId="77777777" w:rsidR="009351ED" w:rsidRPr="00C80CB5" w:rsidRDefault="009351ED" w:rsidP="009351ED">
            <w:pPr>
              <w:pStyle w:val="NoSpacing"/>
              <w:rPr>
                <w:rFonts w:ascii="Arial" w:hAnsi="Arial" w:cs="Arial"/>
                <w:sz w:val="24"/>
                <w:szCs w:val="24"/>
                <w:lang w:eastAsia="zh-CN"/>
              </w:rPr>
            </w:pPr>
          </w:p>
        </w:tc>
        <w:tc>
          <w:tcPr>
            <w:tcW w:w="3923" w:type="dxa"/>
            <w:gridSpan w:val="2"/>
            <w:tcBorders>
              <w:top w:val="single" w:sz="4" w:space="0" w:color="auto"/>
              <w:left w:val="single" w:sz="4" w:space="0" w:color="auto"/>
              <w:bottom w:val="single" w:sz="4" w:space="0" w:color="auto"/>
              <w:right w:val="single" w:sz="4" w:space="0" w:color="auto"/>
            </w:tcBorders>
            <w:vAlign w:val="center"/>
          </w:tcPr>
          <w:p w14:paraId="7F192EFF" w14:textId="77777777" w:rsidR="009351ED" w:rsidRPr="00C80CB5" w:rsidRDefault="009351ED" w:rsidP="009351ED">
            <w:pPr>
              <w:pStyle w:val="NoSpacing"/>
              <w:rPr>
                <w:rFonts w:ascii="Arial" w:hAnsi="Arial" w:cs="Arial"/>
                <w:sz w:val="24"/>
                <w:szCs w:val="24"/>
                <w:lang w:eastAsia="zh-CN"/>
              </w:rPr>
            </w:pPr>
          </w:p>
        </w:tc>
        <w:tc>
          <w:tcPr>
            <w:tcW w:w="2238" w:type="dxa"/>
            <w:tcBorders>
              <w:top w:val="single" w:sz="4" w:space="0" w:color="auto"/>
              <w:left w:val="single" w:sz="4" w:space="0" w:color="auto"/>
              <w:bottom w:val="single" w:sz="4" w:space="0" w:color="auto"/>
              <w:right w:val="single" w:sz="4" w:space="0" w:color="auto"/>
            </w:tcBorders>
            <w:vAlign w:val="center"/>
          </w:tcPr>
          <w:p w14:paraId="042CF8C2" w14:textId="77777777" w:rsidR="009351ED" w:rsidRPr="00C80CB5" w:rsidRDefault="009351ED" w:rsidP="009351ED">
            <w:pPr>
              <w:pStyle w:val="NoSpacing"/>
              <w:rPr>
                <w:rFonts w:ascii="Arial" w:hAnsi="Arial" w:cs="Arial"/>
                <w:sz w:val="24"/>
                <w:szCs w:val="24"/>
                <w:lang w:eastAsia="zh-CN"/>
              </w:rPr>
            </w:pPr>
          </w:p>
        </w:tc>
      </w:tr>
      <w:tr w:rsidR="009351ED" w:rsidRPr="00C80CB5" w14:paraId="7707B7AF" w14:textId="77777777" w:rsidTr="0021530F">
        <w:trPr>
          <w:trHeight w:val="454"/>
        </w:trPr>
        <w:tc>
          <w:tcPr>
            <w:tcW w:w="1221" w:type="dxa"/>
            <w:tcBorders>
              <w:top w:val="single" w:sz="4" w:space="0" w:color="auto"/>
              <w:left w:val="single" w:sz="4" w:space="0" w:color="auto"/>
              <w:bottom w:val="single" w:sz="4" w:space="0" w:color="auto"/>
              <w:right w:val="single" w:sz="4" w:space="0" w:color="auto"/>
            </w:tcBorders>
            <w:vAlign w:val="center"/>
          </w:tcPr>
          <w:p w14:paraId="2D1FC10A" w14:textId="77777777" w:rsidR="009351ED" w:rsidRPr="00C80CB5" w:rsidRDefault="009351ED" w:rsidP="009351ED">
            <w:pPr>
              <w:pStyle w:val="NoSpacing"/>
              <w:rPr>
                <w:rFonts w:ascii="Arial" w:hAnsi="Arial" w:cs="Arial"/>
                <w:sz w:val="24"/>
                <w:szCs w:val="24"/>
                <w:lang w:eastAsia="zh-CN"/>
              </w:rPr>
            </w:pPr>
          </w:p>
        </w:tc>
        <w:tc>
          <w:tcPr>
            <w:tcW w:w="1833" w:type="dxa"/>
            <w:gridSpan w:val="2"/>
            <w:tcBorders>
              <w:top w:val="single" w:sz="4" w:space="0" w:color="auto"/>
              <w:left w:val="single" w:sz="4" w:space="0" w:color="auto"/>
              <w:bottom w:val="single" w:sz="4" w:space="0" w:color="auto"/>
              <w:right w:val="single" w:sz="4" w:space="0" w:color="auto"/>
            </w:tcBorders>
            <w:vAlign w:val="center"/>
          </w:tcPr>
          <w:p w14:paraId="363D77D2" w14:textId="77777777" w:rsidR="009351ED" w:rsidRPr="00C80CB5" w:rsidRDefault="009351ED" w:rsidP="009351ED">
            <w:pPr>
              <w:pStyle w:val="NoSpacing"/>
              <w:rPr>
                <w:rFonts w:ascii="Arial" w:hAnsi="Arial" w:cs="Arial"/>
                <w:sz w:val="24"/>
                <w:szCs w:val="24"/>
                <w:lang w:eastAsia="zh-CN"/>
              </w:rPr>
            </w:pPr>
          </w:p>
        </w:tc>
        <w:tc>
          <w:tcPr>
            <w:tcW w:w="3923" w:type="dxa"/>
            <w:gridSpan w:val="2"/>
            <w:tcBorders>
              <w:top w:val="single" w:sz="4" w:space="0" w:color="auto"/>
              <w:left w:val="single" w:sz="4" w:space="0" w:color="auto"/>
              <w:bottom w:val="single" w:sz="4" w:space="0" w:color="auto"/>
              <w:right w:val="single" w:sz="4" w:space="0" w:color="auto"/>
            </w:tcBorders>
            <w:vAlign w:val="center"/>
          </w:tcPr>
          <w:p w14:paraId="6F2A8F4C" w14:textId="77777777" w:rsidR="009351ED" w:rsidRPr="00C80CB5" w:rsidRDefault="009351ED" w:rsidP="009351ED">
            <w:pPr>
              <w:pStyle w:val="NoSpacing"/>
              <w:rPr>
                <w:rFonts w:ascii="Arial" w:hAnsi="Arial" w:cs="Arial"/>
                <w:sz w:val="24"/>
                <w:szCs w:val="24"/>
                <w:lang w:eastAsia="zh-CN"/>
              </w:rPr>
            </w:pPr>
          </w:p>
        </w:tc>
        <w:tc>
          <w:tcPr>
            <w:tcW w:w="2238" w:type="dxa"/>
            <w:tcBorders>
              <w:top w:val="single" w:sz="4" w:space="0" w:color="auto"/>
              <w:left w:val="single" w:sz="4" w:space="0" w:color="auto"/>
              <w:bottom w:val="single" w:sz="4" w:space="0" w:color="auto"/>
              <w:right w:val="single" w:sz="4" w:space="0" w:color="auto"/>
            </w:tcBorders>
            <w:vAlign w:val="center"/>
          </w:tcPr>
          <w:p w14:paraId="4EC858E9" w14:textId="77777777" w:rsidR="009351ED" w:rsidRPr="00C80CB5" w:rsidRDefault="009351ED" w:rsidP="009351ED">
            <w:pPr>
              <w:pStyle w:val="NoSpacing"/>
              <w:rPr>
                <w:rFonts w:ascii="Arial" w:hAnsi="Arial" w:cs="Arial"/>
                <w:sz w:val="24"/>
                <w:szCs w:val="24"/>
                <w:lang w:eastAsia="zh-CN"/>
              </w:rPr>
            </w:pPr>
          </w:p>
        </w:tc>
      </w:tr>
    </w:tbl>
    <w:p w14:paraId="7E1EBAFE" w14:textId="77777777" w:rsidR="009351ED" w:rsidRPr="00C80CB5" w:rsidRDefault="009351ED" w:rsidP="009351ED">
      <w:pPr>
        <w:pStyle w:val="NoSpacing"/>
        <w:rPr>
          <w:rFonts w:ascii="Arial" w:hAnsi="Arial" w:cs="Arial"/>
          <w:sz w:val="24"/>
          <w:szCs w:val="24"/>
        </w:rPr>
      </w:pPr>
      <w:r w:rsidRPr="00C80CB5">
        <w:rPr>
          <w:rFonts w:ascii="Arial" w:hAnsi="Arial" w:cs="Arial"/>
          <w:sz w:val="24"/>
          <w:szCs w:val="24"/>
        </w:rPr>
        <w:br w:type="page"/>
      </w:r>
    </w:p>
    <w:p w14:paraId="4ABC2686" w14:textId="77777777" w:rsidR="00F638F6" w:rsidRPr="00632F61" w:rsidRDefault="00812DC7" w:rsidP="001C4B5D">
      <w:pPr>
        <w:pStyle w:val="Heading1"/>
      </w:pPr>
      <w:bookmarkStart w:id="240" w:name="_Toc121407319"/>
      <w:r w:rsidRPr="00632F61">
        <w:lastRenderedPageBreak/>
        <w:t>Contact</w:t>
      </w:r>
      <w:bookmarkEnd w:id="40"/>
      <w:bookmarkEnd w:id="240"/>
    </w:p>
    <w:p w14:paraId="496C8967" w14:textId="3770C505" w:rsidR="00F638F6" w:rsidRDefault="00CB632F" w:rsidP="009351ED">
      <w:r>
        <w:t>9 Coleville Crescent, Spearwood WA 6163</w:t>
      </w:r>
      <w:r w:rsidR="001C4B5D">
        <w:br/>
      </w:r>
      <w:r>
        <w:t>PO Box 1215, Bibra Lake DC WA 6965</w:t>
      </w:r>
    </w:p>
    <w:p w14:paraId="45F68DA9" w14:textId="6E17ADF2" w:rsidR="00F638F6" w:rsidRPr="001C4B5D" w:rsidRDefault="00CB632F" w:rsidP="009351ED">
      <w:pPr>
        <w:rPr>
          <w:color w:val="0D0D0D" w:themeColor="text1" w:themeTint="F2"/>
        </w:rPr>
      </w:pPr>
      <w:r w:rsidRPr="001C4B5D">
        <w:rPr>
          <w:b/>
          <w:color w:val="0D0D0D" w:themeColor="text1" w:themeTint="F2"/>
        </w:rPr>
        <w:t>T</w:t>
      </w:r>
      <w:r w:rsidR="00812DC7" w:rsidRPr="001C4B5D">
        <w:rPr>
          <w:b/>
          <w:color w:val="0D0D0D" w:themeColor="text1" w:themeTint="F2"/>
        </w:rPr>
        <w:t>elephone</w:t>
      </w:r>
      <w:r w:rsidR="00812DC7" w:rsidRPr="001C4B5D">
        <w:rPr>
          <w:color w:val="0D0D0D" w:themeColor="text1" w:themeTint="F2"/>
        </w:rPr>
        <w:t>:</w:t>
      </w:r>
      <w:r w:rsidRPr="001C4B5D">
        <w:rPr>
          <w:color w:val="0D0D0D" w:themeColor="text1" w:themeTint="F2"/>
        </w:rPr>
        <w:t xml:space="preserve"> 08 9411 3444</w:t>
      </w:r>
      <w:r w:rsidR="001C4B5D" w:rsidRPr="001C4B5D">
        <w:rPr>
          <w:color w:val="0D0D0D" w:themeColor="text1" w:themeTint="F2"/>
        </w:rPr>
        <w:br/>
      </w:r>
      <w:r w:rsidRPr="001C4B5D">
        <w:rPr>
          <w:b/>
          <w:color w:val="0D0D0D" w:themeColor="text1" w:themeTint="F2"/>
        </w:rPr>
        <w:t>E</w:t>
      </w:r>
      <w:r w:rsidR="00812DC7" w:rsidRPr="001C4B5D">
        <w:rPr>
          <w:b/>
          <w:color w:val="0D0D0D" w:themeColor="text1" w:themeTint="F2"/>
        </w:rPr>
        <w:t>mail</w:t>
      </w:r>
      <w:r w:rsidR="00812DC7" w:rsidRPr="001C4B5D">
        <w:rPr>
          <w:color w:val="0D0D0D" w:themeColor="text1" w:themeTint="F2"/>
        </w:rPr>
        <w:t>:</w:t>
      </w:r>
      <w:r w:rsidRPr="001C4B5D">
        <w:rPr>
          <w:color w:val="0D0D0D" w:themeColor="text1" w:themeTint="F2"/>
        </w:rPr>
        <w:t xml:space="preserve"> </w:t>
      </w:r>
      <w:hyperlink r:id="rId15" w:history="1">
        <w:r w:rsidRPr="001C4B5D">
          <w:rPr>
            <w:color w:val="0D0D0D" w:themeColor="text1" w:themeTint="F2"/>
          </w:rPr>
          <w:t>customer@cockburn.wa.gov.au</w:t>
        </w:r>
      </w:hyperlink>
      <w:r w:rsidR="001C4B5D" w:rsidRPr="001C4B5D">
        <w:rPr>
          <w:color w:val="0D0D0D" w:themeColor="text1" w:themeTint="F2"/>
        </w:rPr>
        <w:br/>
      </w:r>
      <w:hyperlink w:history="1">
        <w:r w:rsidR="001C4B5D" w:rsidRPr="001C4B5D">
          <w:rPr>
            <w:rStyle w:val="Hyperlink"/>
            <w:b/>
            <w:color w:val="0D0D0D" w:themeColor="text1" w:themeTint="F2"/>
            <w:u w:val="none"/>
          </w:rPr>
          <w:t>City of Cockburn website</w:t>
        </w:r>
        <w:r w:rsidR="001C4B5D" w:rsidRPr="001C4B5D">
          <w:rPr>
            <w:rStyle w:val="Hyperlink"/>
            <w:color w:val="0D0D0D" w:themeColor="text1" w:themeTint="F2"/>
            <w:u w:val="none"/>
          </w:rPr>
          <w:t>: www.cockburn.wa.gov.au</w:t>
        </w:r>
      </w:hyperlink>
    </w:p>
    <w:p w14:paraId="205C31C8" w14:textId="028591E0" w:rsidR="00812DC7" w:rsidRDefault="00CB632F" w:rsidP="009351ED">
      <w:r>
        <w:t>This information is available in alternative formats upon request.</w:t>
      </w:r>
    </w:p>
    <w:sectPr w:rsidR="00812DC7" w:rsidSect="00D13492">
      <w:headerReference w:type="default" r:id="rId16"/>
      <w:footerReference w:type="default" r:id="rId17"/>
      <w:headerReference w:type="first" r:id="rId18"/>
      <w:footerReference w:type="first" r:id="rId19"/>
      <w:pgSz w:w="12240" w:h="15840"/>
      <w:pgMar w:top="1440" w:right="1440" w:bottom="1044" w:left="144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E4BD8" w14:textId="77777777" w:rsidR="00451C40" w:rsidRDefault="00451C40" w:rsidP="00D13492">
      <w:pPr>
        <w:spacing w:before="0" w:after="0" w:line="240" w:lineRule="auto"/>
      </w:pPr>
      <w:r>
        <w:separator/>
      </w:r>
    </w:p>
  </w:endnote>
  <w:endnote w:type="continuationSeparator" w:id="0">
    <w:p w14:paraId="459E74A1" w14:textId="77777777" w:rsidR="00451C40" w:rsidRDefault="00451C40" w:rsidP="00D1349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Minion Pro">
    <w:charset w:val="00"/>
    <w:family w:val="roman"/>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Gellix">
    <w:altName w:val="Gellix"/>
    <w:panose1 w:val="00000000000000000000"/>
    <w:charset w:val="00"/>
    <w:family w:val="swiss"/>
    <w:notTrueType/>
    <w:pitch w:val="default"/>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8316158"/>
      <w:docPartObj>
        <w:docPartGallery w:val="Page Numbers (Bottom of Page)"/>
        <w:docPartUnique/>
      </w:docPartObj>
    </w:sdtPr>
    <w:sdtEndPr>
      <w:rPr>
        <w:noProof/>
      </w:rPr>
    </w:sdtEndPr>
    <w:sdtContent>
      <w:p w14:paraId="36568D15" w14:textId="46C097C6" w:rsidR="006D447B" w:rsidRDefault="006D447B" w:rsidP="006D447B">
        <w:pPr>
          <w:pStyle w:val="Footer"/>
          <w:jc w:val="center"/>
          <w:rPr>
            <w:noProof/>
          </w:rPr>
        </w:pPr>
        <w:r>
          <w:t xml:space="preserve">Governance Framework | Page </w:t>
        </w:r>
        <w:r>
          <w:fldChar w:fldCharType="begin"/>
        </w:r>
        <w:r>
          <w:instrText xml:space="preserve"> PAGE   \* MERGEFORMAT </w:instrText>
        </w:r>
        <w:r>
          <w:fldChar w:fldCharType="separate"/>
        </w:r>
        <w:r>
          <w:t>8</w:t>
        </w:r>
        <w:r>
          <w:rPr>
            <w:noProof/>
          </w:rPr>
          <w:fldChar w:fldCharType="end"/>
        </w:r>
      </w:p>
      <w:p w14:paraId="60641CB6" w14:textId="1FCD4889" w:rsidR="006D447B" w:rsidRDefault="006D447B" w:rsidP="006D447B">
        <w:pPr>
          <w:pStyle w:val="Footer"/>
        </w:pPr>
        <w:r>
          <w:rPr>
            <w:noProof/>
          </w:rPr>
          <w:drawing>
            <wp:anchor distT="0" distB="0" distL="114300" distR="114300" simplePos="0" relativeHeight="251661312" behindDoc="1" locked="1" layoutInCell="1" allowOverlap="0" wp14:anchorId="216469D7" wp14:editId="52FB70C7">
              <wp:simplePos x="0" y="0"/>
              <wp:positionH relativeFrom="page">
                <wp:posOffset>-551815</wp:posOffset>
              </wp:positionH>
              <wp:positionV relativeFrom="page">
                <wp:posOffset>10059670</wp:posOffset>
              </wp:positionV>
              <wp:extent cx="9253855" cy="1471295"/>
              <wp:effectExtent l="0" t="0" r="4445" b="1905"/>
              <wp:wrapNone/>
              <wp:docPr id="3" name="Picture 26" descr="City of Cockburn corporate illustrat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City of Cockburn corporate illustration."/>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53855" cy="1471295"/>
                      </a:xfrm>
                      <a:prstGeom prst="rect">
                        <a:avLst/>
                      </a:prstGeom>
                      <a:noFill/>
                    </pic:spPr>
                  </pic:pic>
                </a:graphicData>
              </a:graphic>
              <wp14:sizeRelH relativeFrom="margin">
                <wp14:pctWidth>0</wp14:pctWidth>
              </wp14:sizeRelH>
              <wp14:sizeRelV relativeFrom="margin">
                <wp14:pctHeight>0</wp14:pctHeight>
              </wp14:sizeRelV>
            </wp:anchor>
          </w:drawing>
        </w:r>
      </w:p>
    </w:sdtContent>
  </w:sdt>
  <w:p w14:paraId="0FFB2043" w14:textId="09B5A61C" w:rsidR="009351ED" w:rsidRDefault="009351ED" w:rsidP="006D447B">
    <w:pPr>
      <w:pStyle w:val="BodyText"/>
      <w:tabs>
        <w:tab w:val="left" w:pos="3890"/>
      </w:tabs>
      <w:spacing w:line="14" w:lineRule="auto"/>
      <w:jc w:val="righ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729E5" w14:textId="2E4EBCE7" w:rsidR="006D447B" w:rsidRDefault="006D447B" w:rsidP="006D447B">
    <w:pPr>
      <w:pStyle w:val="Footer"/>
      <w:jc w:val="right"/>
    </w:pPr>
  </w:p>
  <w:p w14:paraId="3669EE84" w14:textId="73EBFF99" w:rsidR="006D447B" w:rsidRDefault="006D44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4569811"/>
      <w:docPartObj>
        <w:docPartGallery w:val="Page Numbers (Bottom of Page)"/>
        <w:docPartUnique/>
      </w:docPartObj>
    </w:sdtPr>
    <w:sdtEndPr>
      <w:rPr>
        <w:noProof/>
      </w:rPr>
    </w:sdtEndPr>
    <w:sdtContent>
      <w:p w14:paraId="1690C5F7" w14:textId="2239494F" w:rsidR="00CB71FD" w:rsidRDefault="009351ED" w:rsidP="006D447B">
        <w:pPr>
          <w:pStyle w:val="Footer"/>
          <w:jc w:val="center"/>
        </w:pPr>
        <w:r>
          <w:t>Governance Framework</w:t>
        </w:r>
        <w:r w:rsidR="00CB71FD">
          <w:t xml:space="preserve"> | Page </w:t>
        </w:r>
        <w:r w:rsidR="00CB71FD">
          <w:fldChar w:fldCharType="begin"/>
        </w:r>
        <w:r w:rsidR="00CB71FD">
          <w:instrText xml:space="preserve"> PAGE   \* MERGEFORMAT </w:instrText>
        </w:r>
        <w:r w:rsidR="00CB71FD">
          <w:fldChar w:fldCharType="separate"/>
        </w:r>
        <w:r w:rsidR="00B3501E">
          <w:rPr>
            <w:noProof/>
          </w:rPr>
          <w:t>3</w:t>
        </w:r>
        <w:r w:rsidR="00CB71FD">
          <w:rPr>
            <w:noProof/>
          </w:rPr>
          <w:fldChar w:fldCharType="end"/>
        </w:r>
      </w:p>
    </w:sdtContent>
  </w:sdt>
  <w:p w14:paraId="4B0760DB" w14:textId="095194A8" w:rsidR="00CB71FD" w:rsidRDefault="009351ED">
    <w:pPr>
      <w:pStyle w:val="Footer"/>
    </w:pPr>
    <w:r>
      <w:rPr>
        <w:noProof/>
      </w:rPr>
      <w:drawing>
        <wp:anchor distT="0" distB="0" distL="114300" distR="114300" simplePos="0" relativeHeight="251659264" behindDoc="1" locked="1" layoutInCell="1" allowOverlap="0" wp14:anchorId="19C0A6C2" wp14:editId="14A3C350">
          <wp:simplePos x="0" y="0"/>
          <wp:positionH relativeFrom="page">
            <wp:posOffset>-473075</wp:posOffset>
          </wp:positionH>
          <wp:positionV relativeFrom="page">
            <wp:posOffset>9413875</wp:posOffset>
          </wp:positionV>
          <wp:extent cx="9253855" cy="1471295"/>
          <wp:effectExtent l="0" t="0" r="4445" b="1905"/>
          <wp:wrapNone/>
          <wp:docPr id="6" name="Picture 26" descr="City of Cockburn corporate illustrat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City of Cockburn corporate illustration."/>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53855" cy="147129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2DA4B" w14:textId="16094742" w:rsidR="006D447B" w:rsidRDefault="00451C40" w:rsidP="006D447B">
    <w:pPr>
      <w:pStyle w:val="Footer"/>
      <w:jc w:val="center"/>
    </w:pPr>
    <w:sdt>
      <w:sdtPr>
        <w:id w:val="2121565940"/>
        <w:docPartObj>
          <w:docPartGallery w:val="Page Numbers (Bottom of Page)"/>
          <w:docPartUnique/>
        </w:docPartObj>
      </w:sdtPr>
      <w:sdtEndPr>
        <w:rPr>
          <w:noProof/>
        </w:rPr>
      </w:sdtEndPr>
      <w:sdtContent>
        <w:r w:rsidR="006D447B">
          <w:t xml:space="preserve">Governance Framework | Page </w:t>
        </w:r>
        <w:r w:rsidR="006D447B">
          <w:fldChar w:fldCharType="begin"/>
        </w:r>
        <w:r w:rsidR="006D447B">
          <w:instrText xml:space="preserve"> PAGE   \* MERGEFORMAT </w:instrText>
        </w:r>
        <w:r w:rsidR="006D447B">
          <w:fldChar w:fldCharType="separate"/>
        </w:r>
        <w:r w:rsidR="006D447B">
          <w:t>8</w:t>
        </w:r>
        <w:r w:rsidR="006D447B">
          <w:rPr>
            <w:noProof/>
          </w:rPr>
          <w:fldChar w:fldCharType="end"/>
        </w:r>
      </w:sdtContent>
    </w:sdt>
    <w:r w:rsidR="006D447B">
      <w:rPr>
        <w:noProof/>
      </w:rPr>
      <w:drawing>
        <wp:anchor distT="0" distB="0" distL="114300" distR="114300" simplePos="0" relativeHeight="251665408" behindDoc="1" locked="1" layoutInCell="1" allowOverlap="0" wp14:anchorId="1C01A4CB" wp14:editId="061BB9E5">
          <wp:simplePos x="0" y="0"/>
          <wp:positionH relativeFrom="page">
            <wp:posOffset>-473075</wp:posOffset>
          </wp:positionH>
          <wp:positionV relativeFrom="page">
            <wp:posOffset>9413875</wp:posOffset>
          </wp:positionV>
          <wp:extent cx="9253855" cy="1471295"/>
          <wp:effectExtent l="0" t="0" r="4445" b="1905"/>
          <wp:wrapNone/>
          <wp:docPr id="7" name="Picture 26" descr="City of Cockburn corporate illustrat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City of Cockburn corporate illustration."/>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53855" cy="1471295"/>
                  </a:xfrm>
                  <a:prstGeom prst="rect">
                    <a:avLst/>
                  </a:prstGeom>
                  <a:noFill/>
                </pic:spPr>
              </pic:pic>
            </a:graphicData>
          </a:graphic>
          <wp14:sizeRelH relativeFrom="margin">
            <wp14:pctWidth>0</wp14:pctWidth>
          </wp14:sizeRelH>
          <wp14:sizeRelV relativeFrom="margin">
            <wp14:pctHeight>0</wp14:pctHeight>
          </wp14:sizeRelV>
        </wp:anchor>
      </w:drawing>
    </w:r>
  </w:p>
  <w:p w14:paraId="187D5A65" w14:textId="77777777" w:rsidR="006D447B" w:rsidRDefault="006D44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2A6DD" w14:textId="77777777" w:rsidR="00451C40" w:rsidRDefault="00451C40" w:rsidP="00D13492">
      <w:pPr>
        <w:spacing w:before="0" w:after="0" w:line="240" w:lineRule="auto"/>
      </w:pPr>
      <w:r>
        <w:separator/>
      </w:r>
    </w:p>
  </w:footnote>
  <w:footnote w:type="continuationSeparator" w:id="0">
    <w:p w14:paraId="58B49300" w14:textId="77777777" w:rsidR="00451C40" w:rsidRDefault="00451C40" w:rsidP="00D1349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425D9" w14:textId="77777777" w:rsidR="009351ED" w:rsidRDefault="009351ED">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6D33B" w14:textId="77777777" w:rsidR="006D447B" w:rsidRDefault="006D447B">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6D1A2" w14:textId="77777777" w:rsidR="006D447B" w:rsidRDefault="006D44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5C9C"/>
    <w:multiLevelType w:val="hybridMultilevel"/>
    <w:tmpl w:val="F1804C48"/>
    <w:lvl w:ilvl="0" w:tplc="8A7C56DA">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B61DF3"/>
    <w:multiLevelType w:val="hybridMultilevel"/>
    <w:tmpl w:val="61AED4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210C1C"/>
    <w:multiLevelType w:val="hybridMultilevel"/>
    <w:tmpl w:val="E52A0C9E"/>
    <w:lvl w:ilvl="0" w:tplc="4CE67A96">
      <w:start w:val="1"/>
      <w:numFmt w:val="upperLetter"/>
      <w:pStyle w:val="APPENDIX"/>
      <w:lvlText w:val="APPENDIX %1"/>
      <w:lvlJc w:val="left"/>
      <w:pPr>
        <w:ind w:left="360" w:hanging="360"/>
      </w:pPr>
      <w:rPr>
        <w:rFonts w:ascii="Calibri" w:hAnsi="Calibri" w:hint="default"/>
        <w:color w:val="17365D"/>
        <w:sz w:val="5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3D67F5"/>
    <w:multiLevelType w:val="hybridMultilevel"/>
    <w:tmpl w:val="D4487A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972A37"/>
    <w:multiLevelType w:val="hybridMultilevel"/>
    <w:tmpl w:val="9BF0C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D64E89"/>
    <w:multiLevelType w:val="hybridMultilevel"/>
    <w:tmpl w:val="3BE08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0733BB"/>
    <w:multiLevelType w:val="hybridMultilevel"/>
    <w:tmpl w:val="B1F820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A87D9C"/>
    <w:multiLevelType w:val="hybridMultilevel"/>
    <w:tmpl w:val="3C32C7E4"/>
    <w:lvl w:ilvl="0" w:tplc="F6E41CE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64E5DEC"/>
    <w:multiLevelType w:val="hybridMultilevel"/>
    <w:tmpl w:val="0322AD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354C89"/>
    <w:multiLevelType w:val="hybridMultilevel"/>
    <w:tmpl w:val="C97652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8D66E83"/>
    <w:multiLevelType w:val="hybridMultilevel"/>
    <w:tmpl w:val="02909A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B816BDE"/>
    <w:multiLevelType w:val="hybridMultilevel"/>
    <w:tmpl w:val="CA3CEC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284E71"/>
    <w:multiLevelType w:val="hybridMultilevel"/>
    <w:tmpl w:val="1DCC69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0DB1B9F"/>
    <w:multiLevelType w:val="hybridMultilevel"/>
    <w:tmpl w:val="B5A87E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155707B"/>
    <w:multiLevelType w:val="hybridMultilevel"/>
    <w:tmpl w:val="C714C6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CD65300"/>
    <w:multiLevelType w:val="hybridMultilevel"/>
    <w:tmpl w:val="DDDA7D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EC00DC0"/>
    <w:multiLevelType w:val="hybridMultilevel"/>
    <w:tmpl w:val="45D206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169273B"/>
    <w:multiLevelType w:val="hybridMultilevel"/>
    <w:tmpl w:val="99DE5A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4C73FCF"/>
    <w:multiLevelType w:val="hybridMultilevel"/>
    <w:tmpl w:val="648E1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BB06B69"/>
    <w:multiLevelType w:val="hybridMultilevel"/>
    <w:tmpl w:val="CB1C65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834063A"/>
    <w:multiLevelType w:val="hybridMultilevel"/>
    <w:tmpl w:val="16727B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C666FFF"/>
    <w:multiLevelType w:val="hybridMultilevel"/>
    <w:tmpl w:val="7ECE4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927546"/>
    <w:multiLevelType w:val="hybridMultilevel"/>
    <w:tmpl w:val="99F28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E27563D"/>
    <w:multiLevelType w:val="hybridMultilevel"/>
    <w:tmpl w:val="51D6D180"/>
    <w:lvl w:ilvl="0" w:tplc="F6E41CE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ECF6584"/>
    <w:multiLevelType w:val="hybridMultilevel"/>
    <w:tmpl w:val="75942818"/>
    <w:lvl w:ilvl="0" w:tplc="F6E41CE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FF2162F"/>
    <w:multiLevelType w:val="hybridMultilevel"/>
    <w:tmpl w:val="7B8401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5CB5A98"/>
    <w:multiLevelType w:val="hybridMultilevel"/>
    <w:tmpl w:val="67FEE2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87C3462"/>
    <w:multiLevelType w:val="hybridMultilevel"/>
    <w:tmpl w:val="C24C64AA"/>
    <w:lvl w:ilvl="0" w:tplc="F6E41CE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E394FF3"/>
    <w:multiLevelType w:val="hybridMultilevel"/>
    <w:tmpl w:val="D1C2AAFE"/>
    <w:lvl w:ilvl="0" w:tplc="F6E41CE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F4153FB"/>
    <w:multiLevelType w:val="hybridMultilevel"/>
    <w:tmpl w:val="2A8A47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079206D"/>
    <w:multiLevelType w:val="hybridMultilevel"/>
    <w:tmpl w:val="601C85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0BB1333"/>
    <w:multiLevelType w:val="hybridMultilevel"/>
    <w:tmpl w:val="A05690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1D37AE9"/>
    <w:multiLevelType w:val="hybridMultilevel"/>
    <w:tmpl w:val="0CAC96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3194A05"/>
    <w:multiLevelType w:val="hybridMultilevel"/>
    <w:tmpl w:val="F2C8AA4A"/>
    <w:lvl w:ilvl="0" w:tplc="F6E41CE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3391A28"/>
    <w:multiLevelType w:val="hybridMultilevel"/>
    <w:tmpl w:val="6204AF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52E3F4E"/>
    <w:multiLevelType w:val="hybridMultilevel"/>
    <w:tmpl w:val="85CEBE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8117521"/>
    <w:multiLevelType w:val="hybridMultilevel"/>
    <w:tmpl w:val="9DF8D7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B610F7E"/>
    <w:multiLevelType w:val="hybridMultilevel"/>
    <w:tmpl w:val="F84C26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513629"/>
    <w:multiLevelType w:val="multilevel"/>
    <w:tmpl w:val="630AEEEE"/>
    <w:lvl w:ilvl="0">
      <w:start w:val="1"/>
      <w:numFmt w:val="decimal"/>
      <w:lvlText w:val="%1."/>
      <w:lvlJc w:val="left"/>
      <w:pPr>
        <w:ind w:left="720" w:hanging="360"/>
      </w:pPr>
    </w:lvl>
    <w:lvl w:ilvl="1">
      <w:start w:val="1"/>
      <w:numFmt w:val="decimal"/>
      <w:pStyle w:val="Heading2A"/>
      <w:isLgl/>
      <w:lvlText w:val="%1.%2"/>
      <w:lvlJc w:val="left"/>
      <w:pPr>
        <w:ind w:left="1080" w:hanging="720"/>
      </w:pPr>
      <w:rPr>
        <w:rFonts w:hint="default"/>
      </w:rPr>
    </w:lvl>
    <w:lvl w:ilvl="2">
      <w:start w:val="1"/>
      <w:numFmt w:val="decimal"/>
      <w:pStyle w:val="Heading3A"/>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9" w15:restartNumberingAfterBreak="0">
    <w:nsid w:val="7FEA09BE"/>
    <w:multiLevelType w:val="hybridMultilevel"/>
    <w:tmpl w:val="F0A6BF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38"/>
  </w:num>
  <w:num w:numId="3">
    <w:abstractNumId w:val="0"/>
  </w:num>
  <w:num w:numId="4">
    <w:abstractNumId w:val="21"/>
  </w:num>
  <w:num w:numId="5">
    <w:abstractNumId w:val="12"/>
  </w:num>
  <w:num w:numId="6">
    <w:abstractNumId w:val="1"/>
  </w:num>
  <w:num w:numId="7">
    <w:abstractNumId w:val="16"/>
  </w:num>
  <w:num w:numId="8">
    <w:abstractNumId w:val="32"/>
  </w:num>
  <w:num w:numId="9">
    <w:abstractNumId w:val="35"/>
  </w:num>
  <w:num w:numId="10">
    <w:abstractNumId w:val="31"/>
  </w:num>
  <w:num w:numId="11">
    <w:abstractNumId w:val="15"/>
  </w:num>
  <w:num w:numId="12">
    <w:abstractNumId w:val="8"/>
  </w:num>
  <w:num w:numId="13">
    <w:abstractNumId w:val="10"/>
  </w:num>
  <w:num w:numId="14">
    <w:abstractNumId w:val="36"/>
  </w:num>
  <w:num w:numId="15">
    <w:abstractNumId w:val="5"/>
  </w:num>
  <w:num w:numId="16">
    <w:abstractNumId w:val="28"/>
  </w:num>
  <w:num w:numId="17">
    <w:abstractNumId w:val="33"/>
  </w:num>
  <w:num w:numId="18">
    <w:abstractNumId w:val="26"/>
  </w:num>
  <w:num w:numId="19">
    <w:abstractNumId w:val="27"/>
  </w:num>
  <w:num w:numId="20">
    <w:abstractNumId w:val="7"/>
  </w:num>
  <w:num w:numId="21">
    <w:abstractNumId w:val="23"/>
  </w:num>
  <w:num w:numId="22">
    <w:abstractNumId w:val="24"/>
  </w:num>
  <w:num w:numId="23">
    <w:abstractNumId w:val="37"/>
  </w:num>
  <w:num w:numId="24">
    <w:abstractNumId w:val="14"/>
  </w:num>
  <w:num w:numId="25">
    <w:abstractNumId w:val="39"/>
  </w:num>
  <w:num w:numId="26">
    <w:abstractNumId w:val="3"/>
  </w:num>
  <w:num w:numId="27">
    <w:abstractNumId w:val="18"/>
  </w:num>
  <w:num w:numId="28">
    <w:abstractNumId w:val="20"/>
  </w:num>
  <w:num w:numId="29">
    <w:abstractNumId w:val="4"/>
  </w:num>
  <w:num w:numId="30">
    <w:abstractNumId w:val="9"/>
  </w:num>
  <w:num w:numId="31">
    <w:abstractNumId w:val="17"/>
  </w:num>
  <w:num w:numId="32">
    <w:abstractNumId w:val="11"/>
  </w:num>
  <w:num w:numId="33">
    <w:abstractNumId w:val="13"/>
  </w:num>
  <w:num w:numId="34">
    <w:abstractNumId w:val="6"/>
  </w:num>
  <w:num w:numId="35">
    <w:abstractNumId w:val="22"/>
  </w:num>
  <w:num w:numId="36">
    <w:abstractNumId w:val="29"/>
  </w:num>
  <w:num w:numId="37">
    <w:abstractNumId w:val="34"/>
  </w:num>
  <w:num w:numId="38">
    <w:abstractNumId w:val="25"/>
  </w:num>
  <w:num w:numId="39">
    <w:abstractNumId w:val="30"/>
  </w:num>
  <w:num w:numId="40">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32F"/>
    <w:rsid w:val="00003052"/>
    <w:rsid w:val="00051E1B"/>
    <w:rsid w:val="00057B35"/>
    <w:rsid w:val="000715C7"/>
    <w:rsid w:val="0007533D"/>
    <w:rsid w:val="00085C04"/>
    <w:rsid w:val="000B11A2"/>
    <w:rsid w:val="000D5653"/>
    <w:rsid w:val="001134E9"/>
    <w:rsid w:val="0012749D"/>
    <w:rsid w:val="00154360"/>
    <w:rsid w:val="00164894"/>
    <w:rsid w:val="00173C39"/>
    <w:rsid w:val="0017793C"/>
    <w:rsid w:val="0019437B"/>
    <w:rsid w:val="00194C0C"/>
    <w:rsid w:val="001C4B5D"/>
    <w:rsid w:val="001C7311"/>
    <w:rsid w:val="001E345A"/>
    <w:rsid w:val="001F6416"/>
    <w:rsid w:val="00213CB7"/>
    <w:rsid w:val="0021530F"/>
    <w:rsid w:val="00227E22"/>
    <w:rsid w:val="0025194C"/>
    <w:rsid w:val="00272BEC"/>
    <w:rsid w:val="002A2127"/>
    <w:rsid w:val="002B7073"/>
    <w:rsid w:val="002C4187"/>
    <w:rsid w:val="003166CC"/>
    <w:rsid w:val="00316B11"/>
    <w:rsid w:val="00320C31"/>
    <w:rsid w:val="003353CF"/>
    <w:rsid w:val="00350500"/>
    <w:rsid w:val="00355E8B"/>
    <w:rsid w:val="00362C25"/>
    <w:rsid w:val="00372427"/>
    <w:rsid w:val="0038365F"/>
    <w:rsid w:val="00392DE2"/>
    <w:rsid w:val="003A2109"/>
    <w:rsid w:val="003F0BEC"/>
    <w:rsid w:val="0041764C"/>
    <w:rsid w:val="004204BA"/>
    <w:rsid w:val="004265E1"/>
    <w:rsid w:val="00426ED6"/>
    <w:rsid w:val="00435EB8"/>
    <w:rsid w:val="00451C40"/>
    <w:rsid w:val="0046301D"/>
    <w:rsid w:val="004862CA"/>
    <w:rsid w:val="004D13EB"/>
    <w:rsid w:val="00510732"/>
    <w:rsid w:val="00524DF3"/>
    <w:rsid w:val="00527C33"/>
    <w:rsid w:val="00545493"/>
    <w:rsid w:val="005909D2"/>
    <w:rsid w:val="0059634F"/>
    <w:rsid w:val="005B1235"/>
    <w:rsid w:val="005E1E86"/>
    <w:rsid w:val="005F17D2"/>
    <w:rsid w:val="0060557B"/>
    <w:rsid w:val="00632F61"/>
    <w:rsid w:val="00643269"/>
    <w:rsid w:val="00655886"/>
    <w:rsid w:val="00661072"/>
    <w:rsid w:val="006703F6"/>
    <w:rsid w:val="00683F43"/>
    <w:rsid w:val="006A37AA"/>
    <w:rsid w:val="006B70FE"/>
    <w:rsid w:val="006D3605"/>
    <w:rsid w:val="006D447B"/>
    <w:rsid w:val="007256DC"/>
    <w:rsid w:val="0074499B"/>
    <w:rsid w:val="00745D34"/>
    <w:rsid w:val="00756283"/>
    <w:rsid w:val="007639F5"/>
    <w:rsid w:val="00787EB0"/>
    <w:rsid w:val="007971DE"/>
    <w:rsid w:val="007A1460"/>
    <w:rsid w:val="007A1BBA"/>
    <w:rsid w:val="007A79CF"/>
    <w:rsid w:val="007B5F20"/>
    <w:rsid w:val="007D0258"/>
    <w:rsid w:val="007E169E"/>
    <w:rsid w:val="007F048B"/>
    <w:rsid w:val="00812DC7"/>
    <w:rsid w:val="00816CD2"/>
    <w:rsid w:val="00822FA9"/>
    <w:rsid w:val="00836EA3"/>
    <w:rsid w:val="00851261"/>
    <w:rsid w:val="00891342"/>
    <w:rsid w:val="008A38FF"/>
    <w:rsid w:val="008D3760"/>
    <w:rsid w:val="008E11B3"/>
    <w:rsid w:val="009005D6"/>
    <w:rsid w:val="00901723"/>
    <w:rsid w:val="00932FE9"/>
    <w:rsid w:val="009351ED"/>
    <w:rsid w:val="00947548"/>
    <w:rsid w:val="00954DA3"/>
    <w:rsid w:val="00980566"/>
    <w:rsid w:val="009B18C6"/>
    <w:rsid w:val="009B2193"/>
    <w:rsid w:val="009C6662"/>
    <w:rsid w:val="009C7AA4"/>
    <w:rsid w:val="009D73E9"/>
    <w:rsid w:val="009F4517"/>
    <w:rsid w:val="00A04694"/>
    <w:rsid w:val="00A14EAC"/>
    <w:rsid w:val="00A2546A"/>
    <w:rsid w:val="00A26AFA"/>
    <w:rsid w:val="00A65EF6"/>
    <w:rsid w:val="00A731EF"/>
    <w:rsid w:val="00A85097"/>
    <w:rsid w:val="00AA6FF6"/>
    <w:rsid w:val="00AB0AEF"/>
    <w:rsid w:val="00AD728D"/>
    <w:rsid w:val="00AF2BD5"/>
    <w:rsid w:val="00AF3ADF"/>
    <w:rsid w:val="00B11D8B"/>
    <w:rsid w:val="00B27CD8"/>
    <w:rsid w:val="00B3501E"/>
    <w:rsid w:val="00B627C0"/>
    <w:rsid w:val="00B67988"/>
    <w:rsid w:val="00B67A66"/>
    <w:rsid w:val="00B96DC8"/>
    <w:rsid w:val="00BA1644"/>
    <w:rsid w:val="00BB15B6"/>
    <w:rsid w:val="00BC5B76"/>
    <w:rsid w:val="00BF1A60"/>
    <w:rsid w:val="00C76EB4"/>
    <w:rsid w:val="00C867B7"/>
    <w:rsid w:val="00CB2899"/>
    <w:rsid w:val="00CB47EA"/>
    <w:rsid w:val="00CB632F"/>
    <w:rsid w:val="00CB71FD"/>
    <w:rsid w:val="00CB7B07"/>
    <w:rsid w:val="00CE595E"/>
    <w:rsid w:val="00CE6638"/>
    <w:rsid w:val="00D13492"/>
    <w:rsid w:val="00D5382B"/>
    <w:rsid w:val="00D664CD"/>
    <w:rsid w:val="00DA7659"/>
    <w:rsid w:val="00E048EE"/>
    <w:rsid w:val="00E17756"/>
    <w:rsid w:val="00E25314"/>
    <w:rsid w:val="00E304C9"/>
    <w:rsid w:val="00E3078D"/>
    <w:rsid w:val="00E52126"/>
    <w:rsid w:val="00E70DE6"/>
    <w:rsid w:val="00E80777"/>
    <w:rsid w:val="00EA7D48"/>
    <w:rsid w:val="00ED59C7"/>
    <w:rsid w:val="00F03906"/>
    <w:rsid w:val="00F22CDF"/>
    <w:rsid w:val="00F37AFC"/>
    <w:rsid w:val="00F472BD"/>
    <w:rsid w:val="00F47B5E"/>
    <w:rsid w:val="00F621AC"/>
    <w:rsid w:val="00F638F6"/>
    <w:rsid w:val="00FD5979"/>
    <w:rsid w:val="00FD6940"/>
    <w:rsid w:val="00FF2397"/>
    <w:rsid w:val="6C0343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2E1D1B"/>
  <w14:defaultImageDpi w14:val="96"/>
  <w15:docId w15:val="{A0F25EE4-8148-4811-8230-9F44C2061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1B3"/>
    <w:pPr>
      <w:spacing w:before="120" w:after="240" w:line="288" w:lineRule="auto"/>
    </w:pPr>
    <w:rPr>
      <w:rFonts w:ascii="Arial" w:eastAsiaTheme="minorHAnsi" w:hAnsi="Arial"/>
      <w:sz w:val="24"/>
      <w:lang w:eastAsia="en-US"/>
    </w:rPr>
  </w:style>
  <w:style w:type="paragraph" w:styleId="Heading1">
    <w:name w:val="heading 1"/>
    <w:basedOn w:val="Normal"/>
    <w:next w:val="Normal"/>
    <w:link w:val="Heading1Char"/>
    <w:uiPriority w:val="1"/>
    <w:qFormat/>
    <w:rsid w:val="001C4B5D"/>
    <w:pPr>
      <w:keepNext/>
      <w:keepLines/>
      <w:spacing w:before="360"/>
      <w:outlineLvl w:val="0"/>
    </w:pPr>
    <w:rPr>
      <w:rFonts w:eastAsiaTheme="majorEastAsia" w:cstheme="majorBidi"/>
      <w:b/>
      <w:color w:val="00487E"/>
      <w:sz w:val="36"/>
      <w:szCs w:val="32"/>
    </w:rPr>
  </w:style>
  <w:style w:type="paragraph" w:styleId="Heading2">
    <w:name w:val="heading 2"/>
    <w:aliases w:val="Subheading 1"/>
    <w:next w:val="NoParagraphStyle"/>
    <w:link w:val="Heading2Char"/>
    <w:unhideWhenUsed/>
    <w:qFormat/>
    <w:rsid w:val="0046301D"/>
    <w:pPr>
      <w:keepNext/>
      <w:keepLines/>
      <w:spacing w:before="160"/>
      <w:outlineLvl w:val="1"/>
    </w:pPr>
    <w:rPr>
      <w:rFonts w:ascii="Arial" w:eastAsiaTheme="majorEastAsia" w:hAnsi="Arial" w:cstheme="majorBidi"/>
      <w:b/>
      <w:color w:val="0070C0"/>
      <w:sz w:val="28"/>
      <w:szCs w:val="26"/>
      <w:lang w:eastAsia="en-US"/>
    </w:rPr>
  </w:style>
  <w:style w:type="paragraph" w:styleId="Heading3">
    <w:name w:val="heading 3"/>
    <w:aliases w:val="Subheading 2"/>
    <w:basedOn w:val="Normal"/>
    <w:next w:val="Normal"/>
    <w:link w:val="Heading3Char"/>
    <w:uiPriority w:val="9"/>
    <w:unhideWhenUsed/>
    <w:qFormat/>
    <w:rsid w:val="0046301D"/>
    <w:pPr>
      <w:keepNext/>
      <w:keepLines/>
      <w:spacing w:after="120"/>
      <w:outlineLvl w:val="2"/>
    </w:pPr>
    <w:rPr>
      <w:rFonts w:eastAsiaTheme="majorEastAsia" w:cstheme="majorBidi"/>
      <w:color w:val="0070C0"/>
      <w:szCs w:val="24"/>
    </w:rPr>
  </w:style>
  <w:style w:type="paragraph" w:styleId="Heading4">
    <w:name w:val="heading 4"/>
    <w:aliases w:val="Subheading 3"/>
    <w:basedOn w:val="Normal"/>
    <w:next w:val="Normal"/>
    <w:link w:val="Heading4Char"/>
    <w:uiPriority w:val="9"/>
    <w:unhideWhenUsed/>
    <w:qFormat/>
    <w:rsid w:val="008E11B3"/>
    <w:pPr>
      <w:keepNext/>
      <w:keepLines/>
      <w:spacing w:before="240"/>
      <w:outlineLvl w:val="3"/>
    </w:pPr>
    <w:rPr>
      <w:rFonts w:eastAsiaTheme="majorEastAsia" w:cstheme="majorBidi"/>
      <w:b/>
      <w:iCs/>
      <w:color w:val="0070C0"/>
    </w:rPr>
  </w:style>
  <w:style w:type="paragraph" w:styleId="Heading5">
    <w:name w:val="heading 5"/>
    <w:basedOn w:val="Normal"/>
    <w:next w:val="Normal"/>
    <w:link w:val="Heading5Char"/>
    <w:uiPriority w:val="9"/>
    <w:unhideWhenUsed/>
    <w:qFormat/>
    <w:rsid w:val="009351ED"/>
    <w:pPr>
      <w:keepNext/>
      <w:keepLines/>
      <w:widowControl w:val="0"/>
      <w:autoSpaceDE w:val="0"/>
      <w:autoSpaceDN w:val="0"/>
      <w:spacing w:before="200" w:after="0" w:line="240" w:lineRule="auto"/>
      <w:ind w:left="1008" w:hanging="1008"/>
      <w:outlineLvl w:val="4"/>
    </w:pPr>
    <w:rPr>
      <w:rFonts w:asciiTheme="majorHAnsi" w:eastAsiaTheme="majorEastAsia" w:hAnsiTheme="majorHAnsi" w:cstheme="majorBidi"/>
      <w:color w:val="1F4D78" w:themeColor="accent1" w:themeShade="7F"/>
      <w:sz w:val="22"/>
      <w:lang w:eastAsia="en-AU" w:bidi="en-AU"/>
    </w:rPr>
  </w:style>
  <w:style w:type="paragraph" w:styleId="Heading6">
    <w:name w:val="heading 6"/>
    <w:basedOn w:val="Normal"/>
    <w:next w:val="Normal"/>
    <w:link w:val="Heading6Char"/>
    <w:uiPriority w:val="9"/>
    <w:unhideWhenUsed/>
    <w:qFormat/>
    <w:rsid w:val="009351ED"/>
    <w:pPr>
      <w:keepNext/>
      <w:keepLines/>
      <w:widowControl w:val="0"/>
      <w:autoSpaceDE w:val="0"/>
      <w:autoSpaceDN w:val="0"/>
      <w:spacing w:before="200" w:after="0" w:line="240" w:lineRule="auto"/>
      <w:ind w:left="1152" w:hanging="1152"/>
      <w:outlineLvl w:val="5"/>
    </w:pPr>
    <w:rPr>
      <w:rFonts w:asciiTheme="majorHAnsi" w:eastAsiaTheme="majorEastAsia" w:hAnsiTheme="majorHAnsi" w:cstheme="majorBidi"/>
      <w:i/>
      <w:iCs/>
      <w:color w:val="1F4D78" w:themeColor="accent1" w:themeShade="7F"/>
      <w:sz w:val="22"/>
      <w:lang w:eastAsia="en-AU" w:bidi="en-AU"/>
    </w:rPr>
  </w:style>
  <w:style w:type="paragraph" w:styleId="Heading7">
    <w:name w:val="heading 7"/>
    <w:basedOn w:val="Normal"/>
    <w:next w:val="Normal"/>
    <w:link w:val="Heading7Char"/>
    <w:uiPriority w:val="9"/>
    <w:semiHidden/>
    <w:unhideWhenUsed/>
    <w:qFormat/>
    <w:rsid w:val="009351ED"/>
    <w:pPr>
      <w:keepNext/>
      <w:keepLines/>
      <w:widowControl w:val="0"/>
      <w:autoSpaceDE w:val="0"/>
      <w:autoSpaceDN w:val="0"/>
      <w:spacing w:before="200" w:after="0" w:line="240" w:lineRule="auto"/>
      <w:ind w:left="1296" w:hanging="1296"/>
      <w:outlineLvl w:val="6"/>
    </w:pPr>
    <w:rPr>
      <w:rFonts w:asciiTheme="majorHAnsi" w:eastAsiaTheme="majorEastAsia" w:hAnsiTheme="majorHAnsi" w:cstheme="majorBidi"/>
      <w:i/>
      <w:iCs/>
      <w:color w:val="404040" w:themeColor="text1" w:themeTint="BF"/>
      <w:sz w:val="22"/>
      <w:lang w:eastAsia="en-AU" w:bidi="en-AU"/>
    </w:rPr>
  </w:style>
  <w:style w:type="paragraph" w:styleId="Heading8">
    <w:name w:val="heading 8"/>
    <w:basedOn w:val="Normal"/>
    <w:next w:val="Normal"/>
    <w:link w:val="Heading8Char"/>
    <w:uiPriority w:val="9"/>
    <w:semiHidden/>
    <w:unhideWhenUsed/>
    <w:qFormat/>
    <w:rsid w:val="009351ED"/>
    <w:pPr>
      <w:keepNext/>
      <w:keepLines/>
      <w:widowControl w:val="0"/>
      <w:autoSpaceDE w:val="0"/>
      <w:autoSpaceDN w:val="0"/>
      <w:spacing w:before="200" w:after="0" w:line="240" w:lineRule="auto"/>
      <w:ind w:left="1440" w:hanging="1440"/>
      <w:outlineLvl w:val="7"/>
    </w:pPr>
    <w:rPr>
      <w:rFonts w:asciiTheme="majorHAnsi" w:eastAsiaTheme="majorEastAsia" w:hAnsiTheme="majorHAnsi" w:cstheme="majorBidi"/>
      <w:color w:val="404040" w:themeColor="text1" w:themeTint="BF"/>
      <w:sz w:val="20"/>
      <w:szCs w:val="20"/>
      <w:lang w:eastAsia="en-AU" w:bidi="en-AU"/>
    </w:rPr>
  </w:style>
  <w:style w:type="paragraph" w:styleId="Heading9">
    <w:name w:val="heading 9"/>
    <w:basedOn w:val="Normal"/>
    <w:next w:val="Normal"/>
    <w:link w:val="Heading9Char"/>
    <w:uiPriority w:val="9"/>
    <w:semiHidden/>
    <w:unhideWhenUsed/>
    <w:qFormat/>
    <w:rsid w:val="009351ED"/>
    <w:pPr>
      <w:keepNext/>
      <w:keepLines/>
      <w:widowControl w:val="0"/>
      <w:autoSpaceDE w:val="0"/>
      <w:autoSpaceDN w:val="0"/>
      <w:spacing w:before="200" w:after="0" w:line="240" w:lineRule="auto"/>
      <w:ind w:left="1584" w:hanging="1584"/>
      <w:outlineLvl w:val="8"/>
    </w:pPr>
    <w:rPr>
      <w:rFonts w:asciiTheme="majorHAnsi" w:eastAsiaTheme="majorEastAsia" w:hAnsiTheme="majorHAnsi" w:cstheme="majorBidi"/>
      <w:i/>
      <w:iCs/>
      <w:color w:val="404040" w:themeColor="text1" w:themeTint="BF"/>
      <w:sz w:val="20"/>
      <w:szCs w:val="20"/>
      <w:lang w:eastAsia="en-AU" w:bidi="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C4B5D"/>
    <w:rPr>
      <w:rFonts w:ascii="Arial" w:eastAsiaTheme="majorEastAsia" w:hAnsi="Arial" w:cstheme="majorBidi"/>
      <w:b/>
      <w:color w:val="00487E"/>
      <w:sz w:val="36"/>
      <w:szCs w:val="32"/>
      <w:lang w:eastAsia="en-US"/>
    </w:rPr>
  </w:style>
  <w:style w:type="character" w:customStyle="1" w:styleId="Heading2Char">
    <w:name w:val="Heading 2 Char"/>
    <w:aliases w:val="Subheading 1 Char"/>
    <w:basedOn w:val="DefaultParagraphFont"/>
    <w:link w:val="Heading2"/>
    <w:rsid w:val="0046301D"/>
    <w:rPr>
      <w:rFonts w:ascii="Arial" w:eastAsiaTheme="majorEastAsia" w:hAnsi="Arial" w:cstheme="majorBidi"/>
      <w:b/>
      <w:color w:val="0070C0"/>
      <w:sz w:val="28"/>
      <w:szCs w:val="26"/>
      <w:lang w:eastAsia="en-US"/>
    </w:rPr>
  </w:style>
  <w:style w:type="character" w:customStyle="1" w:styleId="Heading3Char">
    <w:name w:val="Heading 3 Char"/>
    <w:aliases w:val="Subheading 2 Char"/>
    <w:basedOn w:val="DefaultParagraphFont"/>
    <w:link w:val="Heading3"/>
    <w:uiPriority w:val="9"/>
    <w:rsid w:val="0046301D"/>
    <w:rPr>
      <w:rFonts w:ascii="Arial" w:eastAsiaTheme="majorEastAsia" w:hAnsi="Arial" w:cstheme="majorBidi"/>
      <w:color w:val="0070C0"/>
      <w:sz w:val="24"/>
      <w:szCs w:val="24"/>
      <w:lang w:eastAsia="en-US"/>
    </w:rPr>
  </w:style>
  <w:style w:type="character" w:customStyle="1" w:styleId="Heading4Char">
    <w:name w:val="Heading 4 Char"/>
    <w:aliases w:val="Subheading 3 Char"/>
    <w:basedOn w:val="DefaultParagraphFont"/>
    <w:link w:val="Heading4"/>
    <w:uiPriority w:val="9"/>
    <w:rsid w:val="008E11B3"/>
    <w:rPr>
      <w:rFonts w:ascii="Arial" w:eastAsiaTheme="majorEastAsia" w:hAnsi="Arial" w:cstheme="majorBidi"/>
      <w:b/>
      <w:iCs/>
      <w:color w:val="0070C0"/>
      <w:sz w:val="24"/>
      <w:lang w:eastAsia="en-US"/>
    </w:rPr>
  </w:style>
  <w:style w:type="paragraph" w:styleId="Header">
    <w:name w:val="header"/>
    <w:basedOn w:val="Normal"/>
    <w:link w:val="HeaderChar"/>
    <w:uiPriority w:val="99"/>
    <w:unhideWhenUsed/>
    <w:rsid w:val="007A1B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1BBA"/>
    <w:rPr>
      <w:rFonts w:ascii="Arial" w:eastAsiaTheme="minorHAnsi" w:hAnsi="Arial"/>
      <w:sz w:val="24"/>
      <w:lang w:eastAsia="en-US"/>
    </w:rPr>
  </w:style>
  <w:style w:type="paragraph" w:styleId="Footer">
    <w:name w:val="footer"/>
    <w:basedOn w:val="Normal"/>
    <w:link w:val="FooterChar"/>
    <w:uiPriority w:val="99"/>
    <w:unhideWhenUsed/>
    <w:rsid w:val="007A1B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1BBA"/>
    <w:rPr>
      <w:rFonts w:ascii="Arial" w:eastAsiaTheme="minorHAnsi" w:hAnsi="Arial"/>
      <w:sz w:val="24"/>
      <w:lang w:eastAsia="en-US"/>
    </w:rPr>
  </w:style>
  <w:style w:type="paragraph" w:styleId="Title">
    <w:name w:val="Title"/>
    <w:basedOn w:val="Heading1"/>
    <w:next w:val="Normal"/>
    <w:link w:val="TitleChar"/>
    <w:uiPriority w:val="10"/>
    <w:qFormat/>
    <w:rsid w:val="00B67A66"/>
    <w:pPr>
      <w:spacing w:before="120" w:line="240" w:lineRule="auto"/>
      <w:contextualSpacing/>
    </w:pPr>
    <w:rPr>
      <w:color w:val="auto"/>
      <w:spacing w:val="-10"/>
      <w:kern w:val="28"/>
      <w:sz w:val="48"/>
      <w:szCs w:val="56"/>
    </w:rPr>
  </w:style>
  <w:style w:type="character" w:customStyle="1" w:styleId="TitleChar">
    <w:name w:val="Title Char"/>
    <w:basedOn w:val="DefaultParagraphFont"/>
    <w:link w:val="Title"/>
    <w:uiPriority w:val="10"/>
    <w:rsid w:val="00B67A66"/>
    <w:rPr>
      <w:rFonts w:ascii="Arial" w:eastAsiaTheme="majorEastAsia" w:hAnsi="Arial" w:cstheme="majorBidi"/>
      <w:b/>
      <w:spacing w:val="-10"/>
      <w:kern w:val="28"/>
      <w:sz w:val="48"/>
      <w:szCs w:val="56"/>
      <w:lang w:eastAsia="en-US"/>
    </w:rPr>
  </w:style>
  <w:style w:type="character" w:styleId="PlaceholderText">
    <w:name w:val="Placeholder Text"/>
    <w:basedOn w:val="DefaultParagraphFont"/>
    <w:uiPriority w:val="99"/>
    <w:semiHidden/>
    <w:rsid w:val="007A1BBA"/>
    <w:rPr>
      <w:color w:val="808080"/>
    </w:rPr>
  </w:style>
  <w:style w:type="character" w:styleId="Hyperlink">
    <w:name w:val="Hyperlink"/>
    <w:basedOn w:val="DefaultParagraphFont"/>
    <w:uiPriority w:val="99"/>
    <w:unhideWhenUsed/>
    <w:rsid w:val="007A1BBA"/>
    <w:rPr>
      <w:color w:val="292455"/>
      <w:u w:val="single"/>
    </w:rPr>
  </w:style>
  <w:style w:type="paragraph" w:customStyle="1" w:styleId="NoParagraphStyle">
    <w:name w:val="[No Paragraph Style]"/>
    <w:rsid w:val="007A1BBA"/>
    <w:pPr>
      <w:autoSpaceDE w:val="0"/>
      <w:autoSpaceDN w:val="0"/>
      <w:adjustRightInd w:val="0"/>
      <w:spacing w:after="0" w:line="288" w:lineRule="auto"/>
      <w:textAlignment w:val="center"/>
    </w:pPr>
    <w:rPr>
      <w:rFonts w:ascii="Minion Pro" w:eastAsiaTheme="minorHAnsi" w:hAnsi="Minion Pro" w:cs="Minion Pro"/>
      <w:color w:val="000000"/>
      <w:sz w:val="24"/>
      <w:szCs w:val="24"/>
      <w:lang w:val="en-US" w:eastAsia="en-US"/>
    </w:rPr>
  </w:style>
  <w:style w:type="paragraph" w:styleId="ListParagraph">
    <w:name w:val="List Paragraph"/>
    <w:basedOn w:val="Normal"/>
    <w:link w:val="ListParagraphChar"/>
    <w:uiPriority w:val="34"/>
    <w:qFormat/>
    <w:rsid w:val="007A1BBA"/>
    <w:pPr>
      <w:spacing w:after="160"/>
      <w:ind w:left="720"/>
    </w:pPr>
  </w:style>
  <w:style w:type="character" w:styleId="IntenseEmphasis">
    <w:name w:val="Intense Emphasis"/>
    <w:basedOn w:val="DefaultParagraphFont"/>
    <w:uiPriority w:val="21"/>
    <w:rsid w:val="007A1BBA"/>
    <w:rPr>
      <w:i/>
      <w:iCs/>
      <w:color w:val="5B9BD5" w:themeColor="accent1"/>
    </w:rPr>
  </w:style>
  <w:style w:type="character" w:styleId="Strong">
    <w:name w:val="Strong"/>
    <w:basedOn w:val="DefaultParagraphFont"/>
    <w:uiPriority w:val="22"/>
    <w:qFormat/>
    <w:rsid w:val="007A1BBA"/>
    <w:rPr>
      <w:b/>
      <w:bCs/>
    </w:rPr>
  </w:style>
  <w:style w:type="paragraph" w:styleId="Quote">
    <w:name w:val="Quote"/>
    <w:basedOn w:val="Normal"/>
    <w:next w:val="Normal"/>
    <w:link w:val="QuoteChar"/>
    <w:uiPriority w:val="29"/>
    <w:rsid w:val="007A1BBA"/>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A1BBA"/>
    <w:rPr>
      <w:rFonts w:ascii="Arial" w:eastAsiaTheme="minorHAnsi" w:hAnsi="Arial"/>
      <w:i/>
      <w:iCs/>
      <w:color w:val="404040" w:themeColor="text1" w:themeTint="BF"/>
      <w:sz w:val="24"/>
      <w:lang w:eastAsia="en-US"/>
    </w:rPr>
  </w:style>
  <w:style w:type="table" w:styleId="TableGrid">
    <w:name w:val="Table Grid"/>
    <w:basedOn w:val="TableNormal"/>
    <w:uiPriority w:val="39"/>
    <w:rsid w:val="007A1BB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rsid w:val="009B18C6"/>
    <w:pPr>
      <w:numPr>
        <w:ilvl w:val="1"/>
      </w:numPr>
    </w:pPr>
    <w:rPr>
      <w:rFonts w:eastAsiaTheme="minorEastAsia"/>
      <w:b/>
      <w:spacing w:val="15"/>
      <w:sz w:val="28"/>
      <w:szCs w:val="28"/>
    </w:rPr>
  </w:style>
  <w:style w:type="character" w:customStyle="1" w:styleId="SubtitleChar">
    <w:name w:val="Subtitle Char"/>
    <w:basedOn w:val="DefaultParagraphFont"/>
    <w:link w:val="Subtitle"/>
    <w:uiPriority w:val="11"/>
    <w:rsid w:val="009B18C6"/>
    <w:rPr>
      <w:rFonts w:ascii="Arial" w:hAnsi="Arial"/>
      <w:b/>
      <w:spacing w:val="15"/>
      <w:sz w:val="28"/>
      <w:szCs w:val="28"/>
      <w:lang w:eastAsia="en-US"/>
    </w:rPr>
  </w:style>
  <w:style w:type="character" w:styleId="CommentReference">
    <w:name w:val="annotation reference"/>
    <w:basedOn w:val="DefaultParagraphFont"/>
    <w:uiPriority w:val="99"/>
    <w:semiHidden/>
    <w:unhideWhenUsed/>
    <w:rsid w:val="007A1BBA"/>
    <w:rPr>
      <w:sz w:val="16"/>
      <w:szCs w:val="16"/>
    </w:rPr>
  </w:style>
  <w:style w:type="paragraph" w:styleId="CommentText">
    <w:name w:val="annotation text"/>
    <w:basedOn w:val="Normal"/>
    <w:link w:val="CommentTextChar"/>
    <w:uiPriority w:val="99"/>
    <w:semiHidden/>
    <w:unhideWhenUsed/>
    <w:rsid w:val="007A1BBA"/>
    <w:pPr>
      <w:spacing w:line="240" w:lineRule="auto"/>
    </w:pPr>
    <w:rPr>
      <w:sz w:val="20"/>
      <w:szCs w:val="20"/>
    </w:rPr>
  </w:style>
  <w:style w:type="character" w:customStyle="1" w:styleId="CommentTextChar">
    <w:name w:val="Comment Text Char"/>
    <w:basedOn w:val="DefaultParagraphFont"/>
    <w:link w:val="CommentText"/>
    <w:uiPriority w:val="99"/>
    <w:semiHidden/>
    <w:rsid w:val="007A1BBA"/>
    <w:rPr>
      <w:rFonts w:ascii="Arial" w:eastAsiaTheme="minorHAnsi" w:hAnsi="Arial"/>
      <w:sz w:val="20"/>
      <w:szCs w:val="20"/>
      <w:lang w:eastAsia="en-US"/>
    </w:rPr>
  </w:style>
  <w:style w:type="paragraph" w:styleId="CommentSubject">
    <w:name w:val="annotation subject"/>
    <w:basedOn w:val="CommentText"/>
    <w:next w:val="CommentText"/>
    <w:link w:val="CommentSubjectChar"/>
    <w:uiPriority w:val="99"/>
    <w:semiHidden/>
    <w:unhideWhenUsed/>
    <w:rsid w:val="007A1BBA"/>
    <w:rPr>
      <w:b/>
      <w:bCs/>
    </w:rPr>
  </w:style>
  <w:style w:type="character" w:customStyle="1" w:styleId="CommentSubjectChar">
    <w:name w:val="Comment Subject Char"/>
    <w:basedOn w:val="CommentTextChar"/>
    <w:link w:val="CommentSubject"/>
    <w:uiPriority w:val="99"/>
    <w:semiHidden/>
    <w:rsid w:val="007A1BBA"/>
    <w:rPr>
      <w:rFonts w:ascii="Arial" w:eastAsiaTheme="minorHAnsi" w:hAnsi="Arial"/>
      <w:b/>
      <w:bCs/>
      <w:sz w:val="20"/>
      <w:szCs w:val="20"/>
      <w:lang w:eastAsia="en-US"/>
    </w:rPr>
  </w:style>
  <w:style w:type="paragraph" w:styleId="BalloonText">
    <w:name w:val="Balloon Text"/>
    <w:basedOn w:val="Normal"/>
    <w:link w:val="BalloonTextChar"/>
    <w:uiPriority w:val="99"/>
    <w:semiHidden/>
    <w:unhideWhenUsed/>
    <w:rsid w:val="007A1BBA"/>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1BBA"/>
    <w:rPr>
      <w:rFonts w:ascii="Segoe UI" w:eastAsiaTheme="minorHAnsi" w:hAnsi="Segoe UI" w:cs="Segoe UI"/>
      <w:sz w:val="18"/>
      <w:szCs w:val="18"/>
      <w:lang w:eastAsia="en-US"/>
    </w:rPr>
  </w:style>
  <w:style w:type="character" w:styleId="SubtleEmphasis">
    <w:name w:val="Subtle Emphasis"/>
    <w:basedOn w:val="Hyperlink"/>
    <w:uiPriority w:val="19"/>
    <w:rsid w:val="007A1BBA"/>
    <w:rPr>
      <w:b/>
      <w:color w:val="5D125C"/>
      <w:u w:val="none"/>
    </w:rPr>
  </w:style>
  <w:style w:type="paragraph" w:styleId="TOC1">
    <w:name w:val="toc 1"/>
    <w:basedOn w:val="Normal"/>
    <w:next w:val="Normal"/>
    <w:autoRedefine/>
    <w:uiPriority w:val="39"/>
    <w:unhideWhenUsed/>
    <w:qFormat/>
    <w:rsid w:val="00947548"/>
    <w:pPr>
      <w:spacing w:after="0"/>
    </w:pPr>
    <w:rPr>
      <w:rFonts w:cstheme="minorHAnsi"/>
      <w:bCs/>
      <w:iCs/>
      <w:szCs w:val="24"/>
    </w:rPr>
  </w:style>
  <w:style w:type="paragraph" w:styleId="Caption">
    <w:name w:val="caption"/>
    <w:basedOn w:val="Normal"/>
    <w:next w:val="Normal"/>
    <w:uiPriority w:val="35"/>
    <w:unhideWhenUsed/>
    <w:qFormat/>
    <w:rsid w:val="009351ED"/>
    <w:pPr>
      <w:spacing w:before="0" w:after="200" w:line="240" w:lineRule="auto"/>
    </w:pPr>
    <w:rPr>
      <w:i/>
      <w:iCs/>
      <w:color w:val="44546A" w:themeColor="text2"/>
      <w:sz w:val="18"/>
      <w:szCs w:val="18"/>
    </w:rPr>
  </w:style>
  <w:style w:type="character" w:customStyle="1" w:styleId="Heading5Char">
    <w:name w:val="Heading 5 Char"/>
    <w:basedOn w:val="DefaultParagraphFont"/>
    <w:link w:val="Heading5"/>
    <w:uiPriority w:val="9"/>
    <w:rsid w:val="009351ED"/>
    <w:rPr>
      <w:rFonts w:asciiTheme="majorHAnsi" w:eastAsiaTheme="majorEastAsia" w:hAnsiTheme="majorHAnsi" w:cstheme="majorBidi"/>
      <w:color w:val="1F4D78" w:themeColor="accent1" w:themeShade="7F"/>
      <w:lang w:bidi="en-AU"/>
    </w:rPr>
  </w:style>
  <w:style w:type="character" w:customStyle="1" w:styleId="Heading6Char">
    <w:name w:val="Heading 6 Char"/>
    <w:basedOn w:val="DefaultParagraphFont"/>
    <w:link w:val="Heading6"/>
    <w:uiPriority w:val="9"/>
    <w:rsid w:val="009351ED"/>
    <w:rPr>
      <w:rFonts w:asciiTheme="majorHAnsi" w:eastAsiaTheme="majorEastAsia" w:hAnsiTheme="majorHAnsi" w:cstheme="majorBidi"/>
      <w:i/>
      <w:iCs/>
      <w:color w:val="1F4D78" w:themeColor="accent1" w:themeShade="7F"/>
      <w:lang w:bidi="en-AU"/>
    </w:rPr>
  </w:style>
  <w:style w:type="character" w:customStyle="1" w:styleId="Heading7Char">
    <w:name w:val="Heading 7 Char"/>
    <w:basedOn w:val="DefaultParagraphFont"/>
    <w:link w:val="Heading7"/>
    <w:uiPriority w:val="9"/>
    <w:semiHidden/>
    <w:rsid w:val="009351ED"/>
    <w:rPr>
      <w:rFonts w:asciiTheme="majorHAnsi" w:eastAsiaTheme="majorEastAsia" w:hAnsiTheme="majorHAnsi" w:cstheme="majorBidi"/>
      <w:i/>
      <w:iCs/>
      <w:color w:val="404040" w:themeColor="text1" w:themeTint="BF"/>
      <w:lang w:bidi="en-AU"/>
    </w:rPr>
  </w:style>
  <w:style w:type="character" w:customStyle="1" w:styleId="Heading8Char">
    <w:name w:val="Heading 8 Char"/>
    <w:basedOn w:val="DefaultParagraphFont"/>
    <w:link w:val="Heading8"/>
    <w:uiPriority w:val="9"/>
    <w:semiHidden/>
    <w:rsid w:val="009351ED"/>
    <w:rPr>
      <w:rFonts w:asciiTheme="majorHAnsi" w:eastAsiaTheme="majorEastAsia" w:hAnsiTheme="majorHAnsi" w:cstheme="majorBidi"/>
      <w:color w:val="404040" w:themeColor="text1" w:themeTint="BF"/>
      <w:sz w:val="20"/>
      <w:szCs w:val="20"/>
      <w:lang w:bidi="en-AU"/>
    </w:rPr>
  </w:style>
  <w:style w:type="character" w:customStyle="1" w:styleId="Heading9Char">
    <w:name w:val="Heading 9 Char"/>
    <w:basedOn w:val="DefaultParagraphFont"/>
    <w:link w:val="Heading9"/>
    <w:uiPriority w:val="9"/>
    <w:semiHidden/>
    <w:rsid w:val="009351ED"/>
    <w:rPr>
      <w:rFonts w:asciiTheme="majorHAnsi" w:eastAsiaTheme="majorEastAsia" w:hAnsiTheme="majorHAnsi" w:cstheme="majorBidi"/>
      <w:i/>
      <w:iCs/>
      <w:color w:val="404040" w:themeColor="text1" w:themeTint="BF"/>
      <w:sz w:val="20"/>
      <w:szCs w:val="20"/>
      <w:lang w:bidi="en-AU"/>
    </w:rPr>
  </w:style>
  <w:style w:type="paragraph" w:styleId="TOC2">
    <w:name w:val="toc 2"/>
    <w:basedOn w:val="Normal"/>
    <w:uiPriority w:val="39"/>
    <w:qFormat/>
    <w:rsid w:val="00947548"/>
    <w:pPr>
      <w:spacing w:after="0"/>
      <w:ind w:left="240"/>
    </w:pPr>
    <w:rPr>
      <w:rFonts w:cstheme="minorHAnsi"/>
      <w:bCs/>
      <w:sz w:val="22"/>
    </w:rPr>
  </w:style>
  <w:style w:type="paragraph" w:styleId="TOC3">
    <w:name w:val="toc 3"/>
    <w:basedOn w:val="Normal"/>
    <w:uiPriority w:val="39"/>
    <w:qFormat/>
    <w:rsid w:val="001C4B5D"/>
    <w:pPr>
      <w:spacing w:before="0" w:after="0"/>
      <w:ind w:left="480"/>
    </w:pPr>
    <w:rPr>
      <w:rFonts w:cstheme="minorHAnsi"/>
      <w:sz w:val="22"/>
      <w:szCs w:val="20"/>
    </w:rPr>
  </w:style>
  <w:style w:type="paragraph" w:styleId="BodyText">
    <w:name w:val="Body Text"/>
    <w:basedOn w:val="Normal"/>
    <w:link w:val="BodyTextChar"/>
    <w:uiPriority w:val="1"/>
    <w:qFormat/>
    <w:rsid w:val="009351ED"/>
    <w:pPr>
      <w:widowControl w:val="0"/>
      <w:autoSpaceDE w:val="0"/>
      <w:autoSpaceDN w:val="0"/>
      <w:spacing w:before="0" w:after="200" w:line="276" w:lineRule="auto"/>
    </w:pPr>
    <w:rPr>
      <w:rFonts w:eastAsia="Arial" w:cs="Arial"/>
      <w:szCs w:val="24"/>
      <w:lang w:eastAsia="en-AU" w:bidi="en-AU"/>
    </w:rPr>
  </w:style>
  <w:style w:type="character" w:customStyle="1" w:styleId="BodyTextChar">
    <w:name w:val="Body Text Char"/>
    <w:basedOn w:val="DefaultParagraphFont"/>
    <w:link w:val="BodyText"/>
    <w:uiPriority w:val="1"/>
    <w:rsid w:val="009351ED"/>
    <w:rPr>
      <w:rFonts w:ascii="Arial" w:eastAsia="Arial" w:hAnsi="Arial" w:cs="Arial"/>
      <w:sz w:val="24"/>
      <w:szCs w:val="24"/>
      <w:lang w:bidi="en-AU"/>
    </w:rPr>
  </w:style>
  <w:style w:type="paragraph" w:customStyle="1" w:styleId="TableParagraph">
    <w:name w:val="Table Paragraph"/>
    <w:basedOn w:val="Normal"/>
    <w:uiPriority w:val="1"/>
    <w:qFormat/>
    <w:rsid w:val="009351ED"/>
    <w:pPr>
      <w:widowControl w:val="0"/>
      <w:autoSpaceDE w:val="0"/>
      <w:autoSpaceDN w:val="0"/>
      <w:spacing w:before="0" w:after="0" w:line="240" w:lineRule="auto"/>
      <w:ind w:left="110"/>
    </w:pPr>
    <w:rPr>
      <w:rFonts w:eastAsia="Arial" w:cs="Arial"/>
      <w:sz w:val="22"/>
      <w:lang w:eastAsia="en-AU" w:bidi="en-AU"/>
    </w:rPr>
  </w:style>
  <w:style w:type="paragraph" w:styleId="TOCHeading">
    <w:name w:val="TOC Heading"/>
    <w:basedOn w:val="Heading1"/>
    <w:next w:val="Normal"/>
    <w:uiPriority w:val="39"/>
    <w:unhideWhenUsed/>
    <w:qFormat/>
    <w:rsid w:val="009351ED"/>
    <w:pPr>
      <w:pageBreakBefore/>
      <w:spacing w:before="480" w:after="0" w:line="276" w:lineRule="auto"/>
      <w:outlineLvl w:val="9"/>
    </w:pPr>
    <w:rPr>
      <w:b w:val="0"/>
      <w:bCs/>
      <w:color w:val="2E74B5" w:themeColor="accent1" w:themeShade="BF"/>
      <w:sz w:val="28"/>
      <w:szCs w:val="28"/>
      <w:lang w:val="en-US" w:eastAsia="ja-JP"/>
    </w:rPr>
  </w:style>
  <w:style w:type="character" w:customStyle="1" w:styleId="st">
    <w:name w:val="st"/>
    <w:basedOn w:val="DefaultParagraphFont"/>
    <w:rsid w:val="009351ED"/>
  </w:style>
  <w:style w:type="paragraph" w:styleId="Revision">
    <w:name w:val="Revision"/>
    <w:hidden/>
    <w:uiPriority w:val="99"/>
    <w:semiHidden/>
    <w:rsid w:val="009351ED"/>
    <w:pPr>
      <w:spacing w:after="0" w:line="240" w:lineRule="auto"/>
    </w:pPr>
    <w:rPr>
      <w:rFonts w:ascii="Arial" w:eastAsia="Arial" w:hAnsi="Arial" w:cs="Arial"/>
      <w:lang w:bidi="en-AU"/>
    </w:rPr>
  </w:style>
  <w:style w:type="character" w:styleId="FollowedHyperlink">
    <w:name w:val="FollowedHyperlink"/>
    <w:basedOn w:val="DefaultParagraphFont"/>
    <w:uiPriority w:val="99"/>
    <w:semiHidden/>
    <w:unhideWhenUsed/>
    <w:rsid w:val="009351ED"/>
    <w:rPr>
      <w:color w:val="954F72" w:themeColor="followedHyperlink"/>
      <w:u w:val="single"/>
    </w:rPr>
  </w:style>
  <w:style w:type="paragraph" w:customStyle="1" w:styleId="APPENDIX">
    <w:name w:val="APPENDIX"/>
    <w:basedOn w:val="Heading1"/>
    <w:next w:val="BodyText"/>
    <w:link w:val="APPENDIXChar"/>
    <w:uiPriority w:val="1"/>
    <w:qFormat/>
    <w:rsid w:val="009351ED"/>
    <w:pPr>
      <w:keepNext w:val="0"/>
      <w:keepLines w:val="0"/>
      <w:widowControl w:val="0"/>
      <w:numPr>
        <w:numId w:val="1"/>
      </w:numPr>
      <w:pBdr>
        <w:bottom w:val="single" w:sz="4" w:space="6" w:color="4F81BC"/>
      </w:pBdr>
      <w:tabs>
        <w:tab w:val="left" w:pos="709"/>
      </w:tabs>
      <w:autoSpaceDE w:val="0"/>
      <w:autoSpaceDN w:val="0"/>
      <w:spacing w:before="240" w:after="120" w:line="240" w:lineRule="auto"/>
      <w:ind w:left="0" w:firstLine="0"/>
    </w:pPr>
    <w:rPr>
      <w:rFonts w:eastAsiaTheme="minorHAnsi" w:cstheme="minorBidi"/>
      <w:color w:val="17365D"/>
      <w:sz w:val="52"/>
      <w:szCs w:val="44"/>
    </w:rPr>
  </w:style>
  <w:style w:type="character" w:customStyle="1" w:styleId="ListParagraphChar">
    <w:name w:val="List Paragraph Char"/>
    <w:basedOn w:val="DefaultParagraphFont"/>
    <w:link w:val="ListParagraph"/>
    <w:uiPriority w:val="34"/>
    <w:rsid w:val="009351ED"/>
    <w:rPr>
      <w:rFonts w:ascii="Arial" w:eastAsiaTheme="minorHAnsi" w:hAnsi="Arial"/>
      <w:sz w:val="24"/>
      <w:lang w:eastAsia="en-US"/>
    </w:rPr>
  </w:style>
  <w:style w:type="character" w:customStyle="1" w:styleId="APPENDIXChar">
    <w:name w:val="APPENDIX Char"/>
    <w:basedOn w:val="ListParagraphChar"/>
    <w:link w:val="APPENDIX"/>
    <w:uiPriority w:val="1"/>
    <w:rsid w:val="009351ED"/>
    <w:rPr>
      <w:rFonts w:ascii="Arial" w:eastAsiaTheme="minorHAnsi" w:hAnsi="Arial"/>
      <w:b/>
      <w:color w:val="17365D"/>
      <w:sz w:val="52"/>
      <w:szCs w:val="44"/>
      <w:lang w:eastAsia="en-US"/>
    </w:rPr>
  </w:style>
  <w:style w:type="paragraph" w:styleId="BlockText">
    <w:name w:val="Block Text"/>
    <w:basedOn w:val="Normal"/>
    <w:uiPriority w:val="99"/>
    <w:semiHidden/>
    <w:unhideWhenUsed/>
    <w:rsid w:val="009351ED"/>
    <w:pPr>
      <w:widowControl w:val="0"/>
      <w:pBdr>
        <w:top w:val="single" w:sz="2" w:space="10" w:color="5B9BD5" w:themeColor="accent1" w:frame="1"/>
        <w:left w:val="single" w:sz="2" w:space="10" w:color="5B9BD5" w:themeColor="accent1" w:frame="1"/>
        <w:bottom w:val="single" w:sz="2" w:space="10" w:color="5B9BD5" w:themeColor="accent1" w:frame="1"/>
        <w:right w:val="single" w:sz="2" w:space="10" w:color="5B9BD5" w:themeColor="accent1" w:frame="1"/>
      </w:pBdr>
      <w:autoSpaceDE w:val="0"/>
      <w:autoSpaceDN w:val="0"/>
      <w:spacing w:before="0" w:after="0" w:line="240" w:lineRule="auto"/>
      <w:ind w:left="1152" w:right="1152"/>
    </w:pPr>
    <w:rPr>
      <w:rFonts w:asciiTheme="minorHAnsi" w:eastAsiaTheme="minorEastAsia" w:hAnsiTheme="minorHAnsi"/>
      <w:i/>
      <w:iCs/>
      <w:color w:val="5B9BD5" w:themeColor="accent1"/>
      <w:sz w:val="22"/>
      <w:lang w:eastAsia="en-AU" w:bidi="en-AU"/>
    </w:rPr>
  </w:style>
  <w:style w:type="paragraph" w:styleId="NoSpacing">
    <w:name w:val="No Spacing"/>
    <w:link w:val="NoSpacingChar"/>
    <w:uiPriority w:val="1"/>
    <w:qFormat/>
    <w:rsid w:val="009351ED"/>
    <w:pPr>
      <w:spacing w:after="0" w:line="240" w:lineRule="auto"/>
    </w:pPr>
    <w:rPr>
      <w:lang w:val="en-US" w:eastAsia="ja-JP"/>
    </w:rPr>
  </w:style>
  <w:style w:type="character" w:customStyle="1" w:styleId="NoSpacingChar">
    <w:name w:val="No Spacing Char"/>
    <w:basedOn w:val="DefaultParagraphFont"/>
    <w:link w:val="NoSpacing"/>
    <w:uiPriority w:val="1"/>
    <w:rsid w:val="009351ED"/>
    <w:rPr>
      <w:lang w:val="en-US" w:eastAsia="ja-JP"/>
    </w:rPr>
  </w:style>
  <w:style w:type="paragraph" w:customStyle="1" w:styleId="CoverHeading">
    <w:name w:val="Cover Heading"/>
    <w:basedOn w:val="Heading1"/>
    <w:qFormat/>
    <w:rsid w:val="009351ED"/>
    <w:pPr>
      <w:keepNext w:val="0"/>
      <w:keepLines w:val="0"/>
      <w:spacing w:before="240" w:after="480"/>
      <w:ind w:left="431" w:hanging="431"/>
    </w:pPr>
    <w:rPr>
      <w:rFonts w:eastAsiaTheme="minorEastAsia" w:cs="Arial Bold"/>
      <w:b w:val="0"/>
      <w:color w:val="0078AE"/>
      <w:sz w:val="64"/>
      <w:szCs w:val="64"/>
      <w:lang w:val="en-US"/>
    </w:rPr>
  </w:style>
  <w:style w:type="paragraph" w:customStyle="1" w:styleId="Heading2A">
    <w:name w:val="Heading 2A"/>
    <w:basedOn w:val="Heading2"/>
    <w:link w:val="Heading2AChar"/>
    <w:autoRedefine/>
    <w:qFormat/>
    <w:rsid w:val="009351ED"/>
    <w:pPr>
      <w:keepNext w:val="0"/>
      <w:keepLines w:val="0"/>
      <w:numPr>
        <w:ilvl w:val="1"/>
        <w:numId w:val="2"/>
      </w:numPr>
      <w:tabs>
        <w:tab w:val="left" w:pos="709"/>
      </w:tabs>
      <w:spacing w:before="240" w:after="360"/>
      <w:ind w:left="426" w:hanging="426"/>
    </w:pPr>
    <w:rPr>
      <w:rFonts w:eastAsia="Yu Mincho" w:cs="Arial"/>
      <w:b w:val="0"/>
      <w:color w:val="0078AE"/>
      <w:szCs w:val="28"/>
      <w:lang w:eastAsia="zh-CN"/>
    </w:rPr>
  </w:style>
  <w:style w:type="paragraph" w:customStyle="1" w:styleId="Heading3A">
    <w:name w:val="Heading 3A"/>
    <w:basedOn w:val="Heading3"/>
    <w:autoRedefine/>
    <w:qFormat/>
    <w:rsid w:val="009351ED"/>
    <w:pPr>
      <w:numPr>
        <w:ilvl w:val="2"/>
        <w:numId w:val="2"/>
      </w:numPr>
      <w:spacing w:after="360"/>
    </w:pPr>
    <w:rPr>
      <w:rFonts w:eastAsia="Yu Gothic Light" w:cs="Times New Roman"/>
      <w:color w:val="auto"/>
    </w:rPr>
  </w:style>
  <w:style w:type="character" w:customStyle="1" w:styleId="Heading2AChar">
    <w:name w:val="Heading 2A Char"/>
    <w:link w:val="Heading2A"/>
    <w:rsid w:val="009351ED"/>
    <w:rPr>
      <w:rFonts w:ascii="Arial" w:eastAsia="Yu Mincho" w:hAnsi="Arial" w:cs="Arial"/>
      <w:color w:val="0078AE"/>
      <w:sz w:val="24"/>
      <w:szCs w:val="28"/>
      <w:lang w:eastAsia="zh-CN"/>
    </w:rPr>
  </w:style>
  <w:style w:type="table" w:customStyle="1" w:styleId="TableGrid3">
    <w:name w:val="Table Grid3"/>
    <w:basedOn w:val="TableNormal"/>
    <w:next w:val="TableGrid"/>
    <w:uiPriority w:val="59"/>
    <w:rsid w:val="009351E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351ED"/>
    <w:pPr>
      <w:spacing w:before="100" w:beforeAutospacing="1" w:after="100" w:afterAutospacing="1" w:line="240" w:lineRule="auto"/>
    </w:pPr>
    <w:rPr>
      <w:rFonts w:ascii="Times New Roman" w:eastAsiaTheme="minorEastAsia" w:hAnsi="Times New Roman" w:cs="Times New Roman"/>
      <w:szCs w:val="24"/>
      <w:lang w:eastAsia="en-AU"/>
    </w:rPr>
  </w:style>
  <w:style w:type="paragraph" w:customStyle="1" w:styleId="Default">
    <w:name w:val="Default"/>
    <w:rsid w:val="009351ED"/>
    <w:pPr>
      <w:autoSpaceDE w:val="0"/>
      <w:autoSpaceDN w:val="0"/>
      <w:adjustRightInd w:val="0"/>
      <w:spacing w:after="0" w:line="240" w:lineRule="auto"/>
    </w:pPr>
    <w:rPr>
      <w:rFonts w:ascii="Arial" w:eastAsiaTheme="minorHAnsi" w:hAnsi="Arial" w:cs="Arial"/>
      <w:color w:val="000000"/>
      <w:sz w:val="24"/>
      <w:szCs w:val="24"/>
      <w:lang w:eastAsia="en-US"/>
    </w:rPr>
  </w:style>
  <w:style w:type="paragraph" w:styleId="TOC5">
    <w:name w:val="toc 5"/>
    <w:basedOn w:val="Normal"/>
    <w:next w:val="Normal"/>
    <w:autoRedefine/>
    <w:uiPriority w:val="39"/>
    <w:unhideWhenUsed/>
    <w:rsid w:val="009351ED"/>
    <w:pPr>
      <w:spacing w:before="0" w:after="0"/>
      <w:ind w:left="960"/>
    </w:pPr>
    <w:rPr>
      <w:rFonts w:asciiTheme="minorHAnsi" w:hAnsiTheme="minorHAnsi" w:cstheme="minorHAnsi"/>
      <w:sz w:val="20"/>
      <w:szCs w:val="20"/>
    </w:rPr>
  </w:style>
  <w:style w:type="paragraph" w:styleId="TOC4">
    <w:name w:val="toc 4"/>
    <w:basedOn w:val="Normal"/>
    <w:next w:val="Normal"/>
    <w:autoRedefine/>
    <w:uiPriority w:val="39"/>
    <w:unhideWhenUsed/>
    <w:rsid w:val="009351ED"/>
    <w:pPr>
      <w:spacing w:before="0" w:after="0"/>
      <w:ind w:left="720"/>
    </w:pPr>
    <w:rPr>
      <w:rFonts w:asciiTheme="minorHAnsi" w:hAnsiTheme="minorHAnsi" w:cstheme="minorHAnsi"/>
      <w:sz w:val="20"/>
      <w:szCs w:val="20"/>
    </w:rPr>
  </w:style>
  <w:style w:type="paragraph" w:styleId="BodyTextIndent">
    <w:name w:val="Body Text Indent"/>
    <w:basedOn w:val="Normal"/>
    <w:link w:val="BodyTextIndentChar"/>
    <w:uiPriority w:val="99"/>
    <w:semiHidden/>
    <w:unhideWhenUsed/>
    <w:rsid w:val="009351ED"/>
    <w:pPr>
      <w:widowControl w:val="0"/>
      <w:autoSpaceDE w:val="0"/>
      <w:autoSpaceDN w:val="0"/>
      <w:spacing w:before="0" w:after="120" w:line="240" w:lineRule="auto"/>
      <w:ind w:left="283"/>
    </w:pPr>
    <w:rPr>
      <w:rFonts w:eastAsia="Arial" w:cs="Arial"/>
      <w:sz w:val="22"/>
      <w:lang w:eastAsia="en-AU" w:bidi="en-AU"/>
    </w:rPr>
  </w:style>
  <w:style w:type="character" w:customStyle="1" w:styleId="BodyTextIndentChar">
    <w:name w:val="Body Text Indent Char"/>
    <w:basedOn w:val="DefaultParagraphFont"/>
    <w:link w:val="BodyTextIndent"/>
    <w:uiPriority w:val="99"/>
    <w:semiHidden/>
    <w:rsid w:val="009351ED"/>
    <w:rPr>
      <w:rFonts w:ascii="Arial" w:eastAsia="Arial" w:hAnsi="Arial" w:cs="Arial"/>
      <w:lang w:bidi="en-AU"/>
    </w:rPr>
  </w:style>
  <w:style w:type="paragraph" w:customStyle="1" w:styleId="Pa3">
    <w:name w:val="Pa3"/>
    <w:basedOn w:val="Default"/>
    <w:next w:val="Default"/>
    <w:uiPriority w:val="99"/>
    <w:rsid w:val="009351ED"/>
    <w:pPr>
      <w:spacing w:line="221" w:lineRule="atLeast"/>
    </w:pPr>
    <w:rPr>
      <w:rFonts w:ascii="Gellix" w:hAnsi="Gellix" w:cstheme="minorBidi"/>
      <w:color w:val="auto"/>
    </w:rPr>
  </w:style>
  <w:style w:type="character" w:styleId="Emphasis">
    <w:name w:val="Emphasis"/>
    <w:basedOn w:val="DefaultParagraphFont"/>
    <w:uiPriority w:val="20"/>
    <w:qFormat/>
    <w:rsid w:val="009351ED"/>
    <w:rPr>
      <w:i/>
      <w:iCs/>
    </w:rPr>
  </w:style>
  <w:style w:type="paragraph" w:styleId="TOC6">
    <w:name w:val="toc 6"/>
    <w:basedOn w:val="Normal"/>
    <w:next w:val="Normal"/>
    <w:autoRedefine/>
    <w:uiPriority w:val="39"/>
    <w:unhideWhenUsed/>
    <w:rsid w:val="009351ED"/>
    <w:pPr>
      <w:spacing w:before="0" w:after="0"/>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9351ED"/>
    <w:pPr>
      <w:spacing w:before="0" w:after="0"/>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9351ED"/>
    <w:pPr>
      <w:spacing w:before="0" w:after="0"/>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9351ED"/>
    <w:pPr>
      <w:spacing w:before="0" w:after="0"/>
      <w:ind w:left="1920"/>
    </w:pPr>
    <w:rPr>
      <w:rFonts w:asciiTheme="minorHAnsi" w:hAnsiTheme="minorHAnsi" w:cstheme="minorHAnsi"/>
      <w:sz w:val="20"/>
      <w:szCs w:val="20"/>
    </w:rPr>
  </w:style>
  <w:style w:type="character" w:styleId="UnresolvedMention">
    <w:name w:val="Unresolved Mention"/>
    <w:basedOn w:val="DefaultParagraphFont"/>
    <w:uiPriority w:val="99"/>
    <w:semiHidden/>
    <w:unhideWhenUsed/>
    <w:rsid w:val="009351ED"/>
    <w:rPr>
      <w:color w:val="605E5C"/>
      <w:shd w:val="clear" w:color="auto" w:fill="E1DFDD"/>
    </w:rPr>
  </w:style>
  <w:style w:type="paragraph" w:customStyle="1" w:styleId="Pa16">
    <w:name w:val="Pa16"/>
    <w:basedOn w:val="Default"/>
    <w:next w:val="Default"/>
    <w:uiPriority w:val="99"/>
    <w:rsid w:val="009351ED"/>
    <w:pPr>
      <w:spacing w:line="201" w:lineRule="atLeast"/>
    </w:pPr>
    <w:rPr>
      <w:rFonts w:ascii="Helvetica 45 Light" w:hAnsi="Helvetica 45 Light" w:cstheme="minorBidi"/>
      <w:color w:val="auto"/>
    </w:rPr>
  </w:style>
  <w:style w:type="paragraph" w:customStyle="1" w:styleId="Pa2">
    <w:name w:val="Pa2"/>
    <w:basedOn w:val="Default"/>
    <w:next w:val="Default"/>
    <w:uiPriority w:val="99"/>
    <w:rsid w:val="009351ED"/>
    <w:pPr>
      <w:spacing w:line="201" w:lineRule="atLeast"/>
    </w:pPr>
    <w:rPr>
      <w:rFonts w:ascii="Helvetica 45 Light" w:hAnsi="Helvetica 45 Light"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92"/>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customer@cockburn.wa.gov.au" TargetMode="Externa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foot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014B9-50CB-4AA7-803F-8A3590B60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43</Pages>
  <Words>11106</Words>
  <Characters>61974</Characters>
  <Application>Microsoft Office Word</Application>
  <DocSecurity>0</DocSecurity>
  <Lines>1347</Lines>
  <Paragraphs>785</Paragraphs>
  <ScaleCrop>false</ScaleCrop>
  <HeadingPairs>
    <vt:vector size="2" baseType="variant">
      <vt:variant>
        <vt:lpstr>Title</vt:lpstr>
      </vt:variant>
      <vt:variant>
        <vt:i4>1</vt:i4>
      </vt:variant>
    </vt:vector>
  </HeadingPairs>
  <TitlesOfParts>
    <vt:vector size="1" baseType="lpstr">
      <vt:lpstr>Strategic Community Plan 2020–2030</vt:lpstr>
    </vt:vector>
  </TitlesOfParts>
  <Company/>
  <LinksUpToDate>false</LinksUpToDate>
  <CharactersWithSpaces>72295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Community Plan 2020–2030</dc:title>
  <dc:subject/>
  <dc:creator>Lee-Ann Khoh</dc:creator>
  <cp:keywords>CityOfCockburn; Vision2030</cp:keywords>
  <dc:description/>
  <cp:lastModifiedBy>Bernadette Pinto</cp:lastModifiedBy>
  <cp:revision>8</cp:revision>
  <dcterms:created xsi:type="dcterms:W3CDTF">2022-12-08T08:09:00Z</dcterms:created>
  <dcterms:modified xsi:type="dcterms:W3CDTF">2022-12-08T09:15:00Z</dcterms:modified>
</cp:coreProperties>
</file>