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78" w:rsidRDefault="004E4723" w:rsidP="00F57E78">
      <w:pPr>
        <w:pStyle w:val="NoSpacing"/>
      </w:pPr>
      <w:r>
        <w:t>1</w:t>
      </w:r>
      <w:r w:rsidR="00AD6AC1">
        <w:t>1</w:t>
      </w:r>
      <w:r>
        <w:t xml:space="preserve"> September </w:t>
      </w:r>
      <w:r w:rsidR="00287E3A">
        <w:t>20</w:t>
      </w:r>
      <w:r w:rsidR="00886DDD">
        <w:t>20</w:t>
      </w:r>
    </w:p>
    <w:p w:rsidR="00F57E78" w:rsidRDefault="00F57E78" w:rsidP="00F57E78">
      <w:pPr>
        <w:pStyle w:val="NoSpacing"/>
        <w:rPr>
          <w:rFonts w:ascii="Arial" w:hAnsi="Arial" w:cs="Arial"/>
          <w:b/>
          <w:bCs/>
          <w:color w:val="auto"/>
          <w:sz w:val="32"/>
          <w:szCs w:val="32"/>
        </w:rPr>
      </w:pPr>
    </w:p>
    <w:p w:rsidR="00AD6AC1" w:rsidRDefault="000A0692" w:rsidP="00D37F50">
      <w:pPr>
        <w:pStyle w:val="NoSpacing"/>
        <w:jc w:val="center"/>
        <w:rPr>
          <w:rFonts w:ascii="Arial" w:hAnsi="Arial" w:cs="Arial"/>
          <w:b/>
          <w:bCs/>
          <w:color w:val="auto"/>
          <w:sz w:val="32"/>
          <w:szCs w:val="32"/>
        </w:rPr>
      </w:pPr>
      <w:r>
        <w:rPr>
          <w:rFonts w:ascii="Arial" w:hAnsi="Arial" w:cs="Arial"/>
          <w:b/>
          <w:bCs/>
          <w:color w:val="auto"/>
          <w:sz w:val="32"/>
          <w:szCs w:val="32"/>
        </w:rPr>
        <w:t>C</w:t>
      </w:r>
      <w:r w:rsidR="00D37F50">
        <w:rPr>
          <w:rFonts w:ascii="Arial" w:hAnsi="Arial" w:cs="Arial"/>
          <w:b/>
          <w:bCs/>
          <w:color w:val="auto"/>
          <w:sz w:val="32"/>
          <w:szCs w:val="32"/>
        </w:rPr>
        <w:t xml:space="preserve">ockburn </w:t>
      </w:r>
      <w:r w:rsidR="004E4723">
        <w:rPr>
          <w:rFonts w:ascii="Arial" w:hAnsi="Arial" w:cs="Arial"/>
          <w:b/>
          <w:bCs/>
          <w:color w:val="auto"/>
          <w:sz w:val="32"/>
          <w:szCs w:val="32"/>
        </w:rPr>
        <w:t>first WA council to set a zero waste target following Climate Change Strategy adoption</w:t>
      </w:r>
    </w:p>
    <w:p w:rsidR="00D37F50" w:rsidRDefault="00D37F50" w:rsidP="00D37F50">
      <w:pPr>
        <w:pStyle w:val="NoSpacing"/>
        <w:jc w:val="center"/>
        <w:rPr>
          <w:rFonts w:ascii="Arial" w:hAnsi="Arial" w:cs="Arial"/>
        </w:rPr>
      </w:pPr>
    </w:p>
    <w:p w:rsidR="004E4723" w:rsidRDefault="004E4723" w:rsidP="004E4723">
      <w:pPr>
        <w:rPr>
          <w:rFonts w:ascii="Arial" w:hAnsi="Arial" w:cs="Arial"/>
        </w:rPr>
      </w:pPr>
      <w:r>
        <w:rPr>
          <w:rFonts w:ascii="Arial" w:hAnsi="Arial" w:cs="Arial"/>
        </w:rPr>
        <w:t xml:space="preserve">Cockburn is the first council in Western Australia to set a zero waste target following </w:t>
      </w:r>
      <w:r w:rsidR="00AF4A62">
        <w:rPr>
          <w:rFonts w:ascii="Arial" w:hAnsi="Arial" w:cs="Arial"/>
        </w:rPr>
        <w:t xml:space="preserve">the </w:t>
      </w:r>
      <w:r>
        <w:rPr>
          <w:rFonts w:ascii="Arial" w:hAnsi="Arial" w:cs="Arial"/>
        </w:rPr>
        <w:t>adoption of a Climate Change Strategy 2020-2030</w:t>
      </w:r>
      <w:r w:rsidR="00AF4A62">
        <w:rPr>
          <w:rFonts w:ascii="Arial" w:hAnsi="Arial" w:cs="Arial"/>
        </w:rPr>
        <w:t xml:space="preserve"> in the City</w:t>
      </w:r>
      <w:r>
        <w:rPr>
          <w:rFonts w:ascii="Arial" w:hAnsi="Arial" w:cs="Arial"/>
        </w:rPr>
        <w:t>.</w:t>
      </w:r>
    </w:p>
    <w:p w:rsidR="004E4723" w:rsidRDefault="004E4723" w:rsidP="004E4723">
      <w:pPr>
        <w:rPr>
          <w:rFonts w:ascii="Arial" w:hAnsi="Arial" w:cs="Arial"/>
        </w:rPr>
      </w:pPr>
      <w:r>
        <w:rPr>
          <w:rFonts w:ascii="Arial" w:hAnsi="Arial" w:cs="Arial"/>
        </w:rPr>
        <w:t xml:space="preserve">Endorsed at the Council’s 10 September ordinary meeting, the strategy is a commitment to continue the City of Cockburn’s 20-year role as a leader in climate resilience and sustainability.  </w:t>
      </w:r>
    </w:p>
    <w:p w:rsidR="004E4723" w:rsidRDefault="004E4723" w:rsidP="004E4723">
      <w:pPr>
        <w:rPr>
          <w:rFonts w:ascii="Arial" w:hAnsi="Arial" w:cs="Arial"/>
        </w:rPr>
      </w:pPr>
      <w:r>
        <w:rPr>
          <w:rFonts w:ascii="Arial" w:hAnsi="Arial" w:cs="Arial"/>
        </w:rPr>
        <w:t xml:space="preserve">Its vision for responsible waste management is for 100 per cent of non-hazardous waste to be diverted from </w:t>
      </w:r>
      <w:r w:rsidRPr="00F0462B">
        <w:rPr>
          <w:rFonts w:ascii="Arial" w:hAnsi="Arial" w:cs="Arial"/>
        </w:rPr>
        <w:t>landfill</w:t>
      </w:r>
      <w:r>
        <w:rPr>
          <w:rFonts w:ascii="Arial" w:hAnsi="Arial" w:cs="Arial"/>
        </w:rPr>
        <w:t xml:space="preserve"> by 2030, in line with the State Government-endorsed waste hierarchy where avoidance of waste generation is the most preferred option.</w:t>
      </w:r>
    </w:p>
    <w:p w:rsidR="004E4723" w:rsidRDefault="004E4723" w:rsidP="004E4723">
      <w:pPr>
        <w:rPr>
          <w:rFonts w:ascii="Arial" w:hAnsi="Arial" w:cs="Arial"/>
        </w:rPr>
      </w:pPr>
      <w:r>
        <w:rPr>
          <w:rFonts w:ascii="Arial" w:hAnsi="Arial" w:cs="Arial"/>
        </w:rPr>
        <w:t xml:space="preserve">The inaugural strategy outlines a resilience roadmap with bold aspirational targets for 2030 including corporate targets of net zero emissions and a transition to 100 per cent </w:t>
      </w:r>
      <w:r w:rsidRPr="00F0462B">
        <w:rPr>
          <w:rFonts w:ascii="Arial" w:hAnsi="Arial" w:cs="Arial"/>
        </w:rPr>
        <w:t>renewable electricity</w:t>
      </w:r>
      <w:r>
        <w:rPr>
          <w:rFonts w:ascii="Arial" w:hAnsi="Arial" w:cs="Arial"/>
        </w:rPr>
        <w:t>.</w:t>
      </w:r>
    </w:p>
    <w:p w:rsidR="004E4723" w:rsidRDefault="004E4723" w:rsidP="004E4723">
      <w:pPr>
        <w:rPr>
          <w:rFonts w:ascii="Arial" w:hAnsi="Arial" w:cs="Arial"/>
        </w:rPr>
      </w:pPr>
      <w:r w:rsidRPr="00F0462B">
        <w:rPr>
          <w:rFonts w:ascii="Arial" w:hAnsi="Arial" w:cs="Arial"/>
        </w:rPr>
        <w:t>The roadmap’s 14 objectives include the City working with the Cockburn community and the State Government to achieve net zero community emissions by 2050</w:t>
      </w:r>
      <w:r>
        <w:rPr>
          <w:rFonts w:ascii="Arial" w:hAnsi="Arial" w:cs="Arial"/>
        </w:rPr>
        <w:t xml:space="preserve">, which aligns with the WA government’s proposed emissions reduction target.  </w:t>
      </w:r>
    </w:p>
    <w:p w:rsidR="004E4723" w:rsidRDefault="004E4723" w:rsidP="004E4723">
      <w:pPr>
        <w:rPr>
          <w:rFonts w:ascii="Arial" w:hAnsi="Arial" w:cs="Arial"/>
        </w:rPr>
      </w:pPr>
      <w:r>
        <w:rPr>
          <w:rFonts w:ascii="Arial" w:hAnsi="Arial" w:cs="Arial"/>
        </w:rPr>
        <w:t xml:space="preserve">The objectives will be achieved with a comprehensive action plan to deliver innovative solutions for energy supply to eliminate greenhouse emissions, showcase world leadership in waste management and ensure best practice climate change adaptation methods.   </w:t>
      </w:r>
    </w:p>
    <w:p w:rsidR="004E4723" w:rsidRDefault="004E4723" w:rsidP="004E4723">
      <w:pPr>
        <w:rPr>
          <w:rFonts w:ascii="Arial" w:hAnsi="Arial" w:cs="Arial"/>
        </w:rPr>
      </w:pPr>
      <w:r>
        <w:rPr>
          <w:rFonts w:ascii="Arial" w:hAnsi="Arial" w:cs="Arial"/>
        </w:rPr>
        <w:t>The strategy is the result of direction from the Cockburn community with its aspirations shared via 300+ survey responses during a consultation in May that asked locals to share their vision for a sustainable and climate resilient future.</w:t>
      </w:r>
    </w:p>
    <w:p w:rsidR="004E4723" w:rsidRDefault="004E4723" w:rsidP="004E4723">
      <w:pPr>
        <w:rPr>
          <w:rFonts w:ascii="Arial" w:hAnsi="Arial" w:cs="Arial"/>
        </w:rPr>
      </w:pPr>
      <w:r>
        <w:rPr>
          <w:rFonts w:ascii="Arial" w:hAnsi="Arial" w:cs="Arial"/>
        </w:rPr>
        <w:t>The consultation attracted one of the City’s highest ever visitation rates on its Comment on Cockburn online project page, with more than 2,000 visitors in addition to nine digital workshops.</w:t>
      </w:r>
    </w:p>
    <w:p w:rsidR="004E4723" w:rsidRDefault="004E4723" w:rsidP="004E4723">
      <w:pPr>
        <w:rPr>
          <w:rFonts w:ascii="Arial" w:hAnsi="Arial" w:cs="Arial"/>
        </w:rPr>
      </w:pPr>
      <w:r>
        <w:rPr>
          <w:rFonts w:ascii="Arial" w:hAnsi="Arial" w:cs="Arial"/>
        </w:rPr>
        <w:lastRenderedPageBreak/>
        <w:t xml:space="preserve">City of Cockburn Mayor Logan Howlett said the City had been taking decisive and responsible action on climate change since it joined the Cities for Climate Protection Program and undertook its first greenhouse gas inventory in 1999.   </w:t>
      </w:r>
    </w:p>
    <w:p w:rsidR="004E4723" w:rsidRDefault="004E4723" w:rsidP="004E4723">
      <w:pPr>
        <w:rPr>
          <w:rFonts w:ascii="Arial" w:hAnsi="Arial" w:cs="Arial"/>
        </w:rPr>
      </w:pPr>
      <w:r>
        <w:rPr>
          <w:rFonts w:ascii="Arial" w:hAnsi="Arial" w:cs="Arial"/>
        </w:rPr>
        <w:t>“Over the next 12 months, the City will undertake a green hydrogen feasibility study, an electric waste truck trial, and commence upgrades to smart, energy-efficient street lighting,” Mayor Howlett said.</w:t>
      </w:r>
    </w:p>
    <w:p w:rsidR="004E4723" w:rsidRDefault="004E4723" w:rsidP="004E4723">
      <w:pPr>
        <w:rPr>
          <w:rFonts w:ascii="Arial" w:hAnsi="Arial" w:cs="Arial"/>
        </w:rPr>
      </w:pPr>
      <w:r>
        <w:rPr>
          <w:rFonts w:ascii="Arial" w:hAnsi="Arial" w:cs="Arial"/>
        </w:rPr>
        <w:t xml:space="preserve">“The City will also continue to offset its fleet emissions, deliver sustainability and environmental education programs and maintain its status as a Gold </w:t>
      </w:r>
      <w:proofErr w:type="spellStart"/>
      <w:r>
        <w:rPr>
          <w:rFonts w:ascii="Arial" w:hAnsi="Arial" w:cs="Arial"/>
        </w:rPr>
        <w:t>Waterwise</w:t>
      </w:r>
      <w:proofErr w:type="spellEnd"/>
      <w:r>
        <w:rPr>
          <w:rFonts w:ascii="Arial" w:hAnsi="Arial" w:cs="Arial"/>
        </w:rPr>
        <w:t xml:space="preserve"> Council with the Water Corporation.”</w:t>
      </w:r>
    </w:p>
    <w:p w:rsidR="004E4723" w:rsidRDefault="004E4723" w:rsidP="004E4723">
      <w:pPr>
        <w:pStyle w:val="NormalWeb"/>
        <w:spacing w:before="0" w:beforeAutospacing="0" w:after="0" w:afterAutospacing="0"/>
        <w:rPr>
          <w:rFonts w:ascii="Arial" w:hAnsi="Arial" w:cs="Arial"/>
          <w:color w:val="000000"/>
        </w:rPr>
      </w:pPr>
      <w:r w:rsidRPr="004E4723">
        <w:rPr>
          <w:rFonts w:ascii="Arial" w:hAnsi="Arial" w:cs="Arial"/>
          <w:color w:val="000000"/>
        </w:rPr>
        <w:t xml:space="preserve">The City has already strengthened its commitment to reduce greenhouse gas pollution and tackle worsening climate change by becoming the </w:t>
      </w:r>
      <w:r w:rsidRPr="004E4723">
        <w:rPr>
          <w:rFonts w:ascii="Arial" w:hAnsi="Arial" w:cs="Arial"/>
          <w:bCs/>
          <w:color w:val="000000"/>
        </w:rPr>
        <w:t>first council in Western Australia</w:t>
      </w:r>
      <w:r w:rsidRPr="004E4723">
        <w:rPr>
          <w:rFonts w:ascii="Arial" w:hAnsi="Arial" w:cs="Arial"/>
          <w:color w:val="000000"/>
        </w:rPr>
        <w:t xml:space="preserve"> to be a Cities Power Partnership Champion.</w:t>
      </w:r>
    </w:p>
    <w:p w:rsidR="004E4723" w:rsidRDefault="004E4723" w:rsidP="004E4723">
      <w:pPr>
        <w:pStyle w:val="NormalWeb"/>
        <w:spacing w:before="0" w:beforeAutospacing="0" w:after="0" w:afterAutospacing="0"/>
        <w:rPr>
          <w:rFonts w:ascii="Arial" w:hAnsi="Arial" w:cs="Arial"/>
          <w:color w:val="000000"/>
        </w:rPr>
      </w:pPr>
    </w:p>
    <w:p w:rsidR="004E4723" w:rsidRPr="00281C6E" w:rsidRDefault="004E4723" w:rsidP="004E4723">
      <w:pPr>
        <w:rPr>
          <w:rFonts w:ascii="Arial" w:hAnsi="Arial" w:cs="Arial"/>
        </w:rPr>
      </w:pPr>
      <w:r>
        <w:rPr>
          <w:rFonts w:ascii="Arial" w:hAnsi="Arial" w:cs="Arial"/>
        </w:rPr>
        <w:t xml:space="preserve">The 14 objectives of the Strategy’s </w:t>
      </w:r>
      <w:r w:rsidRPr="00281C6E">
        <w:rPr>
          <w:rFonts w:ascii="Arial" w:hAnsi="Arial" w:cs="Arial"/>
        </w:rPr>
        <w:t xml:space="preserve">resilience roadmap </w:t>
      </w:r>
      <w:r>
        <w:rPr>
          <w:rFonts w:ascii="Arial" w:hAnsi="Arial" w:cs="Arial"/>
        </w:rPr>
        <w:t>are</w:t>
      </w:r>
      <w:r w:rsidRPr="00281C6E">
        <w:rPr>
          <w:rFonts w:ascii="Arial" w:hAnsi="Arial" w:cs="Arial"/>
        </w:rPr>
        <w:t>:</w:t>
      </w:r>
    </w:p>
    <w:p w:rsidR="004E4723" w:rsidRPr="00281C6E" w:rsidRDefault="004E4723" w:rsidP="004E4723">
      <w:pPr>
        <w:pStyle w:val="ListParagraph"/>
        <w:widowControl/>
        <w:numPr>
          <w:ilvl w:val="0"/>
          <w:numId w:val="10"/>
        </w:numPr>
        <w:adjustRightInd/>
        <w:spacing w:line="288" w:lineRule="auto"/>
        <w:textAlignment w:val="auto"/>
        <w:rPr>
          <w:rFonts w:ascii="Arial" w:hAnsi="Arial" w:cs="Arial"/>
        </w:rPr>
      </w:pPr>
      <w:r w:rsidRPr="00281C6E">
        <w:rPr>
          <w:rFonts w:ascii="Arial" w:hAnsi="Arial" w:cs="Arial"/>
        </w:rPr>
        <w:t>Strong Leadership</w:t>
      </w:r>
    </w:p>
    <w:p w:rsidR="004E4723" w:rsidRPr="00281C6E" w:rsidRDefault="004E4723" w:rsidP="004E4723">
      <w:pPr>
        <w:pStyle w:val="ListParagraph"/>
        <w:widowControl/>
        <w:numPr>
          <w:ilvl w:val="0"/>
          <w:numId w:val="10"/>
        </w:numPr>
        <w:adjustRightInd/>
        <w:spacing w:line="288" w:lineRule="auto"/>
        <w:textAlignment w:val="auto"/>
        <w:rPr>
          <w:rFonts w:ascii="Arial" w:hAnsi="Arial" w:cs="Arial"/>
        </w:rPr>
      </w:pPr>
      <w:r w:rsidRPr="00281C6E">
        <w:rPr>
          <w:rFonts w:ascii="Arial" w:hAnsi="Arial" w:cs="Arial"/>
        </w:rPr>
        <w:t>Net zero emissions</w:t>
      </w:r>
    </w:p>
    <w:p w:rsidR="004E4723" w:rsidRPr="00281C6E" w:rsidRDefault="004E4723" w:rsidP="004E4723">
      <w:pPr>
        <w:pStyle w:val="ListParagraph"/>
        <w:widowControl/>
        <w:numPr>
          <w:ilvl w:val="0"/>
          <w:numId w:val="10"/>
        </w:numPr>
        <w:adjustRightInd/>
        <w:spacing w:line="288" w:lineRule="auto"/>
        <w:textAlignment w:val="auto"/>
        <w:rPr>
          <w:rFonts w:ascii="Arial" w:hAnsi="Arial" w:cs="Arial"/>
        </w:rPr>
      </w:pPr>
      <w:r w:rsidRPr="00281C6E">
        <w:rPr>
          <w:rFonts w:ascii="Arial" w:hAnsi="Arial" w:cs="Arial"/>
        </w:rPr>
        <w:t xml:space="preserve">Zero </w:t>
      </w:r>
      <w:r>
        <w:rPr>
          <w:rFonts w:ascii="Arial" w:hAnsi="Arial" w:cs="Arial"/>
        </w:rPr>
        <w:t xml:space="preserve">non-hazardous </w:t>
      </w:r>
      <w:r w:rsidRPr="00281C6E">
        <w:rPr>
          <w:rFonts w:ascii="Arial" w:hAnsi="Arial" w:cs="Arial"/>
        </w:rPr>
        <w:t>waste to landfill</w:t>
      </w:r>
    </w:p>
    <w:p w:rsidR="004E4723" w:rsidRPr="00281C6E" w:rsidRDefault="004E4723" w:rsidP="004E4723">
      <w:pPr>
        <w:pStyle w:val="ListParagraph"/>
        <w:widowControl/>
        <w:numPr>
          <w:ilvl w:val="0"/>
          <w:numId w:val="10"/>
        </w:numPr>
        <w:adjustRightInd/>
        <w:spacing w:line="288" w:lineRule="auto"/>
        <w:textAlignment w:val="auto"/>
        <w:rPr>
          <w:rFonts w:ascii="Arial" w:hAnsi="Arial" w:cs="Arial"/>
        </w:rPr>
      </w:pPr>
      <w:r w:rsidRPr="00281C6E">
        <w:rPr>
          <w:rFonts w:ascii="Arial" w:hAnsi="Arial" w:cs="Arial"/>
        </w:rPr>
        <w:t>100% renewable energy</w:t>
      </w:r>
    </w:p>
    <w:p w:rsidR="004E4723" w:rsidRPr="00281C6E" w:rsidRDefault="004E4723" w:rsidP="004E4723">
      <w:pPr>
        <w:pStyle w:val="ListParagraph"/>
        <w:widowControl/>
        <w:numPr>
          <w:ilvl w:val="0"/>
          <w:numId w:val="10"/>
        </w:numPr>
        <w:adjustRightInd/>
        <w:spacing w:line="288" w:lineRule="auto"/>
        <w:textAlignment w:val="auto"/>
        <w:rPr>
          <w:rFonts w:ascii="Arial" w:hAnsi="Arial" w:cs="Arial"/>
        </w:rPr>
      </w:pPr>
      <w:r w:rsidRPr="00281C6E">
        <w:rPr>
          <w:rFonts w:ascii="Arial" w:hAnsi="Arial" w:cs="Arial"/>
        </w:rPr>
        <w:t>Reduce energy consumption</w:t>
      </w:r>
    </w:p>
    <w:p w:rsidR="004E4723" w:rsidRPr="00281C6E" w:rsidRDefault="004E4723" w:rsidP="004E4723">
      <w:pPr>
        <w:pStyle w:val="ListParagraph"/>
        <w:widowControl/>
        <w:numPr>
          <w:ilvl w:val="0"/>
          <w:numId w:val="10"/>
        </w:numPr>
        <w:adjustRightInd/>
        <w:spacing w:line="288" w:lineRule="auto"/>
        <w:textAlignment w:val="auto"/>
        <w:rPr>
          <w:rFonts w:ascii="Arial" w:hAnsi="Arial" w:cs="Arial"/>
        </w:rPr>
      </w:pPr>
      <w:r w:rsidRPr="00281C6E">
        <w:rPr>
          <w:rFonts w:ascii="Arial" w:hAnsi="Arial" w:cs="Arial"/>
        </w:rPr>
        <w:t>Smart city innovation</w:t>
      </w:r>
    </w:p>
    <w:p w:rsidR="004E4723" w:rsidRPr="00281C6E" w:rsidRDefault="004E4723" w:rsidP="004E4723">
      <w:pPr>
        <w:pStyle w:val="ListParagraph"/>
        <w:widowControl/>
        <w:numPr>
          <w:ilvl w:val="0"/>
          <w:numId w:val="10"/>
        </w:numPr>
        <w:adjustRightInd/>
        <w:spacing w:line="288" w:lineRule="auto"/>
        <w:textAlignment w:val="auto"/>
        <w:rPr>
          <w:rFonts w:ascii="Arial" w:hAnsi="Arial" w:cs="Arial"/>
        </w:rPr>
      </w:pPr>
      <w:r w:rsidRPr="00281C6E">
        <w:rPr>
          <w:rFonts w:ascii="Arial" w:hAnsi="Arial" w:cs="Arial"/>
        </w:rPr>
        <w:t>Zero Emissions fleet</w:t>
      </w:r>
    </w:p>
    <w:p w:rsidR="004E4723" w:rsidRPr="00281C6E" w:rsidRDefault="004E4723" w:rsidP="004E4723">
      <w:pPr>
        <w:pStyle w:val="ListParagraph"/>
        <w:widowControl/>
        <w:numPr>
          <w:ilvl w:val="0"/>
          <w:numId w:val="10"/>
        </w:numPr>
        <w:adjustRightInd/>
        <w:spacing w:line="288" w:lineRule="auto"/>
        <w:textAlignment w:val="auto"/>
        <w:rPr>
          <w:rFonts w:ascii="Arial" w:hAnsi="Arial" w:cs="Arial"/>
        </w:rPr>
      </w:pPr>
      <w:r w:rsidRPr="00281C6E">
        <w:rPr>
          <w:rFonts w:ascii="Arial" w:hAnsi="Arial" w:cs="Arial"/>
        </w:rPr>
        <w:t>Education and Collaboration</w:t>
      </w:r>
    </w:p>
    <w:p w:rsidR="004E4723" w:rsidRPr="00281C6E" w:rsidRDefault="004E4723" w:rsidP="004E4723">
      <w:pPr>
        <w:pStyle w:val="ListParagraph"/>
        <w:widowControl/>
        <w:numPr>
          <w:ilvl w:val="0"/>
          <w:numId w:val="10"/>
        </w:numPr>
        <w:adjustRightInd/>
        <w:spacing w:line="288" w:lineRule="auto"/>
        <w:textAlignment w:val="auto"/>
        <w:rPr>
          <w:rFonts w:ascii="Arial" w:hAnsi="Arial" w:cs="Arial"/>
        </w:rPr>
      </w:pPr>
      <w:proofErr w:type="spellStart"/>
      <w:r w:rsidRPr="00281C6E">
        <w:rPr>
          <w:rFonts w:ascii="Arial" w:hAnsi="Arial" w:cs="Arial"/>
        </w:rPr>
        <w:t>Waterwise</w:t>
      </w:r>
      <w:proofErr w:type="spellEnd"/>
      <w:r w:rsidRPr="00281C6E">
        <w:rPr>
          <w:rFonts w:ascii="Arial" w:hAnsi="Arial" w:cs="Arial"/>
        </w:rPr>
        <w:t xml:space="preserve"> City </w:t>
      </w:r>
    </w:p>
    <w:p w:rsidR="004E4723" w:rsidRPr="00281C6E" w:rsidRDefault="004E4723" w:rsidP="004E4723">
      <w:pPr>
        <w:pStyle w:val="ListParagraph"/>
        <w:widowControl/>
        <w:numPr>
          <w:ilvl w:val="0"/>
          <w:numId w:val="10"/>
        </w:numPr>
        <w:adjustRightInd/>
        <w:spacing w:line="288" w:lineRule="auto"/>
        <w:textAlignment w:val="auto"/>
        <w:rPr>
          <w:rFonts w:ascii="Arial" w:hAnsi="Arial" w:cs="Arial"/>
        </w:rPr>
      </w:pPr>
      <w:r w:rsidRPr="00281C6E">
        <w:rPr>
          <w:rFonts w:ascii="Arial" w:hAnsi="Arial" w:cs="Arial"/>
        </w:rPr>
        <w:t xml:space="preserve">Conserve biodiversity </w:t>
      </w:r>
    </w:p>
    <w:p w:rsidR="004E4723" w:rsidRPr="00281C6E" w:rsidRDefault="004E4723" w:rsidP="004E4723">
      <w:pPr>
        <w:pStyle w:val="ListParagraph"/>
        <w:widowControl/>
        <w:numPr>
          <w:ilvl w:val="0"/>
          <w:numId w:val="10"/>
        </w:numPr>
        <w:adjustRightInd/>
        <w:spacing w:line="288" w:lineRule="auto"/>
        <w:textAlignment w:val="auto"/>
        <w:rPr>
          <w:rFonts w:ascii="Arial" w:hAnsi="Arial" w:cs="Arial"/>
        </w:rPr>
      </w:pPr>
      <w:r w:rsidRPr="00281C6E">
        <w:rPr>
          <w:rFonts w:ascii="Arial" w:hAnsi="Arial" w:cs="Arial"/>
        </w:rPr>
        <w:t>Coastal adaptation</w:t>
      </w:r>
    </w:p>
    <w:p w:rsidR="004E4723" w:rsidRPr="00281C6E" w:rsidRDefault="004E4723" w:rsidP="004E4723">
      <w:pPr>
        <w:pStyle w:val="ListParagraph"/>
        <w:widowControl/>
        <w:numPr>
          <w:ilvl w:val="0"/>
          <w:numId w:val="10"/>
        </w:numPr>
        <w:adjustRightInd/>
        <w:spacing w:line="288" w:lineRule="auto"/>
        <w:textAlignment w:val="auto"/>
        <w:rPr>
          <w:rFonts w:ascii="Arial" w:hAnsi="Arial" w:cs="Arial"/>
        </w:rPr>
      </w:pPr>
      <w:r w:rsidRPr="00281C6E">
        <w:rPr>
          <w:rFonts w:ascii="Arial" w:hAnsi="Arial" w:cs="Arial"/>
        </w:rPr>
        <w:t>Increase the urban forest</w:t>
      </w:r>
    </w:p>
    <w:p w:rsidR="004E4723" w:rsidRPr="00281C6E" w:rsidRDefault="004E4723" w:rsidP="004E4723">
      <w:pPr>
        <w:pStyle w:val="ListParagraph"/>
        <w:widowControl/>
        <w:numPr>
          <w:ilvl w:val="0"/>
          <w:numId w:val="10"/>
        </w:numPr>
        <w:adjustRightInd/>
        <w:spacing w:line="288" w:lineRule="auto"/>
        <w:textAlignment w:val="auto"/>
        <w:rPr>
          <w:rFonts w:ascii="Arial" w:hAnsi="Arial" w:cs="Arial"/>
        </w:rPr>
      </w:pPr>
      <w:r w:rsidRPr="00281C6E">
        <w:rPr>
          <w:rFonts w:ascii="Arial" w:hAnsi="Arial" w:cs="Arial"/>
        </w:rPr>
        <w:t>Protect community infrastructure</w:t>
      </w:r>
    </w:p>
    <w:p w:rsidR="004E4723" w:rsidRPr="00281C6E" w:rsidRDefault="004E4723" w:rsidP="004E4723">
      <w:pPr>
        <w:pStyle w:val="ListParagraph"/>
        <w:widowControl/>
        <w:numPr>
          <w:ilvl w:val="0"/>
          <w:numId w:val="10"/>
        </w:numPr>
        <w:adjustRightInd/>
        <w:spacing w:line="288" w:lineRule="auto"/>
        <w:textAlignment w:val="auto"/>
        <w:rPr>
          <w:rFonts w:ascii="Arial" w:hAnsi="Arial" w:cs="Arial"/>
        </w:rPr>
      </w:pPr>
      <w:r w:rsidRPr="00281C6E">
        <w:rPr>
          <w:rFonts w:ascii="Arial" w:hAnsi="Arial" w:cs="Arial"/>
        </w:rPr>
        <w:t>Enhance health and wellbeing</w:t>
      </w:r>
    </w:p>
    <w:p w:rsidR="004E4723" w:rsidRDefault="004E4723" w:rsidP="004E4723">
      <w:pPr>
        <w:rPr>
          <w:rFonts w:ascii="Arial" w:hAnsi="Arial" w:cs="Arial"/>
        </w:rPr>
      </w:pPr>
      <w:r>
        <w:rPr>
          <w:rFonts w:ascii="Arial" w:hAnsi="Arial" w:cs="Arial"/>
        </w:rPr>
        <w:t>Read the Strategy from page 405 in the 1</w:t>
      </w:r>
      <w:r w:rsidR="00BD146F">
        <w:rPr>
          <w:rFonts w:ascii="Arial" w:hAnsi="Arial" w:cs="Arial"/>
        </w:rPr>
        <w:t>0</w:t>
      </w:r>
      <w:bookmarkStart w:id="0" w:name="_GoBack"/>
      <w:bookmarkEnd w:id="0"/>
      <w:r>
        <w:rPr>
          <w:rFonts w:ascii="Arial" w:hAnsi="Arial" w:cs="Arial"/>
        </w:rPr>
        <w:t xml:space="preserve"> September Ordinary Council Meeting Agenda </w:t>
      </w:r>
      <w:hyperlink r:id="rId8" w:history="1">
        <w:r w:rsidRPr="007E1651">
          <w:rPr>
            <w:rStyle w:val="Hyperlink"/>
            <w:rFonts w:ascii="Arial" w:hAnsi="Arial" w:cs="Arial"/>
          </w:rPr>
          <w:t>here</w:t>
        </w:r>
      </w:hyperlink>
      <w:r>
        <w:rPr>
          <w:rFonts w:ascii="Arial" w:hAnsi="Arial" w:cs="Arial"/>
        </w:rPr>
        <w:t>.</w:t>
      </w:r>
    </w:p>
    <w:p w:rsidR="004E4723" w:rsidRDefault="004E4723" w:rsidP="004E4723">
      <w:pPr>
        <w:pStyle w:val="NormalWeb"/>
        <w:spacing w:before="0" w:beforeAutospacing="0" w:after="0" w:afterAutospacing="0"/>
        <w:rPr>
          <w:rFonts w:ascii="Arial" w:hAnsi="Arial" w:cs="Arial"/>
          <w:color w:val="000000"/>
        </w:rPr>
      </w:pPr>
    </w:p>
    <w:p w:rsidR="004E4723" w:rsidRPr="004E4723" w:rsidRDefault="004E4723" w:rsidP="004E4723">
      <w:pPr>
        <w:pStyle w:val="NormalWeb"/>
        <w:spacing w:before="0" w:beforeAutospacing="0" w:after="0" w:afterAutospacing="0"/>
        <w:rPr>
          <w:rFonts w:ascii="Arial" w:hAnsi="Arial" w:cs="Arial"/>
          <w:color w:val="000000"/>
        </w:rPr>
      </w:pPr>
    </w:p>
    <w:p w:rsidR="00805869" w:rsidRDefault="00805869" w:rsidP="00805869">
      <w:pPr>
        <w:pStyle w:val="NoSpacing"/>
        <w:jc w:val="center"/>
      </w:pPr>
      <w:r>
        <w:t>ENDS</w:t>
      </w:r>
    </w:p>
    <w:p w:rsidR="00B04789" w:rsidRDefault="00B04789" w:rsidP="00C55093">
      <w:pPr>
        <w:pStyle w:val="NoSpacing"/>
      </w:pPr>
    </w:p>
    <w:p w:rsidR="00B04789" w:rsidRDefault="00B04789" w:rsidP="00C55093">
      <w:pPr>
        <w:pStyle w:val="NoSpacing"/>
      </w:pPr>
    </w:p>
    <w:p w:rsidR="00B04789" w:rsidRDefault="00B04789" w:rsidP="00C55093">
      <w:pPr>
        <w:pStyle w:val="NoSpacing"/>
      </w:pPr>
    </w:p>
    <w:p w:rsidR="00B04789" w:rsidRDefault="00B04789" w:rsidP="00C55093">
      <w:pPr>
        <w:pStyle w:val="NoSpacing"/>
      </w:pPr>
    </w:p>
    <w:p w:rsidR="00B04789" w:rsidRDefault="00B04789" w:rsidP="00C55093">
      <w:pPr>
        <w:pStyle w:val="NoSpacing"/>
      </w:pPr>
    </w:p>
    <w:p w:rsidR="004034AC" w:rsidRDefault="004034AC" w:rsidP="00C55093">
      <w:pPr>
        <w:pStyle w:val="NoSpacing"/>
      </w:pPr>
    </w:p>
    <w:p w:rsidR="004E4723" w:rsidRDefault="004E4723" w:rsidP="00C55093">
      <w:pPr>
        <w:pStyle w:val="NoSpacing"/>
      </w:pPr>
    </w:p>
    <w:p w:rsidR="004E4723" w:rsidRDefault="004E4723" w:rsidP="00C55093">
      <w:pPr>
        <w:pStyle w:val="NoSpacing"/>
      </w:pPr>
    </w:p>
    <w:p w:rsidR="004E4723" w:rsidRDefault="004E4723" w:rsidP="00C55093">
      <w:pPr>
        <w:pStyle w:val="NoSpacing"/>
      </w:pPr>
    </w:p>
    <w:p w:rsidR="004E4723" w:rsidRDefault="004E4723" w:rsidP="00C55093">
      <w:pPr>
        <w:pStyle w:val="NoSpacing"/>
      </w:pPr>
    </w:p>
    <w:p w:rsidR="004E4723" w:rsidRDefault="004E4723" w:rsidP="00C55093">
      <w:pPr>
        <w:pStyle w:val="NoSpacing"/>
      </w:pPr>
    </w:p>
    <w:p w:rsidR="004E4723" w:rsidRDefault="004E4723" w:rsidP="00C55093">
      <w:pPr>
        <w:pStyle w:val="NoSpacing"/>
      </w:pPr>
    </w:p>
    <w:p w:rsidR="004E4723" w:rsidRDefault="004E4723" w:rsidP="00C55093">
      <w:pPr>
        <w:pStyle w:val="NoSpacing"/>
      </w:pPr>
    </w:p>
    <w:p w:rsidR="004E4723" w:rsidRDefault="004E4723" w:rsidP="00C55093">
      <w:pPr>
        <w:pStyle w:val="NoSpacing"/>
      </w:pPr>
    </w:p>
    <w:p w:rsidR="004E4723" w:rsidRDefault="004E4723" w:rsidP="00C55093">
      <w:pPr>
        <w:pStyle w:val="NoSpacing"/>
      </w:pPr>
    </w:p>
    <w:p w:rsidR="004E4723" w:rsidRDefault="004E4723" w:rsidP="00C55093">
      <w:pPr>
        <w:pStyle w:val="NoSpacing"/>
      </w:pPr>
    </w:p>
    <w:p w:rsidR="004E4723" w:rsidRDefault="004E4723" w:rsidP="00C55093">
      <w:pPr>
        <w:pStyle w:val="NoSpacing"/>
      </w:pPr>
    </w:p>
    <w:p w:rsidR="004E4723" w:rsidRDefault="004E4723" w:rsidP="00C55093">
      <w:pPr>
        <w:pStyle w:val="NoSpacing"/>
      </w:pPr>
    </w:p>
    <w:p w:rsidR="004E4723" w:rsidRDefault="004E4723" w:rsidP="00C55093">
      <w:pPr>
        <w:pStyle w:val="NoSpacing"/>
      </w:pPr>
    </w:p>
    <w:p w:rsidR="004E4723" w:rsidRDefault="004E4723" w:rsidP="00C55093">
      <w:pPr>
        <w:pStyle w:val="NoSpacing"/>
      </w:pPr>
    </w:p>
    <w:p w:rsidR="004E4723" w:rsidRDefault="004E4723" w:rsidP="00C55093">
      <w:pPr>
        <w:pStyle w:val="NoSpacing"/>
      </w:pPr>
    </w:p>
    <w:p w:rsidR="004E4723" w:rsidRDefault="004E4723" w:rsidP="00C55093">
      <w:pPr>
        <w:pStyle w:val="NoSpacing"/>
      </w:pPr>
    </w:p>
    <w:p w:rsidR="004E4723" w:rsidRDefault="004E4723" w:rsidP="00C55093">
      <w:pPr>
        <w:pStyle w:val="NoSpacing"/>
      </w:pPr>
    </w:p>
    <w:p w:rsidR="00AD6AC1" w:rsidRDefault="00AD6AC1" w:rsidP="00C55093">
      <w:pPr>
        <w:pStyle w:val="NoSpacing"/>
      </w:pPr>
    </w:p>
    <w:p w:rsidR="00AD6AC1" w:rsidRDefault="00AD6AC1" w:rsidP="00C55093">
      <w:pPr>
        <w:pStyle w:val="NoSpacing"/>
      </w:pPr>
    </w:p>
    <w:p w:rsidR="00AD6AC1" w:rsidRDefault="00AD6AC1" w:rsidP="00C55093">
      <w:pPr>
        <w:pStyle w:val="NoSpacing"/>
      </w:pPr>
    </w:p>
    <w:p w:rsidR="00AD6AC1" w:rsidRDefault="00AD6AC1" w:rsidP="00C55093">
      <w:pPr>
        <w:pStyle w:val="NoSpacing"/>
      </w:pPr>
    </w:p>
    <w:p w:rsidR="00AD6AC1" w:rsidRDefault="00AD6AC1" w:rsidP="00C55093">
      <w:pPr>
        <w:pStyle w:val="NoSpacing"/>
      </w:pPr>
    </w:p>
    <w:p w:rsidR="00AD6AC1" w:rsidRDefault="00AD6AC1" w:rsidP="00C55093">
      <w:pPr>
        <w:pStyle w:val="NoSpacing"/>
      </w:pPr>
    </w:p>
    <w:p w:rsidR="004034AC" w:rsidRDefault="004034AC" w:rsidP="00C55093">
      <w:pPr>
        <w:pStyle w:val="NoSpacing"/>
      </w:pPr>
    </w:p>
    <w:p w:rsidR="004034AC" w:rsidRDefault="004034AC" w:rsidP="00C55093">
      <w:pPr>
        <w:pStyle w:val="NoSpacing"/>
      </w:pPr>
    </w:p>
    <w:p w:rsidR="004034AC" w:rsidRDefault="004034AC" w:rsidP="00C55093">
      <w:pPr>
        <w:pStyle w:val="NoSpacing"/>
      </w:pPr>
    </w:p>
    <w:p w:rsidR="00EB651C" w:rsidRDefault="00EB651C" w:rsidP="00C55093">
      <w:pPr>
        <w:pStyle w:val="NoSpacing"/>
      </w:pPr>
    </w:p>
    <w:p w:rsidR="00AC74B2" w:rsidRDefault="00C55093" w:rsidP="00C55093">
      <w:pPr>
        <w:pStyle w:val="NoSpacing"/>
      </w:pPr>
      <w:r w:rsidRPr="00C55093">
        <w:t>For more information contact</w:t>
      </w:r>
      <w:proofErr w:type="gramStart"/>
      <w:r w:rsidRPr="00C55093">
        <w:t>:</w:t>
      </w:r>
      <w:proofErr w:type="gramEnd"/>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9"/>
      <w:footerReference w:type="default" r:id="rId10"/>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MinionPro-Regular">
    <w:panose1 w:val="02040503050201020203"/>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3D67E843" wp14:editId="56461DDE">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B3F0F95"/>
    <w:multiLevelType w:val="hybridMultilevel"/>
    <w:tmpl w:val="ED98A9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7"/>
  </w:num>
  <w:num w:numId="5">
    <w:abstractNumId w:val="5"/>
  </w:num>
  <w:num w:numId="6">
    <w:abstractNumId w:val="9"/>
  </w:num>
  <w:num w:numId="7">
    <w:abstractNumId w:val="6"/>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12272"/>
    <w:rsid w:val="00066AEE"/>
    <w:rsid w:val="00070505"/>
    <w:rsid w:val="000A0692"/>
    <w:rsid w:val="000B75B7"/>
    <w:rsid w:val="00133B61"/>
    <w:rsid w:val="00174B06"/>
    <w:rsid w:val="001B6007"/>
    <w:rsid w:val="00216336"/>
    <w:rsid w:val="00275785"/>
    <w:rsid w:val="00287E3A"/>
    <w:rsid w:val="002C7B97"/>
    <w:rsid w:val="002E0274"/>
    <w:rsid w:val="00365EE7"/>
    <w:rsid w:val="003948D5"/>
    <w:rsid w:val="003C4438"/>
    <w:rsid w:val="003E387F"/>
    <w:rsid w:val="003E66CF"/>
    <w:rsid w:val="004034AC"/>
    <w:rsid w:val="004C3DBA"/>
    <w:rsid w:val="004E33FA"/>
    <w:rsid w:val="004E4723"/>
    <w:rsid w:val="00584556"/>
    <w:rsid w:val="0059328B"/>
    <w:rsid w:val="00594F82"/>
    <w:rsid w:val="005C2CE0"/>
    <w:rsid w:val="005D30E3"/>
    <w:rsid w:val="005E0ACF"/>
    <w:rsid w:val="006F59DC"/>
    <w:rsid w:val="007445CB"/>
    <w:rsid w:val="007769D9"/>
    <w:rsid w:val="00786422"/>
    <w:rsid w:val="007D4108"/>
    <w:rsid w:val="00805869"/>
    <w:rsid w:val="008260C9"/>
    <w:rsid w:val="00840341"/>
    <w:rsid w:val="0085189F"/>
    <w:rsid w:val="00886DDD"/>
    <w:rsid w:val="008935D5"/>
    <w:rsid w:val="00907770"/>
    <w:rsid w:val="00994CF7"/>
    <w:rsid w:val="009C4D9F"/>
    <w:rsid w:val="009C56A0"/>
    <w:rsid w:val="009F71F5"/>
    <w:rsid w:val="00A3611C"/>
    <w:rsid w:val="00AB178C"/>
    <w:rsid w:val="00AD6AC1"/>
    <w:rsid w:val="00AF4A62"/>
    <w:rsid w:val="00B04789"/>
    <w:rsid w:val="00B07BC9"/>
    <w:rsid w:val="00B27C15"/>
    <w:rsid w:val="00BA2EA1"/>
    <w:rsid w:val="00BD0578"/>
    <w:rsid w:val="00BD146F"/>
    <w:rsid w:val="00BD7901"/>
    <w:rsid w:val="00C258B1"/>
    <w:rsid w:val="00C43C99"/>
    <w:rsid w:val="00C55093"/>
    <w:rsid w:val="00C963AD"/>
    <w:rsid w:val="00D37F50"/>
    <w:rsid w:val="00DB3A0A"/>
    <w:rsid w:val="00E03E30"/>
    <w:rsid w:val="00E90AFD"/>
    <w:rsid w:val="00EB3A7A"/>
    <w:rsid w:val="00EB651C"/>
    <w:rsid w:val="00ED765F"/>
    <w:rsid w:val="00F57E78"/>
    <w:rsid w:val="00F907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link w:val="ListParagraphChar"/>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character" w:customStyle="1" w:styleId="ListParagraphChar">
    <w:name w:val="List Paragraph Char"/>
    <w:basedOn w:val="DefaultParagraphFont"/>
    <w:link w:val="ListParagraph"/>
    <w:uiPriority w:val="34"/>
    <w:locked/>
    <w:rsid w:val="004E4723"/>
    <w:rPr>
      <w:rFonts w:asciiTheme="minorBidi" w:hAnsiTheme="minorBidi"/>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link w:val="ListParagraphChar"/>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character" w:customStyle="1" w:styleId="ListParagraphChar">
    <w:name w:val="List Paragraph Char"/>
    <w:basedOn w:val="DefaultParagraphFont"/>
    <w:link w:val="ListParagraph"/>
    <w:uiPriority w:val="34"/>
    <w:locked/>
    <w:rsid w:val="004E4723"/>
    <w:rPr>
      <w:rFonts w:asciiTheme="minorBidi" w:hAnsiTheme="minorBid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ckburn.wa.gov.au/getattachment/9fe6f315-4194-44e9-af63-4aa652ad0ac9/ECM_9702913_v1_Ordinary-Council-Meeting-Agenda-10-September-2020-pdf.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490</Words>
  <Characters>2813</Characters>
  <Application>Microsoft Office Word</Application>
  <DocSecurity>0</DocSecurity>
  <Lines>100</Lines>
  <Paragraphs>32</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karina@tangelocreative.com.au</dc:creator>
  <cp:lastModifiedBy>Michele Nugent</cp:lastModifiedBy>
  <cp:revision>4</cp:revision>
  <dcterms:created xsi:type="dcterms:W3CDTF">2020-09-11T05:31:00Z</dcterms:created>
  <dcterms:modified xsi:type="dcterms:W3CDTF">2020-09-11T06:47:00Z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