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6BA54" w14:textId="6AEBD2C9" w:rsidR="00ED6365" w:rsidRDefault="00084914" w:rsidP="00ED6365">
      <w:pPr>
        <w:pStyle w:val="NoSpacing"/>
      </w:pPr>
      <w:r>
        <w:t>2</w:t>
      </w:r>
      <w:r w:rsidR="00415F13">
        <w:t>4</w:t>
      </w:r>
      <w:r w:rsidR="005579CA">
        <w:t xml:space="preserve"> </w:t>
      </w:r>
      <w:r w:rsidR="00415F13">
        <w:t>May</w:t>
      </w:r>
      <w:r w:rsidR="007D026F">
        <w:t xml:space="preserve"> </w:t>
      </w:r>
      <w:r w:rsidR="00ED6365">
        <w:t>202</w:t>
      </w:r>
      <w:r w:rsidR="00415F13">
        <w:t>3</w:t>
      </w:r>
    </w:p>
    <w:p w14:paraId="2EFFB283" w14:textId="77777777" w:rsidR="00415F13" w:rsidRDefault="00415F13" w:rsidP="00ED6365">
      <w:pPr>
        <w:pStyle w:val="NoSpacing"/>
        <w:rPr>
          <w:rFonts w:ascii="Arial" w:hAnsi="Arial" w:cs="Arial"/>
          <w:b/>
          <w:sz w:val="32"/>
          <w:szCs w:val="32"/>
        </w:rPr>
      </w:pPr>
    </w:p>
    <w:p w14:paraId="4088464C" w14:textId="39AD5F0B" w:rsidR="00590486" w:rsidRDefault="00415F13" w:rsidP="00ED6365">
      <w:pPr>
        <w:pStyle w:val="NoSpacing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Fauna diversity survey confirms Bibra Lake reserve teeming with locally and conservation-significant wildlife </w:t>
      </w:r>
    </w:p>
    <w:p w14:paraId="5D3F7E85" w14:textId="77777777" w:rsidR="005579CA" w:rsidRDefault="005579CA" w:rsidP="00ED6365">
      <w:pPr>
        <w:pStyle w:val="NoSpacing"/>
        <w:rPr>
          <w:rFonts w:ascii="Arial" w:hAnsi="Arial" w:cs="Arial"/>
          <w:b/>
          <w:sz w:val="32"/>
          <w:szCs w:val="32"/>
        </w:rPr>
      </w:pPr>
    </w:p>
    <w:p w14:paraId="7F471285" w14:textId="77777777" w:rsidR="00415F13" w:rsidRPr="00415F13" w:rsidRDefault="00415F13" w:rsidP="00415F13">
      <w:pPr>
        <w:widowControl/>
        <w:autoSpaceDE/>
        <w:autoSpaceDN/>
        <w:adjustRightInd/>
        <w:spacing w:after="0" w:line="240" w:lineRule="auto"/>
        <w:textAlignment w:val="auto"/>
        <w:rPr>
          <w:rFonts w:ascii="Arial" w:eastAsia="Times New Roman" w:hAnsi="Arial" w:cs="Arial"/>
          <w:color w:val="auto"/>
          <w:sz w:val="22"/>
          <w:szCs w:val="22"/>
          <w:lang w:val="en-AU" w:eastAsia="en-AU"/>
        </w:rPr>
      </w:pPr>
      <w:r w:rsidRPr="00415F13">
        <w:rPr>
          <w:rFonts w:ascii="Arial" w:eastAsia="Times New Roman" w:hAnsi="Arial" w:cs="Arial"/>
          <w:b/>
          <w:bCs/>
          <w:color w:val="2C2C2C"/>
          <w:sz w:val="26"/>
          <w:szCs w:val="26"/>
          <w:shd w:val="clear" w:color="auto" w:fill="FFFFFF"/>
          <w:lang w:val="en-AU" w:eastAsia="en-AU"/>
        </w:rPr>
        <w:t>Main points:</w:t>
      </w:r>
      <w:r w:rsidRPr="00415F13">
        <w:rPr>
          <w:rFonts w:ascii="Arial" w:eastAsia="Times New Roman" w:hAnsi="Arial" w:cs="Arial"/>
          <w:color w:val="2C2C2C"/>
          <w:sz w:val="26"/>
          <w:szCs w:val="26"/>
          <w:shd w:val="clear" w:color="auto" w:fill="FFFFFF"/>
          <w:lang w:val="en-AU" w:eastAsia="en-AU"/>
        </w:rPr>
        <w:t> </w:t>
      </w:r>
    </w:p>
    <w:p w14:paraId="649E81CF" w14:textId="77777777" w:rsidR="00415F13" w:rsidRPr="00415F13" w:rsidRDefault="00415F13" w:rsidP="00415F13">
      <w:pPr>
        <w:widowControl/>
        <w:numPr>
          <w:ilvl w:val="0"/>
          <w:numId w:val="17"/>
        </w:numPr>
        <w:shd w:val="clear" w:color="auto" w:fill="FFFFFF"/>
        <w:autoSpaceDE/>
        <w:autoSpaceDN/>
        <w:adjustRightInd/>
        <w:spacing w:before="100" w:beforeAutospacing="1" w:after="100" w:afterAutospacing="1" w:line="240" w:lineRule="auto"/>
        <w:textAlignment w:val="auto"/>
        <w:rPr>
          <w:rFonts w:ascii="Arial" w:eastAsia="Times New Roman" w:hAnsi="Arial" w:cs="Arial"/>
          <w:color w:val="2C2C2C"/>
          <w:sz w:val="26"/>
          <w:szCs w:val="26"/>
          <w:lang w:val="en-AU" w:eastAsia="en-AU"/>
        </w:rPr>
      </w:pPr>
      <w:r w:rsidRPr="00415F13">
        <w:rPr>
          <w:rFonts w:ascii="Arial" w:eastAsia="Times New Roman" w:hAnsi="Arial" w:cs="Arial"/>
          <w:color w:val="2C2C2C"/>
          <w:sz w:val="26"/>
          <w:szCs w:val="26"/>
          <w:lang w:val="en-AU" w:eastAsia="en-AU"/>
        </w:rPr>
        <w:t xml:space="preserve">A diverse range of fauna has been recorded in independent surveys at the City’s Bibra Lake and </w:t>
      </w:r>
      <w:proofErr w:type="spellStart"/>
      <w:r w:rsidRPr="00415F13">
        <w:rPr>
          <w:rFonts w:ascii="Arial" w:eastAsia="Times New Roman" w:hAnsi="Arial" w:cs="Arial"/>
          <w:color w:val="2C2C2C"/>
          <w:sz w:val="26"/>
          <w:szCs w:val="26"/>
          <w:lang w:val="en-AU" w:eastAsia="en-AU"/>
        </w:rPr>
        <w:t>Yaakan</w:t>
      </w:r>
      <w:proofErr w:type="spellEnd"/>
      <w:r w:rsidRPr="00415F13">
        <w:rPr>
          <w:rFonts w:ascii="Arial" w:eastAsia="Times New Roman" w:hAnsi="Arial" w:cs="Arial"/>
          <w:color w:val="2C2C2C"/>
          <w:sz w:val="26"/>
          <w:szCs w:val="26"/>
          <w:lang w:val="en-AU" w:eastAsia="en-AU"/>
        </w:rPr>
        <w:t xml:space="preserve"> Park reserves</w:t>
      </w:r>
    </w:p>
    <w:p w14:paraId="2FE6C807" w14:textId="77777777" w:rsidR="00415F13" w:rsidRPr="00415F13" w:rsidRDefault="00415F13" w:rsidP="00415F13">
      <w:pPr>
        <w:widowControl/>
        <w:numPr>
          <w:ilvl w:val="0"/>
          <w:numId w:val="17"/>
        </w:numPr>
        <w:shd w:val="clear" w:color="auto" w:fill="FFFFFF"/>
        <w:autoSpaceDE/>
        <w:autoSpaceDN/>
        <w:adjustRightInd/>
        <w:spacing w:before="100" w:beforeAutospacing="1" w:after="100" w:afterAutospacing="1" w:line="240" w:lineRule="auto"/>
        <w:textAlignment w:val="auto"/>
        <w:rPr>
          <w:rFonts w:ascii="Arial" w:eastAsia="Times New Roman" w:hAnsi="Arial" w:cs="Arial"/>
          <w:color w:val="2C2C2C"/>
          <w:sz w:val="26"/>
          <w:szCs w:val="26"/>
          <w:lang w:val="en-AU" w:eastAsia="en-AU"/>
        </w:rPr>
      </w:pPr>
      <w:r w:rsidRPr="00415F13">
        <w:rPr>
          <w:rFonts w:ascii="Arial" w:eastAsia="Times New Roman" w:hAnsi="Arial" w:cs="Arial"/>
          <w:color w:val="2C2C2C"/>
          <w:sz w:val="26"/>
          <w:szCs w:val="26"/>
          <w:lang w:val="en-AU" w:eastAsia="en-AU"/>
        </w:rPr>
        <w:t xml:space="preserve">The results confirm management efforts by the </w:t>
      </w:r>
      <w:proofErr w:type="gramStart"/>
      <w:r w:rsidRPr="00415F13">
        <w:rPr>
          <w:rFonts w:ascii="Arial" w:eastAsia="Times New Roman" w:hAnsi="Arial" w:cs="Arial"/>
          <w:color w:val="2C2C2C"/>
          <w:sz w:val="26"/>
          <w:szCs w:val="26"/>
          <w:lang w:val="en-AU" w:eastAsia="en-AU"/>
        </w:rPr>
        <w:t>City</w:t>
      </w:r>
      <w:proofErr w:type="gramEnd"/>
      <w:r w:rsidRPr="00415F13">
        <w:rPr>
          <w:rFonts w:ascii="Arial" w:eastAsia="Times New Roman" w:hAnsi="Arial" w:cs="Arial"/>
          <w:color w:val="2C2C2C"/>
          <w:sz w:val="26"/>
          <w:szCs w:val="26"/>
          <w:lang w:val="en-AU" w:eastAsia="en-AU"/>
        </w:rPr>
        <w:t xml:space="preserve"> in partnership with community stakeholders is paying off</w:t>
      </w:r>
    </w:p>
    <w:p w14:paraId="4394889D" w14:textId="77777777" w:rsidR="00415F13" w:rsidRPr="00415F13" w:rsidRDefault="00415F13" w:rsidP="00415F13">
      <w:pPr>
        <w:widowControl/>
        <w:numPr>
          <w:ilvl w:val="0"/>
          <w:numId w:val="17"/>
        </w:numPr>
        <w:shd w:val="clear" w:color="auto" w:fill="FFFFFF"/>
        <w:autoSpaceDE/>
        <w:autoSpaceDN/>
        <w:adjustRightInd/>
        <w:spacing w:before="100" w:beforeAutospacing="1" w:after="100" w:afterAutospacing="1" w:line="240" w:lineRule="auto"/>
        <w:textAlignment w:val="auto"/>
        <w:rPr>
          <w:rFonts w:ascii="Arial" w:eastAsia="Times New Roman" w:hAnsi="Arial" w:cs="Arial"/>
          <w:color w:val="2C2C2C"/>
          <w:sz w:val="26"/>
          <w:szCs w:val="26"/>
          <w:lang w:val="en-AU" w:eastAsia="en-AU"/>
        </w:rPr>
      </w:pPr>
      <w:r w:rsidRPr="00415F13">
        <w:rPr>
          <w:rFonts w:ascii="Arial" w:eastAsia="Times New Roman" w:hAnsi="Arial" w:cs="Arial"/>
          <w:color w:val="2C2C2C"/>
          <w:sz w:val="26"/>
          <w:szCs w:val="26"/>
          <w:lang w:val="en-AU" w:eastAsia="en-AU"/>
        </w:rPr>
        <w:t>Fauna detected included conservation-significant skink and waterbird, locally significant Greater Western Long-eared Bat, Quacking Frog, Quenda and Brush-tailed Possum, and key species including Carnaby’s and Forest Red-tailed Black Cockatoo.       </w:t>
      </w:r>
    </w:p>
    <w:p w14:paraId="3449C13C" w14:textId="637242DB" w:rsidR="00415F13" w:rsidRPr="00415F13" w:rsidRDefault="00415F13" w:rsidP="00415F13">
      <w:pPr>
        <w:widowControl/>
        <w:autoSpaceDE/>
        <w:autoSpaceDN/>
        <w:adjustRightInd/>
        <w:spacing w:after="0" w:line="240" w:lineRule="auto"/>
        <w:textAlignment w:val="auto"/>
        <w:rPr>
          <w:rFonts w:ascii="Arial" w:eastAsia="Times New Roman" w:hAnsi="Arial" w:cs="Arial"/>
          <w:color w:val="auto"/>
          <w:sz w:val="22"/>
          <w:szCs w:val="22"/>
          <w:lang w:val="en-AU" w:eastAsia="en-AU"/>
        </w:rPr>
      </w:pPr>
      <w:r w:rsidRPr="00415F13">
        <w:rPr>
          <w:rFonts w:ascii="Arial" w:eastAsia="Times New Roman" w:hAnsi="Arial" w:cs="Arial"/>
          <w:color w:val="2C2C2C"/>
          <w:sz w:val="26"/>
          <w:szCs w:val="26"/>
          <w:shd w:val="clear" w:color="auto" w:fill="FFFFFF"/>
          <w:lang w:val="en-AU" w:eastAsia="en-AU"/>
        </w:rPr>
        <w:t xml:space="preserve">A diverse range of native fauna, including six species of micro-bat, was detected during zoological surveys at Bibra Lake and </w:t>
      </w:r>
      <w:proofErr w:type="spellStart"/>
      <w:r w:rsidRPr="00415F13">
        <w:rPr>
          <w:rFonts w:ascii="Arial" w:eastAsia="Times New Roman" w:hAnsi="Arial" w:cs="Arial"/>
          <w:color w:val="2C2C2C"/>
          <w:sz w:val="26"/>
          <w:szCs w:val="26"/>
          <w:shd w:val="clear" w:color="auto" w:fill="FFFFFF"/>
          <w:lang w:val="en-AU" w:eastAsia="en-AU"/>
        </w:rPr>
        <w:t>Yaakan</w:t>
      </w:r>
      <w:proofErr w:type="spellEnd"/>
      <w:r w:rsidRPr="00415F13">
        <w:rPr>
          <w:rFonts w:ascii="Arial" w:eastAsia="Times New Roman" w:hAnsi="Arial" w:cs="Arial"/>
          <w:color w:val="2C2C2C"/>
          <w:sz w:val="26"/>
          <w:szCs w:val="26"/>
          <w:shd w:val="clear" w:color="auto" w:fill="FFFFFF"/>
          <w:lang w:val="en-AU" w:eastAsia="en-AU"/>
        </w:rPr>
        <w:t xml:space="preserve"> Park, confirming the conservation reserves’ largely intact habitats are teeming with wildlife.</w:t>
      </w:r>
      <w:r w:rsidRPr="00415F13">
        <w:rPr>
          <w:rFonts w:ascii="Arial" w:eastAsia="Times New Roman" w:hAnsi="Arial" w:cs="Arial"/>
          <w:color w:val="2C2C2C"/>
          <w:sz w:val="26"/>
          <w:szCs w:val="26"/>
          <w:lang w:val="en-AU" w:eastAsia="en-AU"/>
        </w:rPr>
        <w:br/>
      </w:r>
      <w:r w:rsidRPr="00415F13">
        <w:rPr>
          <w:rFonts w:ascii="Arial" w:eastAsia="Times New Roman" w:hAnsi="Arial" w:cs="Arial"/>
          <w:color w:val="2C2C2C"/>
          <w:sz w:val="26"/>
          <w:szCs w:val="26"/>
          <w:shd w:val="clear" w:color="auto" w:fill="FFFFFF"/>
          <w:lang w:val="en-AU" w:eastAsia="en-AU"/>
        </w:rPr>
        <w:t> </w:t>
      </w:r>
      <w:r w:rsidRPr="00415F13">
        <w:rPr>
          <w:rFonts w:ascii="Arial" w:eastAsia="Times New Roman" w:hAnsi="Arial" w:cs="Arial"/>
          <w:color w:val="2C2C2C"/>
          <w:sz w:val="26"/>
          <w:szCs w:val="26"/>
          <w:lang w:val="en-AU" w:eastAsia="en-AU"/>
        </w:rPr>
        <w:br/>
      </w:r>
      <w:r w:rsidRPr="00415F13">
        <w:rPr>
          <w:rFonts w:ascii="Arial" w:eastAsia="Times New Roman" w:hAnsi="Arial" w:cs="Arial"/>
          <w:color w:val="2C2C2C"/>
          <w:sz w:val="26"/>
          <w:szCs w:val="26"/>
          <w:shd w:val="clear" w:color="auto" w:fill="FFFFFF"/>
          <w:lang w:val="en-AU" w:eastAsia="en-AU"/>
        </w:rPr>
        <w:t>The survey also confirmed a diverse array of reptiles including four species of conservation-significant skink, plus key species such as Carnaby’s and Forest Red-tailed Black Cockatoo, a range of conservation significant and migratory waterbird, and the locally significant Quacking Frog, Quenda and Brush-tailed Possum.</w:t>
      </w:r>
      <w:r w:rsidRPr="00415F13">
        <w:rPr>
          <w:rFonts w:ascii="Arial" w:eastAsia="Times New Roman" w:hAnsi="Arial" w:cs="Arial"/>
          <w:color w:val="2C2C2C"/>
          <w:sz w:val="26"/>
          <w:szCs w:val="26"/>
          <w:lang w:val="en-AU" w:eastAsia="en-AU"/>
        </w:rPr>
        <w:br/>
      </w:r>
      <w:r w:rsidRPr="00415F13">
        <w:rPr>
          <w:rFonts w:ascii="Arial" w:eastAsia="Times New Roman" w:hAnsi="Arial" w:cs="Arial"/>
          <w:color w:val="2C2C2C"/>
          <w:sz w:val="26"/>
          <w:szCs w:val="26"/>
          <w:shd w:val="clear" w:color="auto" w:fill="FFFFFF"/>
          <w:lang w:val="en-AU" w:eastAsia="en-AU"/>
        </w:rPr>
        <w:t> </w:t>
      </w:r>
      <w:r w:rsidRPr="00415F13">
        <w:rPr>
          <w:rFonts w:ascii="Arial" w:eastAsia="Times New Roman" w:hAnsi="Arial" w:cs="Arial"/>
          <w:color w:val="2C2C2C"/>
          <w:sz w:val="26"/>
          <w:szCs w:val="26"/>
          <w:lang w:val="en-AU" w:eastAsia="en-AU"/>
        </w:rPr>
        <w:br/>
      </w:r>
      <w:r w:rsidRPr="00415F13">
        <w:rPr>
          <w:rFonts w:ascii="Arial" w:eastAsia="Times New Roman" w:hAnsi="Arial" w:cs="Arial"/>
          <w:color w:val="2C2C2C"/>
          <w:sz w:val="26"/>
          <w:szCs w:val="26"/>
          <w:shd w:val="clear" w:color="auto" w:fill="FFFFFF"/>
          <w:lang w:val="en-AU" w:eastAsia="en-AU"/>
        </w:rPr>
        <w:t>Six of a possible nine species of insectivorous micro-bat, including the locally significant Greater Western Long-eared Bat rarely detected in the region, were detected in the reserves, a resounding result that could be due in part to the City’s installation of more than 50 bat nesting boxes in recent years.</w:t>
      </w:r>
      <w:r w:rsidRPr="00415F13">
        <w:rPr>
          <w:rFonts w:ascii="Arial" w:eastAsia="Times New Roman" w:hAnsi="Arial" w:cs="Arial"/>
          <w:color w:val="2C2C2C"/>
          <w:sz w:val="26"/>
          <w:szCs w:val="26"/>
          <w:lang w:val="en-AU" w:eastAsia="en-AU"/>
        </w:rPr>
        <w:br/>
      </w:r>
      <w:r w:rsidRPr="00415F13">
        <w:rPr>
          <w:rFonts w:ascii="Arial" w:eastAsia="Times New Roman" w:hAnsi="Arial" w:cs="Arial"/>
          <w:color w:val="2C2C2C"/>
          <w:sz w:val="26"/>
          <w:szCs w:val="26"/>
          <w:shd w:val="clear" w:color="auto" w:fill="FFFFFF"/>
          <w:lang w:val="en-AU" w:eastAsia="en-AU"/>
        </w:rPr>
        <w:t> </w:t>
      </w:r>
      <w:r w:rsidRPr="00415F13">
        <w:rPr>
          <w:rFonts w:ascii="Arial" w:eastAsia="Times New Roman" w:hAnsi="Arial" w:cs="Arial"/>
          <w:color w:val="2C2C2C"/>
          <w:sz w:val="26"/>
          <w:szCs w:val="26"/>
          <w:lang w:val="en-AU" w:eastAsia="en-AU"/>
        </w:rPr>
        <w:br/>
      </w:r>
      <w:r w:rsidRPr="00415F13">
        <w:rPr>
          <w:rFonts w:ascii="Arial" w:eastAsia="Times New Roman" w:hAnsi="Arial" w:cs="Arial"/>
          <w:color w:val="2C2C2C"/>
          <w:sz w:val="26"/>
          <w:szCs w:val="26"/>
          <w:shd w:val="clear" w:color="auto" w:fill="FFFFFF"/>
          <w:lang w:val="en-AU" w:eastAsia="en-AU"/>
        </w:rPr>
        <w:t xml:space="preserve">The survey, conducted independently for the City of Cockburn in November and December 2022 by </w:t>
      </w:r>
      <w:proofErr w:type="spellStart"/>
      <w:r w:rsidRPr="00415F13">
        <w:rPr>
          <w:rFonts w:ascii="Arial" w:eastAsia="Times New Roman" w:hAnsi="Arial" w:cs="Arial"/>
          <w:color w:val="2C2C2C"/>
          <w:sz w:val="26"/>
          <w:szCs w:val="26"/>
          <w:shd w:val="clear" w:color="auto" w:fill="FFFFFF"/>
          <w:lang w:val="en-AU" w:eastAsia="en-AU"/>
        </w:rPr>
        <w:t>FaunaTrack</w:t>
      </w:r>
      <w:proofErr w:type="spellEnd"/>
      <w:r w:rsidRPr="00415F13">
        <w:rPr>
          <w:rFonts w:ascii="Arial" w:eastAsia="Times New Roman" w:hAnsi="Arial" w:cs="Arial"/>
          <w:color w:val="2C2C2C"/>
          <w:sz w:val="26"/>
          <w:szCs w:val="26"/>
          <w:shd w:val="clear" w:color="auto" w:fill="FFFFFF"/>
          <w:lang w:val="en-AU" w:eastAsia="en-AU"/>
        </w:rPr>
        <w:t>, found the reserves contain areas of habitat in good condition. </w:t>
      </w:r>
      <w:r w:rsidRPr="00415F13">
        <w:rPr>
          <w:rFonts w:ascii="Arial" w:eastAsia="Times New Roman" w:hAnsi="Arial" w:cs="Arial"/>
          <w:color w:val="2C2C2C"/>
          <w:sz w:val="26"/>
          <w:szCs w:val="26"/>
          <w:lang w:val="en-AU" w:eastAsia="en-AU"/>
        </w:rPr>
        <w:br/>
      </w:r>
      <w:r w:rsidRPr="00415F13">
        <w:rPr>
          <w:rFonts w:ascii="Arial" w:eastAsia="Times New Roman" w:hAnsi="Arial" w:cs="Arial"/>
          <w:color w:val="2C2C2C"/>
          <w:sz w:val="26"/>
          <w:szCs w:val="26"/>
          <w:shd w:val="clear" w:color="auto" w:fill="FFFFFF"/>
          <w:lang w:val="en-AU" w:eastAsia="en-AU"/>
        </w:rPr>
        <w:t> </w:t>
      </w:r>
      <w:r w:rsidRPr="00415F13">
        <w:rPr>
          <w:rFonts w:ascii="Arial" w:eastAsia="Times New Roman" w:hAnsi="Arial" w:cs="Arial"/>
          <w:color w:val="2C2C2C"/>
          <w:sz w:val="26"/>
          <w:szCs w:val="26"/>
          <w:lang w:val="en-AU" w:eastAsia="en-AU"/>
        </w:rPr>
        <w:br/>
      </w:r>
      <w:r w:rsidRPr="00415F13">
        <w:rPr>
          <w:rFonts w:ascii="Arial" w:eastAsia="Times New Roman" w:hAnsi="Arial" w:cs="Arial"/>
          <w:color w:val="2C2C2C"/>
          <w:sz w:val="26"/>
          <w:szCs w:val="26"/>
          <w:shd w:val="clear" w:color="auto" w:fill="FFFFFF"/>
          <w:lang w:val="en-AU" w:eastAsia="en-AU"/>
        </w:rPr>
        <w:t xml:space="preserve">City of Cockburn Acting Head of Sustainability and Environment Rory Garven said the survey results were good news, confirming management efforts by the </w:t>
      </w:r>
      <w:proofErr w:type="gramStart"/>
      <w:r w:rsidRPr="00415F13">
        <w:rPr>
          <w:rFonts w:ascii="Arial" w:eastAsia="Times New Roman" w:hAnsi="Arial" w:cs="Arial"/>
          <w:color w:val="2C2C2C"/>
          <w:sz w:val="26"/>
          <w:szCs w:val="26"/>
          <w:shd w:val="clear" w:color="auto" w:fill="FFFFFF"/>
          <w:lang w:val="en-AU" w:eastAsia="en-AU"/>
        </w:rPr>
        <w:t>City</w:t>
      </w:r>
      <w:proofErr w:type="gramEnd"/>
      <w:r w:rsidRPr="00415F13">
        <w:rPr>
          <w:rFonts w:ascii="Arial" w:eastAsia="Times New Roman" w:hAnsi="Arial" w:cs="Arial"/>
          <w:color w:val="2C2C2C"/>
          <w:sz w:val="26"/>
          <w:szCs w:val="26"/>
          <w:shd w:val="clear" w:color="auto" w:fill="FFFFFF"/>
          <w:lang w:val="en-AU" w:eastAsia="en-AU"/>
        </w:rPr>
        <w:t xml:space="preserve"> and the community were paying off.</w:t>
      </w:r>
      <w:r w:rsidRPr="00415F13">
        <w:rPr>
          <w:rFonts w:ascii="Arial" w:eastAsia="Times New Roman" w:hAnsi="Arial" w:cs="Arial"/>
          <w:color w:val="2C2C2C"/>
          <w:sz w:val="26"/>
          <w:szCs w:val="26"/>
          <w:lang w:val="en-AU" w:eastAsia="en-AU"/>
        </w:rPr>
        <w:br/>
      </w:r>
      <w:r w:rsidRPr="00415F13">
        <w:rPr>
          <w:rFonts w:ascii="Arial" w:eastAsia="Times New Roman" w:hAnsi="Arial" w:cs="Arial"/>
          <w:color w:val="2C2C2C"/>
          <w:sz w:val="26"/>
          <w:szCs w:val="26"/>
          <w:shd w:val="clear" w:color="auto" w:fill="FFFFFF"/>
          <w:lang w:val="en-AU" w:eastAsia="en-AU"/>
        </w:rPr>
        <w:lastRenderedPageBreak/>
        <w:t>“Community and stakeholder collaboration is fundamental to the City’s success in managing these two reserves. These long-term partnerships help us all make a real difference to our urban biodiversity,” Mr Garven said.</w:t>
      </w:r>
      <w:r w:rsidRPr="00415F13">
        <w:rPr>
          <w:rFonts w:ascii="Arial" w:eastAsia="Times New Roman" w:hAnsi="Arial" w:cs="Arial"/>
          <w:color w:val="2C2C2C"/>
          <w:sz w:val="26"/>
          <w:szCs w:val="26"/>
          <w:lang w:val="en-AU" w:eastAsia="en-AU"/>
        </w:rPr>
        <w:br/>
      </w:r>
      <w:r w:rsidRPr="00415F13">
        <w:rPr>
          <w:rFonts w:ascii="Arial" w:eastAsia="Times New Roman" w:hAnsi="Arial" w:cs="Arial"/>
          <w:color w:val="2C2C2C"/>
          <w:sz w:val="26"/>
          <w:szCs w:val="26"/>
          <w:shd w:val="clear" w:color="auto" w:fill="FFFFFF"/>
          <w:lang w:val="en-AU" w:eastAsia="en-AU"/>
        </w:rPr>
        <w:t> </w:t>
      </w:r>
      <w:r w:rsidRPr="00415F13">
        <w:rPr>
          <w:rFonts w:ascii="Arial" w:eastAsia="Times New Roman" w:hAnsi="Arial" w:cs="Arial"/>
          <w:color w:val="2C2C2C"/>
          <w:sz w:val="26"/>
          <w:szCs w:val="26"/>
          <w:lang w:val="en-AU" w:eastAsia="en-AU"/>
        </w:rPr>
        <w:br/>
      </w:r>
      <w:r w:rsidRPr="00415F13">
        <w:rPr>
          <w:rFonts w:ascii="Arial" w:eastAsia="Times New Roman" w:hAnsi="Arial" w:cs="Arial"/>
          <w:color w:val="2C2C2C"/>
          <w:sz w:val="26"/>
          <w:szCs w:val="26"/>
          <w:shd w:val="clear" w:color="auto" w:fill="FFFFFF"/>
          <w:lang w:val="en-AU" w:eastAsia="en-AU"/>
        </w:rPr>
        <w:t>An example of community involvement in caring for these reserves are the 370 people who attended 12 community events held by the Rehabilitate Roe 8 project, managed by the City on behalf of Main Roads WA, in the past 12 months.</w:t>
      </w:r>
      <w:r w:rsidRPr="00415F13">
        <w:rPr>
          <w:rFonts w:ascii="Arial" w:eastAsia="Times New Roman" w:hAnsi="Arial" w:cs="Arial"/>
          <w:color w:val="2C2C2C"/>
          <w:sz w:val="26"/>
          <w:szCs w:val="26"/>
          <w:lang w:val="en-AU" w:eastAsia="en-AU"/>
        </w:rPr>
        <w:br/>
      </w:r>
      <w:r w:rsidRPr="00415F13">
        <w:rPr>
          <w:rFonts w:ascii="Arial" w:eastAsia="Times New Roman" w:hAnsi="Arial" w:cs="Arial"/>
          <w:color w:val="2C2C2C"/>
          <w:sz w:val="26"/>
          <w:szCs w:val="26"/>
          <w:shd w:val="clear" w:color="auto" w:fill="FFFFFF"/>
          <w:lang w:val="en-AU" w:eastAsia="en-AU"/>
        </w:rPr>
        <w:t> </w:t>
      </w:r>
      <w:r w:rsidRPr="00415F13">
        <w:rPr>
          <w:rFonts w:ascii="Arial" w:eastAsia="Times New Roman" w:hAnsi="Arial" w:cs="Arial"/>
          <w:color w:val="2C2C2C"/>
          <w:sz w:val="26"/>
          <w:szCs w:val="26"/>
          <w:lang w:val="en-AU" w:eastAsia="en-AU"/>
        </w:rPr>
        <w:br/>
      </w:r>
      <w:r w:rsidRPr="00415F13">
        <w:rPr>
          <w:rFonts w:ascii="Arial" w:eastAsia="Times New Roman" w:hAnsi="Arial" w:cs="Arial"/>
          <w:color w:val="2C2C2C"/>
          <w:sz w:val="26"/>
          <w:szCs w:val="26"/>
          <w:shd w:val="clear" w:color="auto" w:fill="FFFFFF"/>
          <w:lang w:val="en-AU" w:eastAsia="en-AU"/>
        </w:rPr>
        <w:t xml:space="preserve">In the past five years 250,000 seedlings have been planted in the Roe 8 Corridor to provide a continuous habitat between Bibra Drive and Stock Road, enabling an ecological connection to Bibra Lake and </w:t>
      </w:r>
      <w:proofErr w:type="spellStart"/>
      <w:r w:rsidRPr="00415F13">
        <w:rPr>
          <w:rFonts w:ascii="Arial" w:eastAsia="Times New Roman" w:hAnsi="Arial" w:cs="Arial"/>
          <w:color w:val="2C2C2C"/>
          <w:sz w:val="26"/>
          <w:szCs w:val="26"/>
          <w:shd w:val="clear" w:color="auto" w:fill="FFFFFF"/>
          <w:lang w:val="en-AU" w:eastAsia="en-AU"/>
        </w:rPr>
        <w:t>Yaakan</w:t>
      </w:r>
      <w:proofErr w:type="spellEnd"/>
      <w:r w:rsidRPr="00415F13">
        <w:rPr>
          <w:rFonts w:ascii="Arial" w:eastAsia="Times New Roman" w:hAnsi="Arial" w:cs="Arial"/>
          <w:color w:val="2C2C2C"/>
          <w:sz w:val="26"/>
          <w:szCs w:val="26"/>
          <w:shd w:val="clear" w:color="auto" w:fill="FFFFFF"/>
          <w:lang w:val="en-AU" w:eastAsia="en-AU"/>
        </w:rPr>
        <w:t xml:space="preserve"> Park for native fauna.    </w:t>
      </w:r>
      <w:r w:rsidRPr="00415F13">
        <w:rPr>
          <w:rFonts w:ascii="Arial" w:eastAsia="Times New Roman" w:hAnsi="Arial" w:cs="Arial"/>
          <w:color w:val="2C2C2C"/>
          <w:sz w:val="26"/>
          <w:szCs w:val="26"/>
          <w:lang w:val="en-AU" w:eastAsia="en-AU"/>
        </w:rPr>
        <w:br/>
      </w:r>
      <w:r w:rsidRPr="00415F13">
        <w:rPr>
          <w:rFonts w:ascii="Arial" w:eastAsia="Times New Roman" w:hAnsi="Arial" w:cs="Arial"/>
          <w:color w:val="2C2C2C"/>
          <w:sz w:val="26"/>
          <w:szCs w:val="26"/>
          <w:shd w:val="clear" w:color="auto" w:fill="FFFFFF"/>
          <w:lang w:val="en-AU" w:eastAsia="en-AU"/>
        </w:rPr>
        <w:t> </w:t>
      </w:r>
      <w:r w:rsidRPr="00415F13">
        <w:rPr>
          <w:rFonts w:ascii="Arial" w:eastAsia="Times New Roman" w:hAnsi="Arial" w:cs="Arial"/>
          <w:color w:val="2C2C2C"/>
          <w:sz w:val="26"/>
          <w:szCs w:val="26"/>
          <w:lang w:val="en-AU" w:eastAsia="en-AU"/>
        </w:rPr>
        <w:br/>
      </w:r>
      <w:r w:rsidRPr="00415F13">
        <w:rPr>
          <w:rFonts w:ascii="Arial" w:eastAsia="Times New Roman" w:hAnsi="Arial" w:cs="Arial"/>
          <w:color w:val="2C2C2C"/>
          <w:sz w:val="26"/>
          <w:szCs w:val="26"/>
          <w:shd w:val="clear" w:color="auto" w:fill="FFFFFF"/>
          <w:lang w:val="en-AU" w:eastAsia="en-AU"/>
        </w:rPr>
        <w:t>Mr Garven said the City was in constant communication with The Wetlands Centre Cockburn and the Friends of Bibra Lake South Bank to achieve its management objectives.</w:t>
      </w:r>
      <w:r w:rsidRPr="00415F13">
        <w:rPr>
          <w:rFonts w:ascii="Arial" w:eastAsia="Times New Roman" w:hAnsi="Arial" w:cs="Arial"/>
          <w:color w:val="2C2C2C"/>
          <w:sz w:val="26"/>
          <w:szCs w:val="26"/>
          <w:lang w:val="en-AU" w:eastAsia="en-AU"/>
        </w:rPr>
        <w:br/>
      </w:r>
      <w:r w:rsidRPr="00415F13">
        <w:rPr>
          <w:rFonts w:ascii="Arial" w:eastAsia="Times New Roman" w:hAnsi="Arial" w:cs="Arial"/>
          <w:color w:val="2C2C2C"/>
          <w:sz w:val="26"/>
          <w:szCs w:val="26"/>
          <w:shd w:val="clear" w:color="auto" w:fill="FFFFFF"/>
          <w:lang w:val="en-AU" w:eastAsia="en-AU"/>
        </w:rPr>
        <w:t> </w:t>
      </w:r>
      <w:r w:rsidRPr="00415F13">
        <w:rPr>
          <w:rFonts w:ascii="Arial" w:eastAsia="Times New Roman" w:hAnsi="Arial" w:cs="Arial"/>
          <w:color w:val="2C2C2C"/>
          <w:sz w:val="26"/>
          <w:szCs w:val="26"/>
          <w:lang w:val="en-AU" w:eastAsia="en-AU"/>
        </w:rPr>
        <w:br/>
      </w:r>
      <w:r w:rsidRPr="00415F13">
        <w:rPr>
          <w:rFonts w:ascii="Arial" w:eastAsia="Times New Roman" w:hAnsi="Arial" w:cs="Arial"/>
          <w:color w:val="2C2C2C"/>
          <w:sz w:val="26"/>
          <w:szCs w:val="26"/>
          <w:shd w:val="clear" w:color="auto" w:fill="FFFFFF"/>
          <w:lang w:val="en-AU" w:eastAsia="en-AU"/>
        </w:rPr>
        <w:t>“We have recently partnered with Murdoch University and the local community to install 160 Black Cockatoo habitat trees in Bibra Lake this winter.”</w:t>
      </w:r>
      <w:r w:rsidRPr="00415F13">
        <w:rPr>
          <w:rFonts w:ascii="Arial" w:eastAsia="Times New Roman" w:hAnsi="Arial" w:cs="Arial"/>
          <w:color w:val="2C2C2C"/>
          <w:sz w:val="26"/>
          <w:szCs w:val="26"/>
          <w:lang w:val="en-AU" w:eastAsia="en-AU"/>
        </w:rPr>
        <w:br/>
      </w:r>
      <w:r w:rsidRPr="00415F13">
        <w:rPr>
          <w:rFonts w:ascii="Arial" w:eastAsia="Times New Roman" w:hAnsi="Arial" w:cs="Arial"/>
          <w:color w:val="2C2C2C"/>
          <w:sz w:val="26"/>
          <w:szCs w:val="26"/>
          <w:shd w:val="clear" w:color="auto" w:fill="FFFFFF"/>
          <w:lang w:val="en-AU" w:eastAsia="en-AU"/>
        </w:rPr>
        <w:t> </w:t>
      </w:r>
      <w:r w:rsidRPr="00415F13">
        <w:rPr>
          <w:rFonts w:ascii="Arial" w:eastAsia="Times New Roman" w:hAnsi="Arial" w:cs="Arial"/>
          <w:color w:val="2C2C2C"/>
          <w:sz w:val="26"/>
          <w:szCs w:val="26"/>
          <w:lang w:val="en-AU" w:eastAsia="en-AU"/>
        </w:rPr>
        <w:br/>
      </w:r>
      <w:r w:rsidRPr="00415F13">
        <w:rPr>
          <w:rFonts w:ascii="Arial" w:eastAsia="Times New Roman" w:hAnsi="Arial" w:cs="Arial"/>
          <w:color w:val="2C2C2C"/>
          <w:sz w:val="26"/>
          <w:szCs w:val="26"/>
          <w:shd w:val="clear" w:color="auto" w:fill="FFFFFF"/>
          <w:lang w:val="en-AU" w:eastAsia="en-AU"/>
        </w:rPr>
        <w:t xml:space="preserve">The survey report made several recommendations to help guide the City’s ongoing management of the much-loved reserves which contain numerous habitats including Banksia/Eucalypt low open forest, Eucalypt </w:t>
      </w:r>
      <w:proofErr w:type="spellStart"/>
      <w:r w:rsidRPr="00415F13">
        <w:rPr>
          <w:rFonts w:ascii="Arial" w:eastAsia="Times New Roman" w:hAnsi="Arial" w:cs="Arial"/>
          <w:color w:val="2C2C2C"/>
          <w:sz w:val="26"/>
          <w:szCs w:val="26"/>
          <w:shd w:val="clear" w:color="auto" w:fill="FFFFFF"/>
          <w:lang w:val="en-AU" w:eastAsia="en-AU"/>
        </w:rPr>
        <w:t>rudis</w:t>
      </w:r>
      <w:proofErr w:type="spellEnd"/>
      <w:r w:rsidRPr="00415F13">
        <w:rPr>
          <w:rFonts w:ascii="Arial" w:eastAsia="Times New Roman" w:hAnsi="Arial" w:cs="Arial"/>
          <w:color w:val="2C2C2C"/>
          <w:sz w:val="26"/>
          <w:szCs w:val="26"/>
          <w:shd w:val="clear" w:color="auto" w:fill="FFFFFF"/>
          <w:lang w:val="en-AU" w:eastAsia="en-AU"/>
        </w:rPr>
        <w:t xml:space="preserve"> open forest, Melaleuca </w:t>
      </w:r>
      <w:proofErr w:type="spellStart"/>
      <w:r w:rsidRPr="00415F13">
        <w:rPr>
          <w:rFonts w:ascii="Arial" w:eastAsia="Times New Roman" w:hAnsi="Arial" w:cs="Arial"/>
          <w:color w:val="2C2C2C"/>
          <w:sz w:val="26"/>
          <w:szCs w:val="26"/>
          <w:shd w:val="clear" w:color="auto" w:fill="FFFFFF"/>
          <w:lang w:val="en-AU" w:eastAsia="en-AU"/>
        </w:rPr>
        <w:t>pressiana</w:t>
      </w:r>
      <w:proofErr w:type="spellEnd"/>
      <w:r w:rsidRPr="00415F13">
        <w:rPr>
          <w:rFonts w:ascii="Arial" w:eastAsia="Times New Roman" w:hAnsi="Arial" w:cs="Arial"/>
          <w:color w:val="2C2C2C"/>
          <w:sz w:val="26"/>
          <w:szCs w:val="26"/>
          <w:shd w:val="clear" w:color="auto" w:fill="FFFFFF"/>
          <w:lang w:val="en-AU" w:eastAsia="en-AU"/>
        </w:rPr>
        <w:t xml:space="preserve"> low open forest, and low-lying Banksia woodland/</w:t>
      </w:r>
      <w:proofErr w:type="spellStart"/>
      <w:r w:rsidRPr="00415F13">
        <w:rPr>
          <w:rFonts w:ascii="Arial" w:eastAsia="Times New Roman" w:hAnsi="Arial" w:cs="Arial"/>
          <w:color w:val="2C2C2C"/>
          <w:sz w:val="26"/>
          <w:szCs w:val="26"/>
          <w:shd w:val="clear" w:color="auto" w:fill="FFFFFF"/>
          <w:lang w:val="en-AU" w:eastAsia="en-AU"/>
        </w:rPr>
        <w:t>dampland</w:t>
      </w:r>
      <w:proofErr w:type="spellEnd"/>
      <w:r w:rsidRPr="00415F13">
        <w:rPr>
          <w:rFonts w:ascii="Arial" w:eastAsia="Times New Roman" w:hAnsi="Arial" w:cs="Arial"/>
          <w:color w:val="2C2C2C"/>
          <w:sz w:val="26"/>
          <w:szCs w:val="26"/>
          <w:shd w:val="clear" w:color="auto" w:fill="FFFFFF"/>
          <w:lang w:val="en-AU" w:eastAsia="en-AU"/>
        </w:rPr>
        <w:t>.</w:t>
      </w:r>
      <w:r w:rsidRPr="00415F13">
        <w:rPr>
          <w:rFonts w:ascii="Arial" w:eastAsia="Times New Roman" w:hAnsi="Arial" w:cs="Arial"/>
          <w:color w:val="2C2C2C"/>
          <w:sz w:val="26"/>
          <w:szCs w:val="26"/>
          <w:lang w:val="en-AU" w:eastAsia="en-AU"/>
        </w:rPr>
        <w:br/>
      </w:r>
      <w:r w:rsidRPr="00415F13">
        <w:rPr>
          <w:rFonts w:ascii="Arial" w:eastAsia="Times New Roman" w:hAnsi="Arial" w:cs="Arial"/>
          <w:color w:val="2C2C2C"/>
          <w:sz w:val="26"/>
          <w:szCs w:val="26"/>
          <w:shd w:val="clear" w:color="auto" w:fill="FFFFFF"/>
          <w:lang w:val="en-AU" w:eastAsia="en-AU"/>
        </w:rPr>
        <w:t> </w:t>
      </w:r>
      <w:r w:rsidRPr="00415F13">
        <w:rPr>
          <w:rFonts w:ascii="Arial" w:eastAsia="Times New Roman" w:hAnsi="Arial" w:cs="Arial"/>
          <w:color w:val="2C2C2C"/>
          <w:sz w:val="26"/>
          <w:szCs w:val="26"/>
          <w:lang w:val="en-AU" w:eastAsia="en-AU"/>
        </w:rPr>
        <w:br/>
      </w:r>
      <w:r w:rsidRPr="00415F13">
        <w:rPr>
          <w:rFonts w:ascii="Arial" w:eastAsia="Times New Roman" w:hAnsi="Arial" w:cs="Arial"/>
          <w:color w:val="2C2C2C"/>
          <w:sz w:val="26"/>
          <w:szCs w:val="26"/>
          <w:shd w:val="clear" w:color="auto" w:fill="FFFFFF"/>
          <w:lang w:val="en-AU" w:eastAsia="en-AU"/>
        </w:rPr>
        <w:t xml:space="preserve">“The City has a range of well-established methods to manage Bibra Lake and </w:t>
      </w:r>
      <w:proofErr w:type="spellStart"/>
      <w:r w:rsidRPr="00415F13">
        <w:rPr>
          <w:rFonts w:ascii="Arial" w:eastAsia="Times New Roman" w:hAnsi="Arial" w:cs="Arial"/>
          <w:color w:val="2C2C2C"/>
          <w:sz w:val="26"/>
          <w:szCs w:val="26"/>
          <w:shd w:val="clear" w:color="auto" w:fill="FFFFFF"/>
          <w:lang w:val="en-AU" w:eastAsia="en-AU"/>
        </w:rPr>
        <w:t>Yaakan</w:t>
      </w:r>
      <w:proofErr w:type="spellEnd"/>
      <w:r w:rsidRPr="00415F13">
        <w:rPr>
          <w:rFonts w:ascii="Arial" w:eastAsia="Times New Roman" w:hAnsi="Arial" w:cs="Arial"/>
          <w:color w:val="2C2C2C"/>
          <w:sz w:val="26"/>
          <w:szCs w:val="26"/>
          <w:shd w:val="clear" w:color="auto" w:fill="FFFFFF"/>
          <w:lang w:val="en-AU" w:eastAsia="en-AU"/>
        </w:rPr>
        <w:t xml:space="preserve"> Park. This includes feral animal, fire, dieback and weed management,” Mr Garven said.</w:t>
      </w:r>
      <w:r w:rsidRPr="00415F13">
        <w:rPr>
          <w:rFonts w:ascii="Arial" w:eastAsia="Times New Roman" w:hAnsi="Arial" w:cs="Arial"/>
          <w:color w:val="2C2C2C"/>
          <w:sz w:val="26"/>
          <w:szCs w:val="26"/>
          <w:lang w:val="en-AU" w:eastAsia="en-AU"/>
        </w:rPr>
        <w:br/>
      </w:r>
      <w:r w:rsidRPr="00415F13">
        <w:rPr>
          <w:rFonts w:ascii="Arial" w:eastAsia="Times New Roman" w:hAnsi="Arial" w:cs="Arial"/>
          <w:color w:val="2C2C2C"/>
          <w:sz w:val="26"/>
          <w:szCs w:val="26"/>
          <w:shd w:val="clear" w:color="auto" w:fill="FFFFFF"/>
          <w:lang w:val="en-AU" w:eastAsia="en-AU"/>
        </w:rPr>
        <w:t> </w:t>
      </w:r>
      <w:r w:rsidRPr="00415F13">
        <w:rPr>
          <w:rFonts w:ascii="Arial" w:eastAsia="Times New Roman" w:hAnsi="Arial" w:cs="Arial"/>
          <w:color w:val="2C2C2C"/>
          <w:sz w:val="26"/>
          <w:szCs w:val="26"/>
          <w:lang w:val="en-AU" w:eastAsia="en-AU"/>
        </w:rPr>
        <w:br/>
      </w:r>
      <w:r w:rsidRPr="00415F13">
        <w:rPr>
          <w:rFonts w:ascii="Arial" w:eastAsia="Times New Roman" w:hAnsi="Arial" w:cs="Arial"/>
          <w:color w:val="2C2C2C"/>
          <w:sz w:val="26"/>
          <w:szCs w:val="26"/>
          <w:shd w:val="clear" w:color="auto" w:fill="FFFFFF"/>
          <w:lang w:val="en-AU" w:eastAsia="en-AU"/>
        </w:rPr>
        <w:t>“Regular fauna surveys inform best practice to help us sustain and improve our habitats and the fauna that call them home, for future generations.</w:t>
      </w:r>
      <w:r w:rsidRPr="00415F13">
        <w:rPr>
          <w:rFonts w:ascii="Arial" w:eastAsia="Times New Roman" w:hAnsi="Arial" w:cs="Arial"/>
          <w:color w:val="2C2C2C"/>
          <w:sz w:val="26"/>
          <w:szCs w:val="26"/>
          <w:lang w:val="en-AU" w:eastAsia="en-AU"/>
        </w:rPr>
        <w:br/>
      </w:r>
      <w:r w:rsidRPr="00415F13">
        <w:rPr>
          <w:rFonts w:ascii="Arial" w:eastAsia="Times New Roman" w:hAnsi="Arial" w:cs="Arial"/>
          <w:color w:val="2C2C2C"/>
          <w:sz w:val="26"/>
          <w:szCs w:val="26"/>
          <w:shd w:val="clear" w:color="auto" w:fill="FFFFFF"/>
          <w:lang w:val="en-AU" w:eastAsia="en-AU"/>
        </w:rPr>
        <w:t> </w:t>
      </w:r>
      <w:r w:rsidRPr="00415F13">
        <w:rPr>
          <w:rFonts w:ascii="Arial" w:eastAsia="Times New Roman" w:hAnsi="Arial" w:cs="Arial"/>
          <w:color w:val="2C2C2C"/>
          <w:sz w:val="26"/>
          <w:szCs w:val="26"/>
          <w:lang w:val="en-AU" w:eastAsia="en-AU"/>
        </w:rPr>
        <w:br/>
      </w:r>
      <w:r w:rsidRPr="00415F13">
        <w:rPr>
          <w:rFonts w:ascii="Arial" w:eastAsia="Times New Roman" w:hAnsi="Arial" w:cs="Arial"/>
          <w:color w:val="2C2C2C"/>
          <w:sz w:val="26"/>
          <w:szCs w:val="26"/>
          <w:shd w:val="clear" w:color="auto" w:fill="FFFFFF"/>
          <w:lang w:val="en-AU" w:eastAsia="en-AU"/>
        </w:rPr>
        <w:t>“The City’s Environment and Sustainability teams will assess the report’s recommendations as we strive to maintain and improve these vital habitats and build on biodiversity in our urban settings.”</w:t>
      </w:r>
      <w:r w:rsidRPr="00415F13">
        <w:rPr>
          <w:rFonts w:ascii="Arial" w:eastAsia="Times New Roman" w:hAnsi="Arial" w:cs="Arial"/>
          <w:color w:val="2C2C2C"/>
          <w:sz w:val="26"/>
          <w:szCs w:val="26"/>
          <w:lang w:val="en-AU" w:eastAsia="en-AU"/>
        </w:rPr>
        <w:br/>
      </w:r>
      <w:r w:rsidRPr="00415F13">
        <w:rPr>
          <w:rFonts w:ascii="Arial" w:eastAsia="Times New Roman" w:hAnsi="Arial" w:cs="Arial"/>
          <w:color w:val="2C2C2C"/>
          <w:sz w:val="26"/>
          <w:szCs w:val="26"/>
          <w:shd w:val="clear" w:color="auto" w:fill="FFFFFF"/>
          <w:lang w:val="en-AU" w:eastAsia="en-AU"/>
        </w:rPr>
        <w:t>      </w:t>
      </w:r>
      <w:r w:rsidRPr="00415F13">
        <w:rPr>
          <w:rFonts w:ascii="Arial" w:eastAsia="Times New Roman" w:hAnsi="Arial" w:cs="Arial"/>
          <w:color w:val="2C2C2C"/>
          <w:sz w:val="26"/>
          <w:szCs w:val="26"/>
          <w:lang w:val="en-AU" w:eastAsia="en-AU"/>
        </w:rPr>
        <w:br/>
      </w:r>
      <w:r w:rsidRPr="00415F13">
        <w:rPr>
          <w:rFonts w:ascii="Arial" w:eastAsia="Times New Roman" w:hAnsi="Arial" w:cs="Arial"/>
          <w:color w:val="2C2C2C"/>
          <w:sz w:val="26"/>
          <w:szCs w:val="26"/>
          <w:shd w:val="clear" w:color="auto" w:fill="FFFFFF"/>
          <w:lang w:val="en-AU" w:eastAsia="en-AU"/>
        </w:rPr>
        <w:t xml:space="preserve">The City manages the Bibra Lake and </w:t>
      </w:r>
      <w:proofErr w:type="spellStart"/>
      <w:r w:rsidRPr="00415F13">
        <w:rPr>
          <w:rFonts w:ascii="Arial" w:eastAsia="Times New Roman" w:hAnsi="Arial" w:cs="Arial"/>
          <w:color w:val="2C2C2C"/>
          <w:sz w:val="26"/>
          <w:szCs w:val="26"/>
          <w:shd w:val="clear" w:color="auto" w:fill="FFFFFF"/>
          <w:lang w:val="en-AU" w:eastAsia="en-AU"/>
        </w:rPr>
        <w:t>Yaakan</w:t>
      </w:r>
      <w:proofErr w:type="spellEnd"/>
      <w:r w:rsidRPr="00415F13">
        <w:rPr>
          <w:rFonts w:ascii="Arial" w:eastAsia="Times New Roman" w:hAnsi="Arial" w:cs="Arial"/>
          <w:color w:val="2C2C2C"/>
          <w:sz w:val="26"/>
          <w:szCs w:val="26"/>
          <w:shd w:val="clear" w:color="auto" w:fill="FFFFFF"/>
          <w:lang w:val="en-AU" w:eastAsia="en-AU"/>
        </w:rPr>
        <w:t xml:space="preserve"> Park reserves which form part of </w:t>
      </w:r>
      <w:proofErr w:type="spellStart"/>
      <w:r w:rsidRPr="00415F13">
        <w:rPr>
          <w:rFonts w:ascii="Arial" w:eastAsia="Times New Roman" w:hAnsi="Arial" w:cs="Arial"/>
          <w:color w:val="2C2C2C"/>
          <w:sz w:val="26"/>
          <w:szCs w:val="26"/>
          <w:shd w:val="clear" w:color="auto" w:fill="FFFFFF"/>
          <w:lang w:val="en-AU" w:eastAsia="en-AU"/>
        </w:rPr>
        <w:t>Beeliar</w:t>
      </w:r>
      <w:proofErr w:type="spellEnd"/>
      <w:r w:rsidRPr="00415F13">
        <w:rPr>
          <w:rFonts w:ascii="Arial" w:eastAsia="Times New Roman" w:hAnsi="Arial" w:cs="Arial"/>
          <w:color w:val="2C2C2C"/>
          <w:sz w:val="26"/>
          <w:szCs w:val="26"/>
          <w:shd w:val="clear" w:color="auto" w:fill="FFFFFF"/>
          <w:lang w:val="en-AU" w:eastAsia="en-AU"/>
        </w:rPr>
        <w:t xml:space="preserve"> Regional Park.          </w:t>
      </w:r>
      <w:r w:rsidRPr="00415F13">
        <w:rPr>
          <w:rFonts w:ascii="Arial" w:eastAsia="Times New Roman" w:hAnsi="Arial" w:cs="Arial"/>
          <w:color w:val="2C2C2C"/>
          <w:sz w:val="26"/>
          <w:szCs w:val="26"/>
          <w:lang w:val="en-AU" w:eastAsia="en-AU"/>
        </w:rPr>
        <w:br/>
      </w:r>
      <w:r w:rsidRPr="00415F13">
        <w:rPr>
          <w:rFonts w:ascii="Arial" w:eastAsia="Times New Roman" w:hAnsi="Arial" w:cs="Arial"/>
          <w:color w:val="2C2C2C"/>
          <w:sz w:val="26"/>
          <w:szCs w:val="26"/>
          <w:shd w:val="clear" w:color="auto" w:fill="FFFFFF"/>
          <w:lang w:val="en-AU" w:eastAsia="en-AU"/>
        </w:rPr>
        <w:lastRenderedPageBreak/>
        <w:t> </w:t>
      </w:r>
      <w:r w:rsidRPr="00415F13">
        <w:rPr>
          <w:rFonts w:ascii="Arial" w:eastAsia="Times New Roman" w:hAnsi="Arial" w:cs="Arial"/>
          <w:color w:val="2C2C2C"/>
          <w:sz w:val="26"/>
          <w:szCs w:val="26"/>
          <w:lang w:val="en-AU" w:eastAsia="en-AU"/>
        </w:rPr>
        <w:br/>
      </w:r>
      <w:r w:rsidRPr="00415F13">
        <w:rPr>
          <w:rFonts w:ascii="Arial" w:eastAsia="Times New Roman" w:hAnsi="Arial" w:cs="Arial"/>
          <w:b/>
          <w:bCs/>
          <w:color w:val="2C2C2C"/>
          <w:sz w:val="26"/>
          <w:szCs w:val="26"/>
          <w:shd w:val="clear" w:color="auto" w:fill="FFFFFF"/>
          <w:lang w:val="en-AU" w:eastAsia="en-AU"/>
        </w:rPr>
        <w:t xml:space="preserve">Bibra Lake and </w:t>
      </w:r>
      <w:proofErr w:type="spellStart"/>
      <w:r w:rsidRPr="00415F13">
        <w:rPr>
          <w:rFonts w:ascii="Arial" w:eastAsia="Times New Roman" w:hAnsi="Arial" w:cs="Arial"/>
          <w:b/>
          <w:bCs/>
          <w:color w:val="2C2C2C"/>
          <w:sz w:val="26"/>
          <w:szCs w:val="26"/>
          <w:shd w:val="clear" w:color="auto" w:fill="FFFFFF"/>
          <w:lang w:val="en-AU" w:eastAsia="en-AU"/>
        </w:rPr>
        <w:t>Yaakan</w:t>
      </w:r>
      <w:proofErr w:type="spellEnd"/>
      <w:r w:rsidRPr="00415F13">
        <w:rPr>
          <w:rFonts w:ascii="Arial" w:eastAsia="Times New Roman" w:hAnsi="Arial" w:cs="Arial"/>
          <w:b/>
          <w:bCs/>
          <w:color w:val="2C2C2C"/>
          <w:sz w:val="26"/>
          <w:szCs w:val="26"/>
          <w:shd w:val="clear" w:color="auto" w:fill="FFFFFF"/>
          <w:lang w:val="en-AU" w:eastAsia="en-AU"/>
        </w:rPr>
        <w:t xml:space="preserve"> Park projects:</w:t>
      </w:r>
    </w:p>
    <w:p w14:paraId="0C86D83E" w14:textId="77777777" w:rsidR="00415F13" w:rsidRPr="00415F13" w:rsidRDefault="00415F13" w:rsidP="00415F13">
      <w:pPr>
        <w:widowControl/>
        <w:numPr>
          <w:ilvl w:val="0"/>
          <w:numId w:val="18"/>
        </w:numPr>
        <w:shd w:val="clear" w:color="auto" w:fill="FFFFFF"/>
        <w:autoSpaceDE/>
        <w:autoSpaceDN/>
        <w:adjustRightInd/>
        <w:spacing w:before="100" w:beforeAutospacing="1" w:after="100" w:afterAutospacing="1" w:line="240" w:lineRule="auto"/>
        <w:textAlignment w:val="auto"/>
        <w:rPr>
          <w:rFonts w:ascii="Arial" w:eastAsia="Times New Roman" w:hAnsi="Arial" w:cs="Arial"/>
          <w:color w:val="2C2C2C"/>
          <w:sz w:val="26"/>
          <w:szCs w:val="26"/>
          <w:lang w:val="en-AU" w:eastAsia="en-AU"/>
        </w:rPr>
      </w:pPr>
      <w:r w:rsidRPr="00415F13">
        <w:rPr>
          <w:rFonts w:ascii="Arial" w:eastAsia="Times New Roman" w:hAnsi="Arial" w:cs="Arial"/>
          <w:color w:val="2C2C2C"/>
          <w:sz w:val="26"/>
          <w:szCs w:val="26"/>
          <w:lang w:val="en-AU" w:eastAsia="en-AU"/>
        </w:rPr>
        <w:t>Off grid bird waterer and seven native bee hotels installed in the Roe 8 Corridor</w:t>
      </w:r>
    </w:p>
    <w:p w14:paraId="2C2273E7" w14:textId="77777777" w:rsidR="00415F13" w:rsidRPr="00415F13" w:rsidRDefault="00415F13" w:rsidP="00415F13">
      <w:pPr>
        <w:widowControl/>
        <w:numPr>
          <w:ilvl w:val="0"/>
          <w:numId w:val="18"/>
        </w:numPr>
        <w:shd w:val="clear" w:color="auto" w:fill="FFFFFF"/>
        <w:autoSpaceDE/>
        <w:autoSpaceDN/>
        <w:adjustRightInd/>
        <w:spacing w:before="100" w:beforeAutospacing="1" w:after="100" w:afterAutospacing="1" w:line="240" w:lineRule="auto"/>
        <w:textAlignment w:val="auto"/>
        <w:rPr>
          <w:rFonts w:ascii="Arial" w:eastAsia="Times New Roman" w:hAnsi="Arial" w:cs="Arial"/>
          <w:color w:val="2C2C2C"/>
          <w:sz w:val="26"/>
          <w:szCs w:val="26"/>
          <w:lang w:val="en-AU" w:eastAsia="en-AU"/>
        </w:rPr>
      </w:pPr>
      <w:r w:rsidRPr="00415F13">
        <w:rPr>
          <w:rFonts w:ascii="Arial" w:eastAsia="Times New Roman" w:hAnsi="Arial" w:cs="Arial"/>
          <w:color w:val="2C2C2C"/>
          <w:sz w:val="26"/>
          <w:szCs w:val="26"/>
          <w:lang w:val="en-AU" w:eastAsia="en-AU"/>
        </w:rPr>
        <w:t xml:space="preserve">Annual dieback mapping, public </w:t>
      </w:r>
      <w:proofErr w:type="gramStart"/>
      <w:r w:rsidRPr="00415F13">
        <w:rPr>
          <w:rFonts w:ascii="Arial" w:eastAsia="Times New Roman" w:hAnsi="Arial" w:cs="Arial"/>
          <w:color w:val="2C2C2C"/>
          <w:sz w:val="26"/>
          <w:szCs w:val="26"/>
          <w:lang w:val="en-AU" w:eastAsia="en-AU"/>
        </w:rPr>
        <w:t>education</w:t>
      </w:r>
      <w:proofErr w:type="gramEnd"/>
      <w:r w:rsidRPr="00415F13">
        <w:rPr>
          <w:rFonts w:ascii="Arial" w:eastAsia="Times New Roman" w:hAnsi="Arial" w:cs="Arial"/>
          <w:color w:val="2C2C2C"/>
          <w:sz w:val="26"/>
          <w:szCs w:val="26"/>
          <w:lang w:val="en-AU" w:eastAsia="en-AU"/>
        </w:rPr>
        <w:t xml:space="preserve"> and ongoing maintenance of boot cleaning stations at </w:t>
      </w:r>
      <w:proofErr w:type="spellStart"/>
      <w:r w:rsidRPr="00415F13">
        <w:rPr>
          <w:rFonts w:ascii="Arial" w:eastAsia="Times New Roman" w:hAnsi="Arial" w:cs="Arial"/>
          <w:color w:val="2C2C2C"/>
          <w:sz w:val="26"/>
          <w:szCs w:val="26"/>
          <w:lang w:val="en-AU" w:eastAsia="en-AU"/>
        </w:rPr>
        <w:t>Yaakan</w:t>
      </w:r>
      <w:proofErr w:type="spellEnd"/>
      <w:r w:rsidRPr="00415F13">
        <w:rPr>
          <w:rFonts w:ascii="Arial" w:eastAsia="Times New Roman" w:hAnsi="Arial" w:cs="Arial"/>
          <w:color w:val="2C2C2C"/>
          <w:sz w:val="26"/>
          <w:szCs w:val="26"/>
          <w:lang w:val="en-AU" w:eastAsia="en-AU"/>
        </w:rPr>
        <w:t xml:space="preserve"> Park. Dieback has not been detected at </w:t>
      </w:r>
      <w:proofErr w:type="spellStart"/>
      <w:r w:rsidRPr="00415F13">
        <w:rPr>
          <w:rFonts w:ascii="Arial" w:eastAsia="Times New Roman" w:hAnsi="Arial" w:cs="Arial"/>
          <w:color w:val="2C2C2C"/>
          <w:sz w:val="26"/>
          <w:szCs w:val="26"/>
          <w:lang w:val="en-AU" w:eastAsia="en-AU"/>
        </w:rPr>
        <w:t>Yaakan</w:t>
      </w:r>
      <w:proofErr w:type="spellEnd"/>
      <w:r w:rsidRPr="00415F13">
        <w:rPr>
          <w:rFonts w:ascii="Arial" w:eastAsia="Times New Roman" w:hAnsi="Arial" w:cs="Arial"/>
          <w:color w:val="2C2C2C"/>
          <w:sz w:val="26"/>
          <w:szCs w:val="26"/>
          <w:lang w:val="en-AU" w:eastAsia="en-AU"/>
        </w:rPr>
        <w:t xml:space="preserve"> Park or Bibra Lake</w:t>
      </w:r>
    </w:p>
    <w:p w14:paraId="40C5334B" w14:textId="77777777" w:rsidR="00415F13" w:rsidRPr="00415F13" w:rsidRDefault="00415F13" w:rsidP="00415F13">
      <w:pPr>
        <w:widowControl/>
        <w:numPr>
          <w:ilvl w:val="0"/>
          <w:numId w:val="18"/>
        </w:numPr>
        <w:shd w:val="clear" w:color="auto" w:fill="FFFFFF"/>
        <w:autoSpaceDE/>
        <w:autoSpaceDN/>
        <w:adjustRightInd/>
        <w:spacing w:before="100" w:beforeAutospacing="1" w:after="100" w:afterAutospacing="1" w:line="240" w:lineRule="auto"/>
        <w:textAlignment w:val="auto"/>
        <w:rPr>
          <w:rFonts w:ascii="Arial" w:eastAsia="Times New Roman" w:hAnsi="Arial" w:cs="Arial"/>
          <w:color w:val="2C2C2C"/>
          <w:sz w:val="26"/>
          <w:szCs w:val="26"/>
          <w:lang w:val="en-AU" w:eastAsia="en-AU"/>
        </w:rPr>
      </w:pPr>
      <w:r w:rsidRPr="00415F13">
        <w:rPr>
          <w:rFonts w:ascii="Arial" w:eastAsia="Times New Roman" w:hAnsi="Arial" w:cs="Arial"/>
          <w:color w:val="2C2C2C"/>
          <w:sz w:val="26"/>
          <w:szCs w:val="26"/>
          <w:lang w:val="en-AU" w:eastAsia="en-AU"/>
        </w:rPr>
        <w:t xml:space="preserve">Bi-annual feral animal control program for foxes, </w:t>
      </w:r>
      <w:proofErr w:type="gramStart"/>
      <w:r w:rsidRPr="00415F13">
        <w:rPr>
          <w:rFonts w:ascii="Arial" w:eastAsia="Times New Roman" w:hAnsi="Arial" w:cs="Arial"/>
          <w:color w:val="2C2C2C"/>
          <w:sz w:val="26"/>
          <w:szCs w:val="26"/>
          <w:lang w:val="en-AU" w:eastAsia="en-AU"/>
        </w:rPr>
        <w:t>cats</w:t>
      </w:r>
      <w:proofErr w:type="gramEnd"/>
      <w:r w:rsidRPr="00415F13">
        <w:rPr>
          <w:rFonts w:ascii="Arial" w:eastAsia="Times New Roman" w:hAnsi="Arial" w:cs="Arial"/>
          <w:color w:val="2C2C2C"/>
          <w:sz w:val="26"/>
          <w:szCs w:val="26"/>
          <w:lang w:val="en-AU" w:eastAsia="en-AU"/>
        </w:rPr>
        <w:t xml:space="preserve"> and rabbits. In the most recent program nine foxes were removed. Rehabilitate Roe 8 removed seven foxes, two cats and 12 feral beehives in the past year</w:t>
      </w:r>
    </w:p>
    <w:p w14:paraId="684D9DEF" w14:textId="77777777" w:rsidR="00415F13" w:rsidRPr="00415F13" w:rsidRDefault="00415F13" w:rsidP="00415F13">
      <w:pPr>
        <w:widowControl/>
        <w:numPr>
          <w:ilvl w:val="0"/>
          <w:numId w:val="18"/>
        </w:numPr>
        <w:shd w:val="clear" w:color="auto" w:fill="FFFFFF"/>
        <w:autoSpaceDE/>
        <w:autoSpaceDN/>
        <w:adjustRightInd/>
        <w:spacing w:before="100" w:beforeAutospacing="1" w:after="100" w:afterAutospacing="1" w:line="240" w:lineRule="auto"/>
        <w:textAlignment w:val="auto"/>
        <w:rPr>
          <w:rFonts w:ascii="Arial" w:eastAsia="Times New Roman" w:hAnsi="Arial" w:cs="Arial"/>
          <w:color w:val="2C2C2C"/>
          <w:sz w:val="26"/>
          <w:szCs w:val="26"/>
          <w:lang w:val="en-AU" w:eastAsia="en-AU"/>
        </w:rPr>
      </w:pPr>
      <w:r w:rsidRPr="00415F13">
        <w:rPr>
          <w:rFonts w:ascii="Arial" w:eastAsia="Times New Roman" w:hAnsi="Arial" w:cs="Arial"/>
          <w:color w:val="2C2C2C"/>
          <w:sz w:val="26"/>
          <w:szCs w:val="26"/>
          <w:lang w:val="en-AU" w:eastAsia="en-AU"/>
        </w:rPr>
        <w:t>Annual weed mapping and removal, which has created areas where migratory Rainbow Bee-eaters have successfully nested</w:t>
      </w:r>
    </w:p>
    <w:p w14:paraId="04B0C3ED" w14:textId="77777777" w:rsidR="00415F13" w:rsidRPr="00415F13" w:rsidRDefault="00415F13" w:rsidP="00415F13">
      <w:pPr>
        <w:widowControl/>
        <w:numPr>
          <w:ilvl w:val="0"/>
          <w:numId w:val="18"/>
        </w:numPr>
        <w:shd w:val="clear" w:color="auto" w:fill="FFFFFF"/>
        <w:autoSpaceDE/>
        <w:autoSpaceDN/>
        <w:adjustRightInd/>
        <w:spacing w:before="100" w:beforeAutospacing="1" w:after="100" w:afterAutospacing="1" w:line="240" w:lineRule="auto"/>
        <w:textAlignment w:val="auto"/>
        <w:rPr>
          <w:rFonts w:ascii="Arial" w:eastAsia="Times New Roman" w:hAnsi="Arial" w:cs="Arial"/>
          <w:color w:val="2C2C2C"/>
          <w:sz w:val="26"/>
          <w:szCs w:val="26"/>
          <w:lang w:val="en-AU" w:eastAsia="en-AU"/>
        </w:rPr>
      </w:pPr>
      <w:r w:rsidRPr="00415F13">
        <w:rPr>
          <w:rFonts w:ascii="Arial" w:eastAsia="Times New Roman" w:hAnsi="Arial" w:cs="Arial"/>
          <w:color w:val="2C2C2C"/>
          <w:sz w:val="26"/>
          <w:szCs w:val="26"/>
          <w:lang w:val="en-AU" w:eastAsia="en-AU"/>
        </w:rPr>
        <w:t xml:space="preserve">More than a hectare of invasive fig trees removed from Bibra Lake </w:t>
      </w:r>
      <w:proofErr w:type="spellStart"/>
      <w:r w:rsidRPr="00415F13">
        <w:rPr>
          <w:rFonts w:ascii="Arial" w:eastAsia="Times New Roman" w:hAnsi="Arial" w:cs="Arial"/>
          <w:color w:val="2C2C2C"/>
          <w:sz w:val="26"/>
          <w:szCs w:val="26"/>
          <w:lang w:val="en-AU" w:eastAsia="en-AU"/>
        </w:rPr>
        <w:t>dampland</w:t>
      </w:r>
      <w:proofErr w:type="spellEnd"/>
      <w:r w:rsidRPr="00415F13">
        <w:rPr>
          <w:rFonts w:ascii="Arial" w:eastAsia="Times New Roman" w:hAnsi="Arial" w:cs="Arial"/>
          <w:color w:val="2C2C2C"/>
          <w:sz w:val="26"/>
          <w:szCs w:val="26"/>
          <w:lang w:val="en-AU" w:eastAsia="en-AU"/>
        </w:rPr>
        <w:t xml:space="preserve"> habitat, enabling the regeneration of native species</w:t>
      </w:r>
    </w:p>
    <w:p w14:paraId="0C59165F" w14:textId="77777777" w:rsidR="00415F13" w:rsidRPr="00415F13" w:rsidRDefault="00415F13" w:rsidP="00415F13">
      <w:pPr>
        <w:widowControl/>
        <w:numPr>
          <w:ilvl w:val="0"/>
          <w:numId w:val="18"/>
        </w:numPr>
        <w:shd w:val="clear" w:color="auto" w:fill="FFFFFF"/>
        <w:autoSpaceDE/>
        <w:autoSpaceDN/>
        <w:adjustRightInd/>
        <w:spacing w:before="100" w:beforeAutospacing="1" w:after="100" w:afterAutospacing="1" w:line="240" w:lineRule="auto"/>
        <w:textAlignment w:val="auto"/>
        <w:rPr>
          <w:rFonts w:ascii="Arial" w:eastAsia="Times New Roman" w:hAnsi="Arial" w:cs="Arial"/>
          <w:color w:val="2C2C2C"/>
          <w:sz w:val="26"/>
          <w:szCs w:val="26"/>
          <w:lang w:val="en-AU" w:eastAsia="en-AU"/>
        </w:rPr>
      </w:pPr>
      <w:r w:rsidRPr="00415F13">
        <w:rPr>
          <w:rFonts w:ascii="Arial" w:eastAsia="Times New Roman" w:hAnsi="Arial" w:cs="Arial"/>
          <w:color w:val="2C2C2C"/>
          <w:sz w:val="26"/>
          <w:szCs w:val="26"/>
          <w:lang w:val="en-AU" w:eastAsia="en-AU"/>
        </w:rPr>
        <w:t>Public bird nesting box workshops will be held in June and a bat nesting box workshop is planned for later this year.</w:t>
      </w:r>
    </w:p>
    <w:p w14:paraId="6FC129B2" w14:textId="50BBE1A0" w:rsidR="00415F13" w:rsidRPr="00E344A6" w:rsidRDefault="00415F13" w:rsidP="00415F13">
      <w:pPr>
        <w:rPr>
          <w:rFonts w:ascii="Arial" w:hAnsi="Arial" w:cs="Arial"/>
        </w:rPr>
      </w:pPr>
      <w:r w:rsidRPr="00415F13">
        <w:rPr>
          <w:rFonts w:ascii="Arial" w:eastAsia="Times New Roman" w:hAnsi="Arial" w:cs="Arial"/>
          <w:b/>
          <w:bCs/>
          <w:color w:val="2C2C2C"/>
          <w:sz w:val="26"/>
          <w:szCs w:val="26"/>
          <w:shd w:val="clear" w:color="auto" w:fill="FFFFFF"/>
          <w:lang w:val="en-AU" w:eastAsia="en-AU"/>
        </w:rPr>
        <w:t>Caption: </w:t>
      </w:r>
      <w:r w:rsidRPr="00415F13">
        <w:rPr>
          <w:rFonts w:ascii="Arial" w:eastAsia="Times New Roman" w:hAnsi="Arial" w:cs="Arial"/>
          <w:color w:val="2C2C2C"/>
          <w:sz w:val="26"/>
          <w:szCs w:val="26"/>
          <w:shd w:val="clear" w:color="auto" w:fill="FFFFFF"/>
          <w:lang w:val="en-AU" w:eastAsia="en-AU"/>
        </w:rPr>
        <w:t>The Quacking Frog (</w:t>
      </w:r>
      <w:proofErr w:type="spellStart"/>
      <w:r w:rsidRPr="00415F13">
        <w:rPr>
          <w:rFonts w:ascii="Arial" w:eastAsia="Times New Roman" w:hAnsi="Arial" w:cs="Arial"/>
          <w:color w:val="2C2C2C"/>
          <w:sz w:val="26"/>
          <w:szCs w:val="26"/>
          <w:shd w:val="clear" w:color="auto" w:fill="FFFFFF"/>
          <w:lang w:val="en-AU" w:eastAsia="en-AU"/>
        </w:rPr>
        <w:t>Crinea</w:t>
      </w:r>
      <w:proofErr w:type="spellEnd"/>
      <w:r w:rsidRPr="00415F13">
        <w:rPr>
          <w:rFonts w:ascii="Arial" w:eastAsia="Times New Roman" w:hAnsi="Arial" w:cs="Arial"/>
          <w:color w:val="2C2C2C"/>
          <w:sz w:val="26"/>
          <w:szCs w:val="26"/>
          <w:shd w:val="clear" w:color="auto" w:fill="FFFFFF"/>
          <w:lang w:val="en-AU" w:eastAsia="en-AU"/>
        </w:rPr>
        <w:t xml:space="preserve"> </w:t>
      </w:r>
      <w:proofErr w:type="spellStart"/>
      <w:r w:rsidRPr="00415F13">
        <w:rPr>
          <w:rFonts w:ascii="Arial" w:eastAsia="Times New Roman" w:hAnsi="Arial" w:cs="Arial"/>
          <w:color w:val="2C2C2C"/>
          <w:sz w:val="26"/>
          <w:szCs w:val="26"/>
          <w:shd w:val="clear" w:color="auto" w:fill="FFFFFF"/>
          <w:lang w:val="en-AU" w:eastAsia="en-AU"/>
        </w:rPr>
        <w:t>georgiana</w:t>
      </w:r>
      <w:proofErr w:type="spellEnd"/>
      <w:r w:rsidRPr="00415F13">
        <w:rPr>
          <w:rFonts w:ascii="Arial" w:eastAsia="Times New Roman" w:hAnsi="Arial" w:cs="Arial"/>
          <w:color w:val="2C2C2C"/>
          <w:sz w:val="26"/>
          <w:szCs w:val="26"/>
          <w:shd w:val="clear" w:color="auto" w:fill="FFFFFF"/>
          <w:lang w:val="en-AU" w:eastAsia="en-AU"/>
        </w:rPr>
        <w:t xml:space="preserve">) was among many species of local and conservation significance detected in independent surveys at the City's Bibra Lake and </w:t>
      </w:r>
      <w:proofErr w:type="spellStart"/>
      <w:r w:rsidRPr="00415F13">
        <w:rPr>
          <w:rFonts w:ascii="Arial" w:eastAsia="Times New Roman" w:hAnsi="Arial" w:cs="Arial"/>
          <w:color w:val="2C2C2C"/>
          <w:sz w:val="26"/>
          <w:szCs w:val="26"/>
          <w:shd w:val="clear" w:color="auto" w:fill="FFFFFF"/>
          <w:lang w:val="en-AU" w:eastAsia="en-AU"/>
        </w:rPr>
        <w:t>Yaakan</w:t>
      </w:r>
      <w:proofErr w:type="spellEnd"/>
      <w:r w:rsidRPr="00415F13">
        <w:rPr>
          <w:rFonts w:ascii="Arial" w:eastAsia="Times New Roman" w:hAnsi="Arial" w:cs="Arial"/>
          <w:color w:val="2C2C2C"/>
          <w:sz w:val="26"/>
          <w:szCs w:val="26"/>
          <w:shd w:val="clear" w:color="auto" w:fill="FFFFFF"/>
          <w:lang w:val="en-AU" w:eastAsia="en-AU"/>
        </w:rPr>
        <w:t xml:space="preserve"> Park reserves. Pic credit - </w:t>
      </w:r>
      <w:proofErr w:type="spellStart"/>
      <w:r w:rsidRPr="00415F13">
        <w:rPr>
          <w:rFonts w:ascii="Arial" w:eastAsia="Times New Roman" w:hAnsi="Arial" w:cs="Arial"/>
          <w:color w:val="2C2C2C"/>
          <w:sz w:val="26"/>
          <w:szCs w:val="26"/>
          <w:shd w:val="clear" w:color="auto" w:fill="FFFFFF"/>
          <w:lang w:val="en-AU" w:eastAsia="en-AU"/>
        </w:rPr>
        <w:t>FaunaTrak</w:t>
      </w:r>
      <w:proofErr w:type="spellEnd"/>
      <w:r w:rsidRPr="00415F13">
        <w:rPr>
          <w:rFonts w:ascii="Arial" w:eastAsia="Times New Roman" w:hAnsi="Arial" w:cs="Arial"/>
          <w:color w:val="2C2C2C"/>
          <w:sz w:val="26"/>
          <w:szCs w:val="26"/>
          <w:shd w:val="clear" w:color="auto" w:fill="FFFFFF"/>
          <w:lang w:val="en-AU" w:eastAsia="en-AU"/>
        </w:rPr>
        <w:t>.  </w:t>
      </w:r>
    </w:p>
    <w:p w14:paraId="14759883" w14:textId="77777777" w:rsidR="00ED6365" w:rsidRDefault="00ED6365" w:rsidP="00ED6365">
      <w:pPr>
        <w:pStyle w:val="NoSpacing"/>
      </w:pPr>
      <w:r>
        <w:t>ENDS</w:t>
      </w:r>
    </w:p>
    <w:p w14:paraId="0572652E" w14:textId="10A049CA" w:rsidR="00590486" w:rsidRDefault="00590486" w:rsidP="00ED6365">
      <w:pPr>
        <w:pStyle w:val="NoSpacing"/>
      </w:pPr>
    </w:p>
    <w:p w14:paraId="703B8712" w14:textId="36B9C2B0" w:rsidR="00590486" w:rsidRDefault="00590486" w:rsidP="00ED6365">
      <w:pPr>
        <w:pStyle w:val="NoSpacing"/>
      </w:pPr>
    </w:p>
    <w:p w14:paraId="17977796" w14:textId="1073C37F" w:rsidR="00590486" w:rsidRDefault="00415F13" w:rsidP="00ED6365">
      <w:pPr>
        <w:pStyle w:val="NoSpacing"/>
      </w:pPr>
      <w:r>
        <w:rPr>
          <w:noProof/>
        </w:rPr>
        <w:drawing>
          <wp:inline distT="0" distB="0" distL="0" distR="0" wp14:anchorId="476D8182" wp14:editId="37DC108D">
            <wp:extent cx="5895975" cy="25241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A15E2" w14:textId="0AF670B2" w:rsidR="00801DF4" w:rsidRDefault="00801DF4" w:rsidP="00ED6365">
      <w:pPr>
        <w:pStyle w:val="NoSpacing"/>
      </w:pPr>
    </w:p>
    <w:p w14:paraId="25BD7FD4" w14:textId="71DDB484" w:rsidR="00801DF4" w:rsidRDefault="00801DF4" w:rsidP="00ED6365">
      <w:pPr>
        <w:pStyle w:val="NoSpacing"/>
      </w:pPr>
    </w:p>
    <w:p w14:paraId="3E276086" w14:textId="77777777" w:rsidR="001C161B" w:rsidRDefault="001C161B" w:rsidP="00ED6365">
      <w:pPr>
        <w:pStyle w:val="NoSpacing"/>
      </w:pPr>
    </w:p>
    <w:p w14:paraId="0A18D541" w14:textId="77777777" w:rsidR="00ED6365" w:rsidRDefault="00ED6365" w:rsidP="00ED6365">
      <w:pPr>
        <w:pStyle w:val="NoSpacing"/>
      </w:pPr>
      <w:r w:rsidRPr="00C55093">
        <w:t>For more information contact:</w:t>
      </w:r>
      <w:r w:rsidRPr="00C55093">
        <w:br/>
      </w:r>
      <w:r>
        <w:t>Media and Communications Officer</w:t>
      </w:r>
      <w:r w:rsidRPr="00C55093">
        <w:br/>
        <w:t>City of Cockburn</w:t>
      </w:r>
      <w:r w:rsidRPr="00C55093">
        <w:br/>
        <w:t xml:space="preserve">T: </w:t>
      </w:r>
      <w:r>
        <w:t>08 9411 3551</w:t>
      </w:r>
      <w:r>
        <w:br/>
        <w:t>E: media</w:t>
      </w:r>
      <w:r w:rsidRPr="00C55093">
        <w:t>@cockburn.wa.gov.au</w:t>
      </w:r>
    </w:p>
    <w:p w14:paraId="771AC1BB" w14:textId="77777777" w:rsidR="00ED6365" w:rsidRDefault="00ED6365" w:rsidP="00ED6365">
      <w:pPr>
        <w:rPr>
          <w:rFonts w:ascii="Arial" w:hAnsi="Arial" w:cs="Arial"/>
        </w:rPr>
      </w:pPr>
    </w:p>
    <w:p w14:paraId="7B0D2FC3" w14:textId="2DD2F125" w:rsidR="00AC74B2" w:rsidRDefault="00415F13" w:rsidP="00C55093">
      <w:pPr>
        <w:pStyle w:val="NoSpacing"/>
      </w:pPr>
    </w:p>
    <w:sectPr w:rsidR="00AC74B2" w:rsidSect="00C55093">
      <w:headerReference w:type="default" r:id="rId8"/>
      <w:footerReference w:type="default" r:id="rId9"/>
      <w:pgSz w:w="11900" w:h="16840"/>
      <w:pgMar w:top="3289" w:right="1304" w:bottom="1814" w:left="1304" w:header="709" w:footer="709" w:gutter="0"/>
      <w:cols w:space="708"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C8666D" w14:textId="77777777" w:rsidR="00594F82" w:rsidRDefault="00594F82" w:rsidP="00C55093">
      <w:pPr>
        <w:spacing w:after="0" w:line="240" w:lineRule="auto"/>
      </w:pPr>
      <w:r>
        <w:separator/>
      </w:r>
    </w:p>
  </w:endnote>
  <w:endnote w:type="continuationSeparator" w:id="0">
    <w:p w14:paraId="3594FA32" w14:textId="77777777" w:rsidR="00594F82" w:rsidRDefault="00594F82" w:rsidP="00C550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nionPro-Regular">
    <w:altName w:val="Calibri"/>
    <w:charset w:val="00"/>
    <w:family w:val="auto"/>
    <w:pitch w:val="variable"/>
    <w:sig w:usb0="60000287" w:usb1="00000001" w:usb2="00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6A455D" w14:textId="77777777" w:rsidR="00C55093" w:rsidRDefault="00C55093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9264" behindDoc="1" locked="1" layoutInCell="1" allowOverlap="0" wp14:anchorId="20FA5CB3" wp14:editId="3FC3083C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63600" cy="1144800"/>
          <wp:effectExtent l="0" t="0" r="571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OC - Media Release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14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EE54E2" w14:textId="77777777" w:rsidR="00594F82" w:rsidRDefault="00594F82" w:rsidP="00C55093">
      <w:pPr>
        <w:spacing w:after="0" w:line="240" w:lineRule="auto"/>
      </w:pPr>
      <w:r>
        <w:separator/>
      </w:r>
    </w:p>
  </w:footnote>
  <w:footnote w:type="continuationSeparator" w:id="0">
    <w:p w14:paraId="61BF0F7A" w14:textId="77777777" w:rsidR="00594F82" w:rsidRDefault="00594F82" w:rsidP="00C550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5F18D2" w14:textId="77777777" w:rsidR="00C55093" w:rsidRDefault="00C55093">
    <w:pPr>
      <w:pStyle w:val="Header"/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DE94D95" wp14:editId="0A522ACB">
              <wp:simplePos x="0" y="0"/>
              <wp:positionH relativeFrom="column">
                <wp:posOffset>2994025</wp:posOffset>
              </wp:positionH>
              <wp:positionV relativeFrom="paragraph">
                <wp:posOffset>107437</wp:posOffset>
              </wp:positionV>
              <wp:extent cx="2971800" cy="345440"/>
              <wp:effectExtent l="0" t="0" r="0" b="1016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180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81FAB08" w14:textId="77777777" w:rsidR="00C55093" w:rsidRPr="00C55093" w:rsidRDefault="00C55093" w:rsidP="00C55093">
                          <w:pPr>
                            <w:jc w:val="right"/>
                            <w:rPr>
                              <w:b/>
                              <w:bCs/>
                            </w:rPr>
                          </w:pPr>
                          <w:r w:rsidRPr="00C55093">
                            <w:rPr>
                              <w:b/>
                              <w:bCs/>
                            </w:rPr>
                            <w:t>cockburn.wa.gov.au</w:t>
                          </w:r>
                        </w:p>
                        <w:p w14:paraId="31F12574" w14:textId="77777777" w:rsidR="00C55093" w:rsidRPr="00C55093" w:rsidRDefault="00C55093" w:rsidP="00C55093">
                          <w:pPr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E94D95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235.75pt;margin-top:8.45pt;width:234pt;height:27.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" filled="f" stroked="f">
              <v:textbox inset="0,0,0,0">
                <w:txbxContent>
                  <w:p w14:paraId="381FAB08" w14:textId="77777777" w:rsidR="00C55093" w:rsidRPr="00C55093" w:rsidRDefault="00C55093" w:rsidP="00C55093">
                    <w:pPr>
                      <w:jc w:val="right"/>
                      <w:rPr>
                        <w:b/>
                        <w:bCs/>
                      </w:rPr>
                    </w:pPr>
                    <w:r w:rsidRPr="00C55093">
                      <w:rPr>
                        <w:b/>
                        <w:bCs/>
                      </w:rPr>
                      <w:t>cockburn.wa.gov.au</w:t>
                    </w:r>
                  </w:p>
                  <w:p w14:paraId="31F12574" w14:textId="77777777" w:rsidR="00C55093" w:rsidRPr="00C55093" w:rsidRDefault="00C55093" w:rsidP="00C55093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D40632C" wp14:editId="7A295603">
              <wp:simplePos x="0" y="0"/>
              <wp:positionH relativeFrom="column">
                <wp:posOffset>2945130</wp:posOffset>
              </wp:positionH>
              <wp:positionV relativeFrom="paragraph">
                <wp:posOffset>822758</wp:posOffset>
              </wp:positionV>
              <wp:extent cx="2971800" cy="345440"/>
              <wp:effectExtent l="0" t="0" r="0" b="1016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180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8E22A06" w14:textId="77777777" w:rsidR="00C55093" w:rsidRPr="00C55093" w:rsidRDefault="00C55093" w:rsidP="00C55093">
                          <w:pPr>
                            <w:jc w:val="right"/>
                            <w:rPr>
                              <w:sz w:val="56"/>
                              <w:szCs w:val="56"/>
                            </w:rPr>
                          </w:pPr>
                          <w:r w:rsidRPr="00C55093">
                            <w:rPr>
                              <w:sz w:val="56"/>
                              <w:szCs w:val="56"/>
                            </w:rPr>
                            <w:t>Media Release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D40632C" id="Text Box 3" o:spid="_x0000_s1027" type="#_x0000_t202" style="position:absolute;margin-left:231.9pt;margin-top:64.8pt;width:234pt;height:27.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" filled="f" stroked="f">
              <v:textbox inset="0,0,0,0">
                <w:txbxContent>
                  <w:p w14:paraId="48E22A06" w14:textId="77777777" w:rsidR="00C55093" w:rsidRPr="00C55093" w:rsidRDefault="00C55093" w:rsidP="00C55093">
                    <w:pPr>
                      <w:jc w:val="right"/>
                      <w:rPr>
                        <w:sz w:val="56"/>
                        <w:szCs w:val="56"/>
                      </w:rPr>
                    </w:pPr>
                    <w:r w:rsidRPr="00C55093">
                      <w:rPr>
                        <w:sz w:val="56"/>
                        <w:szCs w:val="56"/>
                      </w:rPr>
                      <w:t>Media Release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AU" w:eastAsia="en-AU"/>
      </w:rPr>
      <w:drawing>
        <wp:anchor distT="0" distB="0" distL="114300" distR="114300" simplePos="0" relativeHeight="251658240" behindDoc="1" locked="1" layoutInCell="1" allowOverlap="0" wp14:anchorId="1ED5B8CA" wp14:editId="081ECF1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2332800" cy="1699200"/>
          <wp:effectExtent l="0" t="0" r="4445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C - Media Release header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2800" cy="169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C2489"/>
    <w:multiLevelType w:val="hybridMultilevel"/>
    <w:tmpl w:val="62DE7136"/>
    <w:lvl w:ilvl="0" w:tplc="3F82E96C">
      <w:numFmt w:val="bullet"/>
      <w:lvlText w:val=""/>
      <w:lvlJc w:val="left"/>
      <w:pPr>
        <w:ind w:left="1069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F338AC"/>
    <w:multiLevelType w:val="hybridMultilevel"/>
    <w:tmpl w:val="379CACC8"/>
    <w:lvl w:ilvl="0" w:tplc="ED84AAA0">
      <w:start w:val="12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1450F0"/>
    <w:multiLevelType w:val="hybridMultilevel"/>
    <w:tmpl w:val="4B2AE906"/>
    <w:lvl w:ilvl="0" w:tplc="ED76859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342227"/>
    <w:multiLevelType w:val="hybridMultilevel"/>
    <w:tmpl w:val="EED022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E92389"/>
    <w:multiLevelType w:val="hybridMultilevel"/>
    <w:tmpl w:val="72F82DFC"/>
    <w:lvl w:ilvl="0" w:tplc="53DED36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E040D7"/>
    <w:multiLevelType w:val="hybridMultilevel"/>
    <w:tmpl w:val="90D84E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1C6F99"/>
    <w:multiLevelType w:val="hybridMultilevel"/>
    <w:tmpl w:val="CFC08AE0"/>
    <w:lvl w:ilvl="0" w:tplc="4A00475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6D5BB4"/>
    <w:multiLevelType w:val="hybridMultilevel"/>
    <w:tmpl w:val="5172EC18"/>
    <w:lvl w:ilvl="0" w:tplc="B4FA5FD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1223EA"/>
    <w:multiLevelType w:val="multilevel"/>
    <w:tmpl w:val="0D585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2DA15FF"/>
    <w:multiLevelType w:val="hybridMultilevel"/>
    <w:tmpl w:val="2CE4A4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62389B"/>
    <w:multiLevelType w:val="hybridMultilevel"/>
    <w:tmpl w:val="C21E80A0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71954379"/>
    <w:multiLevelType w:val="multilevel"/>
    <w:tmpl w:val="5478E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3F559FB"/>
    <w:multiLevelType w:val="hybridMultilevel"/>
    <w:tmpl w:val="5E16F0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0073F4"/>
    <w:multiLevelType w:val="hybridMultilevel"/>
    <w:tmpl w:val="50E257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4D6E9C"/>
    <w:multiLevelType w:val="hybridMultilevel"/>
    <w:tmpl w:val="1688C3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F1752D"/>
    <w:multiLevelType w:val="hybridMultilevel"/>
    <w:tmpl w:val="02C4873E"/>
    <w:lvl w:ilvl="0" w:tplc="D6B2E78A">
      <w:start w:val="2"/>
      <w:numFmt w:val="bullet"/>
      <w:pStyle w:val="ListParagraph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0D70B5"/>
    <w:multiLevelType w:val="hybridMultilevel"/>
    <w:tmpl w:val="29343B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4"/>
  </w:num>
  <w:num w:numId="3">
    <w:abstractNumId w:val="5"/>
  </w:num>
  <w:num w:numId="4">
    <w:abstractNumId w:val="14"/>
  </w:num>
  <w:num w:numId="5">
    <w:abstractNumId w:val="9"/>
  </w:num>
  <w:num w:numId="6">
    <w:abstractNumId w:val="16"/>
  </w:num>
  <w:num w:numId="7">
    <w:abstractNumId w:val="10"/>
  </w:num>
  <w:num w:numId="8">
    <w:abstractNumId w:val="2"/>
  </w:num>
  <w:num w:numId="9">
    <w:abstractNumId w:val="6"/>
  </w:num>
  <w:num w:numId="10">
    <w:abstractNumId w:val="3"/>
  </w:num>
  <w:num w:numId="11">
    <w:abstractNumId w:val="13"/>
  </w:num>
  <w:num w:numId="12">
    <w:abstractNumId w:val="1"/>
  </w:num>
  <w:num w:numId="13">
    <w:abstractNumId w:val="1"/>
  </w:num>
  <w:num w:numId="14">
    <w:abstractNumId w:val="0"/>
  </w:num>
  <w:num w:numId="15">
    <w:abstractNumId w:val="7"/>
  </w:num>
  <w:num w:numId="16">
    <w:abstractNumId w:val="12"/>
  </w:num>
  <w:num w:numId="17">
    <w:abstractNumId w:val="8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1468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5093"/>
    <w:rsid w:val="00012272"/>
    <w:rsid w:val="00066AEE"/>
    <w:rsid w:val="00070505"/>
    <w:rsid w:val="00073664"/>
    <w:rsid w:val="00084914"/>
    <w:rsid w:val="00087002"/>
    <w:rsid w:val="000A0692"/>
    <w:rsid w:val="000B75B7"/>
    <w:rsid w:val="000D4270"/>
    <w:rsid w:val="00133B61"/>
    <w:rsid w:val="00174B06"/>
    <w:rsid w:val="001B6007"/>
    <w:rsid w:val="001C161B"/>
    <w:rsid w:val="001D5C83"/>
    <w:rsid w:val="001E1106"/>
    <w:rsid w:val="0021265C"/>
    <w:rsid w:val="00216336"/>
    <w:rsid w:val="00275785"/>
    <w:rsid w:val="00287E3A"/>
    <w:rsid w:val="002C7B97"/>
    <w:rsid w:val="002E0274"/>
    <w:rsid w:val="00333B83"/>
    <w:rsid w:val="00365EE7"/>
    <w:rsid w:val="003948D5"/>
    <w:rsid w:val="003C4438"/>
    <w:rsid w:val="003E387F"/>
    <w:rsid w:val="003E66CF"/>
    <w:rsid w:val="004034AC"/>
    <w:rsid w:val="00415F13"/>
    <w:rsid w:val="0042279D"/>
    <w:rsid w:val="004C3DBA"/>
    <w:rsid w:val="004E33FA"/>
    <w:rsid w:val="004E4ADE"/>
    <w:rsid w:val="005165D1"/>
    <w:rsid w:val="005579CA"/>
    <w:rsid w:val="00560B3F"/>
    <w:rsid w:val="00584556"/>
    <w:rsid w:val="00590486"/>
    <w:rsid w:val="0059328B"/>
    <w:rsid w:val="00594F82"/>
    <w:rsid w:val="005A0EDD"/>
    <w:rsid w:val="005C2CE0"/>
    <w:rsid w:val="005D30E3"/>
    <w:rsid w:val="005E0ACF"/>
    <w:rsid w:val="006C6ECD"/>
    <w:rsid w:val="006F59DC"/>
    <w:rsid w:val="007057A6"/>
    <w:rsid w:val="007445CB"/>
    <w:rsid w:val="007769D9"/>
    <w:rsid w:val="00786422"/>
    <w:rsid w:val="007C6235"/>
    <w:rsid w:val="007D026F"/>
    <w:rsid w:val="007D4108"/>
    <w:rsid w:val="00801DF4"/>
    <w:rsid w:val="00805869"/>
    <w:rsid w:val="008260C9"/>
    <w:rsid w:val="00840341"/>
    <w:rsid w:val="0085189F"/>
    <w:rsid w:val="00886DDD"/>
    <w:rsid w:val="008935D5"/>
    <w:rsid w:val="008E6A84"/>
    <w:rsid w:val="008F4EED"/>
    <w:rsid w:val="00907770"/>
    <w:rsid w:val="009541CC"/>
    <w:rsid w:val="00965CC6"/>
    <w:rsid w:val="00992BE8"/>
    <w:rsid w:val="00994CF7"/>
    <w:rsid w:val="009C4D9F"/>
    <w:rsid w:val="009C56A0"/>
    <w:rsid w:val="009E6C41"/>
    <w:rsid w:val="009F71F5"/>
    <w:rsid w:val="00A3611C"/>
    <w:rsid w:val="00AB178C"/>
    <w:rsid w:val="00AD6AC1"/>
    <w:rsid w:val="00AE4924"/>
    <w:rsid w:val="00B04789"/>
    <w:rsid w:val="00B07BC9"/>
    <w:rsid w:val="00B1287E"/>
    <w:rsid w:val="00B20A85"/>
    <w:rsid w:val="00B27C15"/>
    <w:rsid w:val="00BA2EA1"/>
    <w:rsid w:val="00BA607B"/>
    <w:rsid w:val="00BB4D5D"/>
    <w:rsid w:val="00BD0578"/>
    <w:rsid w:val="00BD7901"/>
    <w:rsid w:val="00C258B1"/>
    <w:rsid w:val="00C43C99"/>
    <w:rsid w:val="00C55093"/>
    <w:rsid w:val="00C80D7E"/>
    <w:rsid w:val="00C963AD"/>
    <w:rsid w:val="00CC5E23"/>
    <w:rsid w:val="00D33215"/>
    <w:rsid w:val="00D37F50"/>
    <w:rsid w:val="00DB3A0A"/>
    <w:rsid w:val="00DF48A4"/>
    <w:rsid w:val="00E03E30"/>
    <w:rsid w:val="00E80023"/>
    <w:rsid w:val="00E90AFD"/>
    <w:rsid w:val="00EB3A7A"/>
    <w:rsid w:val="00EB651C"/>
    <w:rsid w:val="00ED6365"/>
    <w:rsid w:val="00ED765F"/>
    <w:rsid w:val="00F23003"/>
    <w:rsid w:val="00F57E78"/>
    <w:rsid w:val="00F9075E"/>
    <w:rsid w:val="00FC2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689"/>
    <o:shapelayout v:ext="edit">
      <o:idmap v:ext="edit" data="1"/>
    </o:shapelayout>
  </w:shapeDefaults>
  <w:decimalSymbol w:val="."/>
  <w:listSeparator w:val=","/>
  <w14:docId w14:val="0B5770EE"/>
  <w14:defaultImageDpi w14:val="32767"/>
  <w15:docId w15:val="{9F3F787E-3E2F-486B-A051-05709640A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5093"/>
    <w:pPr>
      <w:widowControl w:val="0"/>
      <w:autoSpaceDE w:val="0"/>
      <w:autoSpaceDN w:val="0"/>
      <w:adjustRightInd w:val="0"/>
      <w:spacing w:after="300" w:line="276" w:lineRule="auto"/>
      <w:textAlignment w:val="center"/>
    </w:pPr>
    <w:rPr>
      <w:rFonts w:asciiTheme="minorBidi" w:hAnsiTheme="minorBidi"/>
      <w:color w:val="000000"/>
      <w:lang w:val="en-US"/>
    </w:rPr>
  </w:style>
  <w:style w:type="paragraph" w:styleId="Heading2">
    <w:name w:val="heading 2"/>
    <w:basedOn w:val="Normal"/>
    <w:link w:val="Heading2Char"/>
    <w:uiPriority w:val="9"/>
    <w:qFormat/>
    <w:rsid w:val="00ED765F"/>
    <w:pPr>
      <w:widowControl/>
      <w:autoSpaceDE/>
      <w:autoSpaceDN/>
      <w:adjustRightInd/>
      <w:spacing w:before="100" w:beforeAutospacing="1" w:after="100" w:afterAutospacing="1" w:line="240" w:lineRule="auto"/>
      <w:textAlignment w:val="auto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  <w:lang w:val="en-AU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55093"/>
    <w:pPr>
      <w:widowControl w:val="0"/>
      <w:autoSpaceDE w:val="0"/>
      <w:autoSpaceDN w:val="0"/>
      <w:adjustRightInd w:val="0"/>
      <w:textAlignment w:val="center"/>
    </w:pPr>
    <w:rPr>
      <w:rFonts w:asciiTheme="minorBidi" w:hAnsiTheme="minorBidi"/>
      <w:color w:val="000000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C55093"/>
    <w:rPr>
      <w:b/>
      <w:bCs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C55093"/>
    <w:rPr>
      <w:rFonts w:asciiTheme="minorBidi" w:hAnsiTheme="minorBidi"/>
      <w:b/>
      <w:bCs/>
      <w:color w:val="000000"/>
      <w:sz w:val="28"/>
      <w:szCs w:val="28"/>
      <w:lang w:val="en-US"/>
    </w:rPr>
  </w:style>
  <w:style w:type="paragraph" w:styleId="ListParagraph">
    <w:name w:val="List Paragraph"/>
    <w:basedOn w:val="Normal"/>
    <w:uiPriority w:val="34"/>
    <w:qFormat/>
    <w:rsid w:val="00C55093"/>
    <w:pPr>
      <w:numPr>
        <w:numId w:val="1"/>
      </w:numPr>
      <w:contextualSpacing/>
    </w:pPr>
  </w:style>
  <w:style w:type="paragraph" w:customStyle="1" w:styleId="BasicParagraph">
    <w:name w:val="[Basic Paragraph]"/>
    <w:basedOn w:val="Normal"/>
    <w:uiPriority w:val="99"/>
    <w:rsid w:val="00C55093"/>
    <w:pPr>
      <w:spacing w:after="0" w:line="288" w:lineRule="auto"/>
    </w:pPr>
    <w:rPr>
      <w:rFonts w:ascii="MinionPro-Regular" w:hAnsi="MinionPro-Regular" w:cs="MinionPro-Regular"/>
    </w:rPr>
  </w:style>
  <w:style w:type="paragraph" w:styleId="Header">
    <w:name w:val="header"/>
    <w:basedOn w:val="Normal"/>
    <w:link w:val="HeaderChar"/>
    <w:uiPriority w:val="99"/>
    <w:unhideWhenUsed/>
    <w:rsid w:val="00C550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5093"/>
    <w:rPr>
      <w:rFonts w:asciiTheme="minorBidi" w:hAnsiTheme="minorBidi"/>
      <w:color w:val="00000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C550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5093"/>
    <w:rPr>
      <w:rFonts w:asciiTheme="minorBidi" w:hAnsiTheme="minorBidi"/>
      <w:color w:val="000000"/>
      <w:lang w:val="en-US"/>
    </w:rPr>
  </w:style>
  <w:style w:type="character" w:styleId="Hyperlink">
    <w:name w:val="Hyperlink"/>
    <w:basedOn w:val="DefaultParagraphFont"/>
    <w:uiPriority w:val="99"/>
    <w:unhideWhenUsed/>
    <w:rsid w:val="005D30E3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ED765F"/>
    <w:rPr>
      <w:rFonts w:ascii="Times New Roman" w:eastAsia="Times New Roman" w:hAnsi="Times New Roman" w:cs="Times New Roman"/>
      <w:b/>
      <w:bCs/>
      <w:sz w:val="36"/>
      <w:szCs w:val="36"/>
      <w:lang w:val="en-AU" w:eastAsia="en-AU"/>
    </w:rPr>
  </w:style>
  <w:style w:type="character" w:customStyle="1" w:styleId="sr-only">
    <w:name w:val="sr-only"/>
    <w:basedOn w:val="DefaultParagraphFont"/>
    <w:rsid w:val="00ED765F"/>
  </w:style>
  <w:style w:type="paragraph" w:customStyle="1" w:styleId="Default">
    <w:name w:val="Default"/>
    <w:rsid w:val="00B27C15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lang w:val="en-AU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012272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87E3A"/>
    <w:pPr>
      <w:widowControl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Times New Roman" w:eastAsiaTheme="minorHAnsi" w:hAnsi="Times New Roman" w:cs="Times New Roman"/>
      <w:color w:val="auto"/>
      <w:lang w:val="en-AU" w:eastAsia="en-AU"/>
    </w:rPr>
  </w:style>
  <w:style w:type="paragraph" w:styleId="PlainText">
    <w:name w:val="Plain Text"/>
    <w:basedOn w:val="Normal"/>
    <w:link w:val="PlainTextChar"/>
    <w:uiPriority w:val="99"/>
    <w:unhideWhenUsed/>
    <w:rsid w:val="006F59DC"/>
    <w:pPr>
      <w:widowControl/>
      <w:autoSpaceDE/>
      <w:autoSpaceDN/>
      <w:adjustRightInd/>
      <w:spacing w:after="0" w:line="240" w:lineRule="auto"/>
      <w:textAlignment w:val="auto"/>
    </w:pPr>
    <w:rPr>
      <w:rFonts w:ascii="Arial" w:eastAsiaTheme="minorHAnsi" w:hAnsi="Arial" w:cs="Arial"/>
      <w:sz w:val="22"/>
      <w:szCs w:val="22"/>
      <w:lang w:val="en-AU"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6F59DC"/>
    <w:rPr>
      <w:rFonts w:ascii="Arial" w:eastAsiaTheme="minorHAnsi" w:hAnsi="Arial" w:cs="Arial"/>
      <w:color w:val="000000"/>
      <w:sz w:val="22"/>
      <w:szCs w:val="22"/>
      <w:lang w:val="en-AU" w:eastAsia="en-US"/>
    </w:rPr>
  </w:style>
  <w:style w:type="paragraph" w:customStyle="1" w:styleId="gmail-m-456863631030206044gmail-m1007273917453905017msolistparagraph">
    <w:name w:val="gmail-m_-456863631030206044gmail-m1007273917453905017msolistparagraph"/>
    <w:basedOn w:val="Normal"/>
    <w:rsid w:val="00AD6AC1"/>
    <w:pPr>
      <w:widowControl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Times New Roman" w:eastAsiaTheme="minorHAnsi" w:hAnsi="Times New Roman" w:cs="Times New Roman"/>
      <w:color w:val="auto"/>
      <w:lang w:val="en-AU" w:eastAsia="en-AU"/>
    </w:rPr>
  </w:style>
  <w:style w:type="paragraph" w:customStyle="1" w:styleId="paragraph">
    <w:name w:val="paragraph"/>
    <w:basedOn w:val="Normal"/>
    <w:rsid w:val="00073664"/>
    <w:pPr>
      <w:widowControl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color w:val="auto"/>
      <w:lang w:eastAsia="en-US"/>
    </w:rPr>
  </w:style>
  <w:style w:type="character" w:customStyle="1" w:styleId="normaltextrun">
    <w:name w:val="normaltextrun"/>
    <w:basedOn w:val="DefaultParagraphFont"/>
    <w:rsid w:val="00073664"/>
  </w:style>
  <w:style w:type="character" w:customStyle="1" w:styleId="eop">
    <w:name w:val="eop"/>
    <w:basedOn w:val="DefaultParagraphFont"/>
    <w:rsid w:val="00073664"/>
  </w:style>
  <w:style w:type="character" w:styleId="Emphasis">
    <w:name w:val="Emphasis"/>
    <w:basedOn w:val="DefaultParagraphFont"/>
    <w:uiPriority w:val="20"/>
    <w:qFormat/>
    <w:rsid w:val="006C6ECD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FC23AB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5579CA"/>
    <w:pPr>
      <w:widowControl/>
      <w:autoSpaceDE/>
      <w:autoSpaceDN/>
      <w:adjustRightInd/>
      <w:spacing w:after="0" w:line="240" w:lineRule="auto"/>
      <w:textAlignment w:val="auto"/>
    </w:pPr>
    <w:rPr>
      <w:rFonts w:ascii="Calibri" w:eastAsiaTheme="minorHAnsi" w:hAnsi="Calibri" w:cs="Calibri"/>
      <w:color w:val="auto"/>
      <w:sz w:val="22"/>
      <w:szCs w:val="22"/>
      <w:lang w:val="en-AU" w:eastAsia="en-AU"/>
    </w:rPr>
  </w:style>
  <w:style w:type="character" w:styleId="Strong">
    <w:name w:val="Strong"/>
    <w:basedOn w:val="DefaultParagraphFont"/>
    <w:uiPriority w:val="22"/>
    <w:qFormat/>
    <w:rsid w:val="00415F1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77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3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0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8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9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8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77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2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745</Words>
  <Characters>4251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Cockburn</Company>
  <LinksUpToDate>false</LinksUpToDate>
  <CharactersWithSpaces>4987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Michele Nugent</dc:creator>
  <cp:lastModifiedBy>Michele Nugent</cp:lastModifiedBy>
  <cp:revision>2</cp:revision>
  <dcterms:created xsi:type="dcterms:W3CDTF">2023-05-24T09:12:00Z</dcterms:created>
  <dcterms:modified xsi:type="dcterms:W3CDTF">2023-05-24T09:12:00Z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WDocAuthor">
    <vt:lpwstr/>
  </property>
  <property fmtid="{D5CDD505-2E9C-101B-9397-08002B2CF9AE}" pid="3" name="DWDocClass">
    <vt:lpwstr/>
  </property>
  <property fmtid="{D5CDD505-2E9C-101B-9397-08002B2CF9AE}" pid="4" name="DWDocClassId">
    <vt:lpwstr/>
  </property>
  <property fmtid="{D5CDD505-2E9C-101B-9397-08002B2CF9AE}" pid="5" name="DWDocPrecis">
    <vt:lpwstr/>
  </property>
  <property fmtid="{D5CDD505-2E9C-101B-9397-08002B2CF9AE}" pid="6" name="DWDocNo">
    <vt:lpwstr/>
  </property>
  <property fmtid="{D5CDD505-2E9C-101B-9397-08002B2CF9AE}" pid="7" name="DWDocSetID">
    <vt:lpwstr/>
  </property>
  <property fmtid="{D5CDD505-2E9C-101B-9397-08002B2CF9AE}" pid="8" name="DWDocType">
    <vt:lpwstr/>
  </property>
  <property fmtid="{D5CDD505-2E9C-101B-9397-08002B2CF9AE}" pid="9" name="DWDocVersion">
    <vt:lpwstr/>
  </property>
</Properties>
</file>