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58DAD8" w14:textId="77777777" w:rsidR="00FF6837" w:rsidRDefault="00FF6837" w:rsidP="00FF6837">
      <w:pPr>
        <w:spacing w:after="0"/>
        <w:rPr>
          <w:rFonts w:ascii="Arial" w:hAnsi="Arial" w:cs="Arial"/>
          <w:b/>
        </w:rPr>
      </w:pPr>
    </w:p>
    <w:p w14:paraId="1ED05F39" w14:textId="25A86633" w:rsidR="00FF6837" w:rsidRPr="00BD7189" w:rsidRDefault="00FF6837" w:rsidP="00FF6837">
      <w:pPr>
        <w:spacing w:after="0"/>
        <w:rPr>
          <w:rFonts w:ascii="Arial" w:hAnsi="Arial" w:cs="Arial"/>
          <w:b/>
        </w:rPr>
      </w:pPr>
      <w:r w:rsidRPr="00BD7189">
        <w:rPr>
          <w:rFonts w:ascii="Arial" w:hAnsi="Arial" w:cs="Arial"/>
          <w:b/>
        </w:rPr>
        <w:t>Weekly</w:t>
      </w:r>
      <w:r w:rsidR="00EC04E1">
        <w:rPr>
          <w:rFonts w:ascii="Arial" w:hAnsi="Arial" w:cs="Arial"/>
          <w:b/>
        </w:rPr>
        <w:t>,</w:t>
      </w:r>
      <w:r w:rsidRPr="00BD7189">
        <w:rPr>
          <w:rFonts w:ascii="Arial" w:hAnsi="Arial" w:cs="Arial"/>
          <w:b/>
        </w:rPr>
        <w:t xml:space="preserve"> Fortnightly </w:t>
      </w:r>
      <w:r w:rsidR="00EC04E1">
        <w:rPr>
          <w:rFonts w:ascii="Arial" w:hAnsi="Arial" w:cs="Arial"/>
          <w:b/>
        </w:rPr>
        <w:t xml:space="preserve">and </w:t>
      </w:r>
      <w:r w:rsidR="00AD6967">
        <w:rPr>
          <w:rFonts w:ascii="Arial" w:hAnsi="Arial" w:cs="Arial"/>
          <w:b/>
        </w:rPr>
        <w:t>Four Weekly</w:t>
      </w:r>
      <w:r w:rsidR="00EC04E1">
        <w:rPr>
          <w:rFonts w:ascii="Arial" w:hAnsi="Arial" w:cs="Arial"/>
          <w:b/>
        </w:rPr>
        <w:t xml:space="preserve"> </w:t>
      </w:r>
      <w:r w:rsidRPr="00BD7189">
        <w:rPr>
          <w:rFonts w:ascii="Arial" w:hAnsi="Arial" w:cs="Arial"/>
          <w:b/>
        </w:rPr>
        <w:t>Direct Debit Request Service Agreement Terms and Conditions (City of Cockburn ACPCA ID 425945)</w:t>
      </w:r>
    </w:p>
    <w:p w14:paraId="3AE1D484" w14:textId="77777777" w:rsidR="00FF6837" w:rsidRPr="00BD7189" w:rsidRDefault="00FF6837" w:rsidP="00FF6837">
      <w:pPr>
        <w:pStyle w:val="ListParagraph"/>
        <w:widowControl/>
        <w:numPr>
          <w:ilvl w:val="0"/>
          <w:numId w:val="0"/>
        </w:numPr>
        <w:autoSpaceDE/>
        <w:autoSpaceDN/>
        <w:adjustRightInd/>
        <w:spacing w:after="200"/>
        <w:ind w:left="360" w:right="283"/>
        <w:textAlignment w:val="auto"/>
        <w:rPr>
          <w:rFonts w:ascii="Arial" w:hAnsi="Arial" w:cs="Arial"/>
          <w:b/>
          <w:sz w:val="22"/>
          <w:szCs w:val="22"/>
        </w:rPr>
      </w:pPr>
    </w:p>
    <w:p w14:paraId="04A29862" w14:textId="77777777" w:rsidR="00FF6837" w:rsidRPr="00BD7189" w:rsidRDefault="00FF6837" w:rsidP="00FF6837">
      <w:pPr>
        <w:pStyle w:val="ListParagraph"/>
        <w:widowControl/>
        <w:numPr>
          <w:ilvl w:val="0"/>
          <w:numId w:val="4"/>
        </w:numPr>
        <w:autoSpaceDE/>
        <w:autoSpaceDN/>
        <w:adjustRightInd/>
        <w:spacing w:after="200"/>
        <w:ind w:left="360" w:right="283"/>
        <w:textAlignment w:val="auto"/>
        <w:rPr>
          <w:rFonts w:ascii="Arial" w:hAnsi="Arial" w:cs="Arial"/>
          <w:b/>
          <w:sz w:val="22"/>
          <w:szCs w:val="22"/>
        </w:rPr>
      </w:pPr>
      <w:r w:rsidRPr="00BD7189">
        <w:rPr>
          <w:rFonts w:ascii="Arial" w:hAnsi="Arial" w:cs="Arial"/>
          <w:b/>
          <w:sz w:val="22"/>
          <w:szCs w:val="22"/>
        </w:rPr>
        <w:t>What Am I Agreeing to Pay</w:t>
      </w:r>
    </w:p>
    <w:p w14:paraId="6CBCA591" w14:textId="77777777" w:rsidR="00FF6837" w:rsidRPr="00BD7189" w:rsidRDefault="00FF6837" w:rsidP="00FF6837">
      <w:pPr>
        <w:pStyle w:val="ListParagraph"/>
        <w:widowControl/>
        <w:numPr>
          <w:ilvl w:val="1"/>
          <w:numId w:val="4"/>
        </w:numPr>
        <w:autoSpaceDE/>
        <w:autoSpaceDN/>
        <w:adjustRightInd/>
        <w:spacing w:after="200"/>
        <w:ind w:left="792" w:right="283" w:hanging="432"/>
        <w:jc w:val="both"/>
        <w:textAlignment w:val="auto"/>
        <w:rPr>
          <w:rFonts w:ascii="Arial" w:hAnsi="Arial" w:cs="Arial"/>
          <w:sz w:val="22"/>
          <w:szCs w:val="22"/>
        </w:rPr>
      </w:pPr>
      <w:r w:rsidRPr="00BD7189">
        <w:rPr>
          <w:rFonts w:ascii="Arial" w:hAnsi="Arial" w:cs="Arial"/>
          <w:sz w:val="22"/>
          <w:szCs w:val="22"/>
        </w:rPr>
        <w:t>City imposed rates, charges and Emergency Services Levy (ESL);</w:t>
      </w:r>
    </w:p>
    <w:p w14:paraId="1C288DD6" w14:textId="77777777" w:rsidR="00FF6837" w:rsidRPr="00BD7189" w:rsidRDefault="00FF6837" w:rsidP="00FF6837">
      <w:pPr>
        <w:pStyle w:val="ListParagraph"/>
        <w:widowControl/>
        <w:numPr>
          <w:ilvl w:val="1"/>
          <w:numId w:val="4"/>
        </w:numPr>
        <w:autoSpaceDE/>
        <w:autoSpaceDN/>
        <w:adjustRightInd/>
        <w:spacing w:after="200"/>
        <w:ind w:left="792" w:right="283" w:hanging="432"/>
        <w:jc w:val="both"/>
        <w:textAlignment w:val="auto"/>
        <w:rPr>
          <w:rFonts w:ascii="Arial" w:hAnsi="Arial" w:cs="Arial"/>
          <w:sz w:val="22"/>
          <w:szCs w:val="22"/>
        </w:rPr>
      </w:pPr>
      <w:r w:rsidRPr="00BD7189">
        <w:rPr>
          <w:rFonts w:ascii="Arial" w:hAnsi="Arial" w:cs="Arial"/>
          <w:sz w:val="22"/>
          <w:szCs w:val="22"/>
        </w:rPr>
        <w:t>Brought forward / arrears balances from prior financial years;</w:t>
      </w:r>
    </w:p>
    <w:p w14:paraId="5AD5FC45" w14:textId="7C5C383B" w:rsidR="00FF6837" w:rsidRPr="00BD7189" w:rsidRDefault="00FF6837" w:rsidP="00FF6837">
      <w:pPr>
        <w:pStyle w:val="ListParagraph"/>
        <w:widowControl/>
        <w:numPr>
          <w:ilvl w:val="1"/>
          <w:numId w:val="4"/>
        </w:numPr>
        <w:autoSpaceDE/>
        <w:autoSpaceDN/>
        <w:adjustRightInd/>
        <w:spacing w:after="200"/>
        <w:ind w:left="792" w:right="283" w:hanging="432"/>
        <w:jc w:val="both"/>
        <w:textAlignment w:val="auto"/>
        <w:rPr>
          <w:rFonts w:ascii="Arial" w:hAnsi="Arial" w:cs="Arial"/>
          <w:sz w:val="22"/>
          <w:szCs w:val="22"/>
        </w:rPr>
      </w:pPr>
      <w:r w:rsidRPr="00BD7189">
        <w:rPr>
          <w:rFonts w:ascii="Arial" w:hAnsi="Arial" w:cs="Arial"/>
          <w:sz w:val="22"/>
          <w:szCs w:val="22"/>
        </w:rPr>
        <w:t xml:space="preserve">Applicable </w:t>
      </w:r>
      <w:r w:rsidRPr="00F32919">
        <w:rPr>
          <w:rFonts w:ascii="Arial" w:hAnsi="Arial" w:cs="Arial"/>
          <w:sz w:val="22"/>
          <w:szCs w:val="22"/>
        </w:rPr>
        <w:t>penalty</w:t>
      </w:r>
      <w:r w:rsidRPr="00BD7189">
        <w:rPr>
          <w:rFonts w:ascii="Arial" w:hAnsi="Arial" w:cs="Arial"/>
          <w:sz w:val="22"/>
          <w:szCs w:val="22"/>
        </w:rPr>
        <w:t xml:space="preserve"> inter</w:t>
      </w:r>
      <w:r w:rsidR="0020669C" w:rsidRPr="00BD7189">
        <w:rPr>
          <w:rFonts w:ascii="Arial" w:hAnsi="Arial" w:cs="Arial"/>
          <w:sz w:val="22"/>
          <w:szCs w:val="22"/>
        </w:rPr>
        <w:t>est calculated on unpaid amount</w:t>
      </w:r>
      <w:r w:rsidR="00C54A52">
        <w:rPr>
          <w:rFonts w:ascii="Arial" w:hAnsi="Arial" w:cs="Arial"/>
          <w:sz w:val="22"/>
          <w:szCs w:val="22"/>
        </w:rPr>
        <w:t>;</w:t>
      </w:r>
      <w:r w:rsidR="0020669C" w:rsidRPr="00BD7189">
        <w:rPr>
          <w:rFonts w:ascii="Arial" w:hAnsi="Arial" w:cs="Arial"/>
          <w:sz w:val="22"/>
          <w:szCs w:val="22"/>
        </w:rPr>
        <w:t xml:space="preserve"> </w:t>
      </w:r>
    </w:p>
    <w:p w14:paraId="3529BDB0" w14:textId="74F2A486" w:rsidR="00FF6837" w:rsidRPr="00BD7189" w:rsidRDefault="00FF6837" w:rsidP="00FF6837">
      <w:pPr>
        <w:pStyle w:val="ListParagraph"/>
        <w:widowControl/>
        <w:numPr>
          <w:ilvl w:val="1"/>
          <w:numId w:val="4"/>
        </w:numPr>
        <w:autoSpaceDE/>
        <w:autoSpaceDN/>
        <w:adjustRightInd/>
        <w:spacing w:after="200"/>
        <w:ind w:left="792" w:right="283" w:hanging="432"/>
        <w:jc w:val="both"/>
        <w:textAlignment w:val="auto"/>
        <w:rPr>
          <w:rFonts w:ascii="Arial" w:hAnsi="Arial" w:cs="Arial"/>
          <w:sz w:val="22"/>
          <w:szCs w:val="22"/>
        </w:rPr>
      </w:pPr>
      <w:r w:rsidRPr="00BD7189">
        <w:rPr>
          <w:rFonts w:ascii="Arial" w:hAnsi="Arial" w:cs="Arial"/>
          <w:sz w:val="22"/>
          <w:szCs w:val="22"/>
        </w:rPr>
        <w:t>Any costs incurred by the City as a result of the ratepayer failing to perform their o</w:t>
      </w:r>
      <w:r w:rsidR="00A8797A" w:rsidRPr="00BD7189">
        <w:rPr>
          <w:rFonts w:ascii="Arial" w:hAnsi="Arial" w:cs="Arial"/>
          <w:sz w:val="22"/>
          <w:szCs w:val="22"/>
        </w:rPr>
        <w:t>bligations under this agreement. A $5.00 administration fee applies for dishonoured payments</w:t>
      </w:r>
      <w:r w:rsidR="00C54A52">
        <w:rPr>
          <w:rFonts w:ascii="Arial" w:hAnsi="Arial" w:cs="Arial"/>
          <w:sz w:val="22"/>
          <w:szCs w:val="22"/>
        </w:rPr>
        <w:t>;</w:t>
      </w:r>
    </w:p>
    <w:p w14:paraId="1D5ECD6D" w14:textId="52414BA2" w:rsidR="00FF6837" w:rsidRPr="00BD7189" w:rsidRDefault="00FF6837" w:rsidP="00FF6837">
      <w:pPr>
        <w:pStyle w:val="ListParagraph"/>
        <w:widowControl/>
        <w:numPr>
          <w:ilvl w:val="1"/>
          <w:numId w:val="4"/>
        </w:numPr>
        <w:autoSpaceDE/>
        <w:autoSpaceDN/>
        <w:adjustRightInd/>
        <w:spacing w:after="200"/>
        <w:ind w:left="792" w:right="283" w:hanging="432"/>
        <w:jc w:val="both"/>
        <w:textAlignment w:val="auto"/>
        <w:rPr>
          <w:rFonts w:ascii="Arial" w:hAnsi="Arial" w:cs="Arial"/>
          <w:sz w:val="22"/>
          <w:szCs w:val="22"/>
        </w:rPr>
      </w:pPr>
      <w:r w:rsidRPr="00BD7189">
        <w:rPr>
          <w:rFonts w:ascii="Arial" w:hAnsi="Arial" w:cs="Arial"/>
          <w:sz w:val="22"/>
          <w:szCs w:val="22"/>
        </w:rPr>
        <w:t>Any charges imposed by the City’s bank in relation to the Direct Debit Authority</w:t>
      </w:r>
      <w:r w:rsidR="00C54A52">
        <w:rPr>
          <w:rFonts w:ascii="Arial" w:hAnsi="Arial" w:cs="Arial"/>
          <w:sz w:val="22"/>
          <w:szCs w:val="22"/>
        </w:rPr>
        <w:t>;</w:t>
      </w:r>
    </w:p>
    <w:p w14:paraId="58FB82D2" w14:textId="77777777" w:rsidR="00FF6837" w:rsidRPr="00BD7189" w:rsidRDefault="00FF6837" w:rsidP="00FF6837">
      <w:pPr>
        <w:pStyle w:val="ListParagraph"/>
        <w:widowControl/>
        <w:numPr>
          <w:ilvl w:val="1"/>
          <w:numId w:val="4"/>
        </w:numPr>
        <w:autoSpaceDE/>
        <w:autoSpaceDN/>
        <w:adjustRightInd/>
        <w:spacing w:after="200"/>
        <w:ind w:left="792" w:right="283" w:hanging="432"/>
        <w:jc w:val="both"/>
        <w:textAlignment w:val="auto"/>
        <w:rPr>
          <w:rFonts w:ascii="Arial" w:hAnsi="Arial" w:cs="Arial"/>
          <w:sz w:val="22"/>
          <w:szCs w:val="22"/>
        </w:rPr>
      </w:pPr>
      <w:r w:rsidRPr="00BD7189">
        <w:rPr>
          <w:rFonts w:ascii="Arial" w:hAnsi="Arial" w:cs="Arial"/>
          <w:sz w:val="22"/>
          <w:szCs w:val="22"/>
        </w:rPr>
        <w:t>Any charges imposed by the ratepayer’s financial institution in relation to the Direct Debit Authority;</w:t>
      </w:r>
    </w:p>
    <w:p w14:paraId="43D6A348" w14:textId="77777777" w:rsidR="00FF6837" w:rsidRPr="00BD7189" w:rsidRDefault="00FF6837" w:rsidP="00FF6837">
      <w:pPr>
        <w:pStyle w:val="ListParagraph"/>
        <w:widowControl/>
        <w:numPr>
          <w:ilvl w:val="1"/>
          <w:numId w:val="4"/>
        </w:numPr>
        <w:autoSpaceDE/>
        <w:autoSpaceDN/>
        <w:adjustRightInd/>
        <w:spacing w:after="0" w:line="240" w:lineRule="auto"/>
        <w:ind w:left="792" w:right="284" w:hanging="432"/>
        <w:jc w:val="both"/>
        <w:textAlignment w:val="auto"/>
        <w:rPr>
          <w:rFonts w:ascii="Arial" w:hAnsi="Arial" w:cs="Arial"/>
          <w:sz w:val="22"/>
          <w:szCs w:val="22"/>
        </w:rPr>
      </w:pPr>
      <w:r w:rsidRPr="00BD7189">
        <w:rPr>
          <w:rFonts w:ascii="Arial" w:hAnsi="Arial" w:cs="Arial"/>
          <w:sz w:val="22"/>
          <w:szCs w:val="22"/>
        </w:rPr>
        <w:t>The payment amount is calculated by adding together rates, charges, levies and estimated interest based on the number and frequency of payments being made under the Direct Debit Authority and divided by the number of proposed payments.</w:t>
      </w:r>
    </w:p>
    <w:p w14:paraId="1C42D7B3" w14:textId="77777777" w:rsidR="00FF6837" w:rsidRPr="00BD7189" w:rsidRDefault="00FF6837" w:rsidP="00FF6837">
      <w:pPr>
        <w:pStyle w:val="ListParagraph"/>
        <w:widowControl/>
        <w:numPr>
          <w:ilvl w:val="1"/>
          <w:numId w:val="4"/>
        </w:numPr>
        <w:autoSpaceDE/>
        <w:autoSpaceDN/>
        <w:adjustRightInd/>
        <w:spacing w:after="0" w:line="240" w:lineRule="auto"/>
        <w:ind w:left="792" w:right="284" w:hanging="432"/>
        <w:jc w:val="both"/>
        <w:textAlignment w:val="auto"/>
        <w:rPr>
          <w:rFonts w:ascii="Arial" w:hAnsi="Arial" w:cs="Arial"/>
          <w:sz w:val="22"/>
          <w:szCs w:val="22"/>
        </w:rPr>
      </w:pPr>
      <w:r w:rsidRPr="00BD7189">
        <w:rPr>
          <w:rFonts w:ascii="Arial" w:hAnsi="Arial" w:cs="Arial"/>
          <w:sz w:val="22"/>
          <w:szCs w:val="22"/>
        </w:rPr>
        <w:t>The City of Cockburn reserves the right to alter direct debit amounts to cover any:</w:t>
      </w:r>
    </w:p>
    <w:p w14:paraId="4B59C000" w14:textId="77777777" w:rsidR="00FF6837" w:rsidRPr="00BD7189" w:rsidRDefault="00FF6837" w:rsidP="00FF6837">
      <w:pPr>
        <w:pStyle w:val="ListParagraph"/>
        <w:widowControl/>
        <w:numPr>
          <w:ilvl w:val="3"/>
          <w:numId w:val="23"/>
        </w:numPr>
        <w:autoSpaceDE/>
        <w:autoSpaceDN/>
        <w:adjustRightInd/>
        <w:spacing w:after="0" w:line="240" w:lineRule="auto"/>
        <w:ind w:right="284"/>
        <w:jc w:val="both"/>
        <w:textAlignment w:val="auto"/>
        <w:rPr>
          <w:rFonts w:ascii="Arial" w:hAnsi="Arial" w:cs="Arial"/>
          <w:sz w:val="22"/>
          <w:szCs w:val="22"/>
        </w:rPr>
      </w:pPr>
      <w:r w:rsidRPr="00BD7189">
        <w:rPr>
          <w:rFonts w:ascii="Arial" w:hAnsi="Arial" w:cs="Arial"/>
          <w:sz w:val="22"/>
          <w:szCs w:val="22"/>
        </w:rPr>
        <w:t>Increase or decrease in rates;</w:t>
      </w:r>
    </w:p>
    <w:p w14:paraId="4D278EE6" w14:textId="77777777" w:rsidR="00FF6837" w:rsidRPr="00BD7189" w:rsidRDefault="00FF6837" w:rsidP="00FF6837">
      <w:pPr>
        <w:pStyle w:val="ListParagraph"/>
        <w:widowControl/>
        <w:numPr>
          <w:ilvl w:val="3"/>
          <w:numId w:val="23"/>
        </w:numPr>
        <w:autoSpaceDE/>
        <w:autoSpaceDN/>
        <w:adjustRightInd/>
        <w:spacing w:after="0" w:line="240" w:lineRule="auto"/>
        <w:ind w:right="284"/>
        <w:jc w:val="both"/>
        <w:textAlignment w:val="auto"/>
        <w:rPr>
          <w:rFonts w:ascii="Arial" w:hAnsi="Arial" w:cs="Arial"/>
          <w:sz w:val="22"/>
          <w:szCs w:val="22"/>
        </w:rPr>
      </w:pPr>
      <w:r w:rsidRPr="00BD7189">
        <w:rPr>
          <w:rFonts w:ascii="Arial" w:hAnsi="Arial" w:cs="Arial"/>
          <w:sz w:val="22"/>
          <w:szCs w:val="22"/>
        </w:rPr>
        <w:t>Additional interest, costs, levies or charges payable by the ratepayer to the City;</w:t>
      </w:r>
    </w:p>
    <w:p w14:paraId="01A1F1AA" w14:textId="77777777" w:rsidR="00FF6837" w:rsidRPr="00BD7189" w:rsidRDefault="00FF6837" w:rsidP="00FF6837">
      <w:pPr>
        <w:widowControl/>
        <w:autoSpaceDE/>
        <w:autoSpaceDN/>
        <w:adjustRightInd/>
        <w:spacing w:after="0" w:line="240" w:lineRule="auto"/>
        <w:ind w:left="720" w:right="284"/>
        <w:jc w:val="both"/>
        <w:textAlignment w:val="auto"/>
        <w:rPr>
          <w:rFonts w:ascii="Arial" w:hAnsi="Arial" w:cs="Arial"/>
          <w:sz w:val="22"/>
          <w:szCs w:val="22"/>
        </w:rPr>
      </w:pPr>
      <w:r w:rsidRPr="00BD7189">
        <w:rPr>
          <w:rFonts w:ascii="Arial" w:hAnsi="Arial" w:cs="Arial"/>
          <w:sz w:val="22"/>
          <w:szCs w:val="22"/>
        </w:rPr>
        <w:t>A confirmation letter providing 10 days’ notice will be sent advising of the revised amount.</w:t>
      </w:r>
    </w:p>
    <w:p w14:paraId="3CC0ADA5" w14:textId="77777777" w:rsidR="00FF6837" w:rsidRPr="00BD7189" w:rsidRDefault="00FF6837" w:rsidP="00FF6837">
      <w:pPr>
        <w:pStyle w:val="ListParagraph"/>
        <w:widowControl/>
        <w:numPr>
          <w:ilvl w:val="1"/>
          <w:numId w:val="4"/>
        </w:numPr>
        <w:tabs>
          <w:tab w:val="right" w:pos="851"/>
        </w:tabs>
        <w:autoSpaceDE/>
        <w:autoSpaceDN/>
        <w:adjustRightInd/>
        <w:spacing w:after="200"/>
        <w:ind w:left="792" w:right="283" w:hanging="432"/>
        <w:jc w:val="both"/>
        <w:textAlignment w:val="auto"/>
        <w:rPr>
          <w:rFonts w:ascii="Arial" w:hAnsi="Arial" w:cs="Arial"/>
          <w:sz w:val="22"/>
          <w:szCs w:val="22"/>
        </w:rPr>
      </w:pPr>
      <w:r w:rsidRPr="00BD7189">
        <w:rPr>
          <w:rFonts w:ascii="Arial" w:hAnsi="Arial" w:cs="Arial"/>
          <w:sz w:val="22"/>
          <w:szCs w:val="22"/>
        </w:rPr>
        <w:t>This agreement applies to current and future rating years until the ratepayer notifies the City in writing that the Direct Debit Authority is to no longer apply.</w:t>
      </w:r>
    </w:p>
    <w:p w14:paraId="46D27732" w14:textId="77777777" w:rsidR="00FF6837" w:rsidRPr="00BD7189" w:rsidRDefault="00FF6837" w:rsidP="00FF6837">
      <w:pPr>
        <w:pStyle w:val="ListParagraph"/>
        <w:widowControl/>
        <w:numPr>
          <w:ilvl w:val="0"/>
          <w:numId w:val="0"/>
        </w:numPr>
        <w:autoSpaceDE/>
        <w:autoSpaceDN/>
        <w:adjustRightInd/>
        <w:spacing w:after="200"/>
        <w:ind w:left="360" w:right="283"/>
        <w:textAlignment w:val="auto"/>
        <w:rPr>
          <w:rFonts w:ascii="Arial" w:hAnsi="Arial" w:cs="Arial"/>
          <w:b/>
          <w:sz w:val="22"/>
          <w:szCs w:val="22"/>
        </w:rPr>
      </w:pPr>
    </w:p>
    <w:p w14:paraId="13339FD2" w14:textId="77777777" w:rsidR="00FF6837" w:rsidRPr="00BD7189" w:rsidRDefault="00FF6837" w:rsidP="00FF6837">
      <w:pPr>
        <w:pStyle w:val="ListParagraph"/>
        <w:widowControl/>
        <w:numPr>
          <w:ilvl w:val="0"/>
          <w:numId w:val="4"/>
        </w:numPr>
        <w:autoSpaceDE/>
        <w:autoSpaceDN/>
        <w:adjustRightInd/>
        <w:spacing w:after="200"/>
        <w:ind w:left="360" w:right="283"/>
        <w:textAlignment w:val="auto"/>
        <w:rPr>
          <w:rFonts w:ascii="Arial" w:hAnsi="Arial" w:cs="Arial"/>
          <w:b/>
          <w:sz w:val="22"/>
          <w:szCs w:val="22"/>
        </w:rPr>
      </w:pPr>
      <w:r w:rsidRPr="00BD7189">
        <w:rPr>
          <w:rFonts w:ascii="Arial" w:hAnsi="Arial" w:cs="Arial"/>
          <w:b/>
          <w:sz w:val="22"/>
          <w:szCs w:val="22"/>
        </w:rPr>
        <w:t>How do I Pay the Rates</w:t>
      </w:r>
    </w:p>
    <w:p w14:paraId="3E86E8EC" w14:textId="77777777" w:rsidR="00FF6837" w:rsidRPr="00BD7189" w:rsidRDefault="00FF6837" w:rsidP="00FF6837">
      <w:pPr>
        <w:pStyle w:val="ListParagraph"/>
        <w:widowControl/>
        <w:numPr>
          <w:ilvl w:val="1"/>
          <w:numId w:val="4"/>
        </w:numPr>
        <w:autoSpaceDE/>
        <w:autoSpaceDN/>
        <w:adjustRightInd/>
        <w:spacing w:after="200"/>
        <w:ind w:left="792" w:right="283" w:hanging="432"/>
        <w:jc w:val="both"/>
        <w:textAlignment w:val="auto"/>
        <w:rPr>
          <w:rFonts w:ascii="Arial" w:hAnsi="Arial" w:cs="Arial"/>
          <w:b/>
          <w:sz w:val="22"/>
          <w:szCs w:val="22"/>
        </w:rPr>
      </w:pPr>
      <w:r w:rsidRPr="00BD7189">
        <w:rPr>
          <w:rFonts w:ascii="Arial" w:hAnsi="Arial" w:cs="Arial"/>
          <w:sz w:val="22"/>
          <w:szCs w:val="22"/>
        </w:rPr>
        <w:t>The ratepayer will pay:</w:t>
      </w:r>
    </w:p>
    <w:p w14:paraId="58A270F6" w14:textId="77777777" w:rsidR="00FF6837" w:rsidRPr="00BD7189" w:rsidRDefault="00FF6837" w:rsidP="00FF6837">
      <w:pPr>
        <w:pStyle w:val="ListParagraph"/>
        <w:widowControl/>
        <w:numPr>
          <w:ilvl w:val="3"/>
          <w:numId w:val="24"/>
        </w:numPr>
        <w:autoSpaceDE/>
        <w:autoSpaceDN/>
        <w:adjustRightInd/>
        <w:spacing w:after="0" w:line="240" w:lineRule="auto"/>
        <w:ind w:right="284"/>
        <w:jc w:val="both"/>
        <w:textAlignment w:val="auto"/>
        <w:rPr>
          <w:rFonts w:ascii="Arial" w:hAnsi="Arial" w:cs="Arial"/>
          <w:sz w:val="22"/>
          <w:szCs w:val="22"/>
        </w:rPr>
      </w:pPr>
      <w:r w:rsidRPr="00BD7189">
        <w:rPr>
          <w:rFonts w:ascii="Arial" w:hAnsi="Arial" w:cs="Arial"/>
          <w:sz w:val="22"/>
          <w:szCs w:val="22"/>
        </w:rPr>
        <w:t>Applicable rates, charges and levies by direct debit (cheque / savings account only) to the City on each payment day; and</w:t>
      </w:r>
    </w:p>
    <w:p w14:paraId="6AD4754A" w14:textId="77777777" w:rsidR="00FF6837" w:rsidRPr="00BD7189" w:rsidRDefault="00FF6837" w:rsidP="00FF6837">
      <w:pPr>
        <w:pStyle w:val="ListParagraph"/>
        <w:widowControl/>
        <w:numPr>
          <w:ilvl w:val="3"/>
          <w:numId w:val="24"/>
        </w:numPr>
        <w:autoSpaceDE/>
        <w:autoSpaceDN/>
        <w:adjustRightInd/>
        <w:spacing w:after="0" w:line="240" w:lineRule="auto"/>
        <w:ind w:right="284"/>
        <w:jc w:val="both"/>
        <w:textAlignment w:val="auto"/>
        <w:rPr>
          <w:rFonts w:ascii="Arial" w:hAnsi="Arial" w:cs="Arial"/>
          <w:sz w:val="22"/>
          <w:szCs w:val="22"/>
        </w:rPr>
      </w:pPr>
      <w:r w:rsidRPr="00BD7189">
        <w:rPr>
          <w:rFonts w:ascii="Arial" w:hAnsi="Arial" w:cs="Arial"/>
          <w:sz w:val="22"/>
          <w:szCs w:val="22"/>
        </w:rPr>
        <w:t xml:space="preserve">In full by the last payment date in each rating year to which this agreement applies. </w:t>
      </w:r>
    </w:p>
    <w:p w14:paraId="73A4959C" w14:textId="77777777" w:rsidR="00FF6837" w:rsidRPr="00BD7189" w:rsidRDefault="00FF6837" w:rsidP="00FF6837">
      <w:pPr>
        <w:pStyle w:val="ListParagraph"/>
        <w:widowControl/>
        <w:numPr>
          <w:ilvl w:val="1"/>
          <w:numId w:val="4"/>
        </w:numPr>
        <w:autoSpaceDE/>
        <w:autoSpaceDN/>
        <w:adjustRightInd/>
        <w:spacing w:after="200"/>
        <w:ind w:left="792" w:right="283" w:hanging="432"/>
        <w:jc w:val="both"/>
        <w:textAlignment w:val="auto"/>
        <w:rPr>
          <w:rFonts w:ascii="Arial" w:hAnsi="Arial" w:cs="Arial"/>
          <w:sz w:val="22"/>
          <w:szCs w:val="22"/>
        </w:rPr>
      </w:pPr>
      <w:r w:rsidRPr="00BD7189">
        <w:rPr>
          <w:rFonts w:ascii="Arial" w:hAnsi="Arial" w:cs="Arial"/>
          <w:sz w:val="22"/>
          <w:szCs w:val="22"/>
        </w:rPr>
        <w:t>The ratepayer authorises payments to be made in accordance with the Direct Debit Authority and will not cancel the Direct Debit Authority until all applicable rates, charges and levies due under this agreement have been paid in full.</w:t>
      </w:r>
    </w:p>
    <w:p w14:paraId="0C0C79EF" w14:textId="1EF7074D" w:rsidR="00FF6837" w:rsidRPr="00BD7189" w:rsidRDefault="00FF6837" w:rsidP="00FF6837">
      <w:pPr>
        <w:pStyle w:val="ListParagraph"/>
        <w:widowControl/>
        <w:numPr>
          <w:ilvl w:val="1"/>
          <w:numId w:val="4"/>
        </w:numPr>
        <w:autoSpaceDE/>
        <w:autoSpaceDN/>
        <w:adjustRightInd/>
        <w:spacing w:after="200"/>
        <w:ind w:left="792" w:right="283" w:hanging="432"/>
        <w:jc w:val="both"/>
        <w:textAlignment w:val="auto"/>
        <w:rPr>
          <w:rFonts w:ascii="Arial" w:hAnsi="Arial" w:cs="Arial"/>
          <w:sz w:val="22"/>
          <w:szCs w:val="22"/>
        </w:rPr>
      </w:pPr>
      <w:r w:rsidRPr="00BD7189">
        <w:rPr>
          <w:rFonts w:ascii="Arial" w:hAnsi="Arial" w:cs="Arial"/>
          <w:sz w:val="22"/>
          <w:szCs w:val="22"/>
        </w:rPr>
        <w:t>The ratepayer may authorise payments on either a weekly</w:t>
      </w:r>
      <w:r w:rsidR="00EC04E1">
        <w:rPr>
          <w:rFonts w:ascii="Arial" w:hAnsi="Arial" w:cs="Arial"/>
          <w:sz w:val="22"/>
          <w:szCs w:val="22"/>
        </w:rPr>
        <w:t xml:space="preserve">, fortnightly </w:t>
      </w:r>
      <w:r w:rsidR="00EC04E1" w:rsidRPr="00D11D88">
        <w:rPr>
          <w:rFonts w:ascii="Arial" w:hAnsi="Arial" w:cs="Arial"/>
          <w:sz w:val="22"/>
          <w:szCs w:val="22"/>
        </w:rPr>
        <w:t xml:space="preserve">or </w:t>
      </w:r>
      <w:r w:rsidR="00D11D88">
        <w:rPr>
          <w:rFonts w:ascii="Arial" w:hAnsi="Arial" w:cs="Arial"/>
          <w:sz w:val="22"/>
          <w:szCs w:val="22"/>
        </w:rPr>
        <w:t>four weekly</w:t>
      </w:r>
      <w:r w:rsidRPr="00BD7189">
        <w:rPr>
          <w:rFonts w:ascii="Arial" w:hAnsi="Arial" w:cs="Arial"/>
          <w:sz w:val="22"/>
          <w:szCs w:val="22"/>
        </w:rPr>
        <w:t xml:space="preserve"> basis on Fridays only. If the Friday falls on a public holiday, it will be processed on the following working day. The ratepayer must ensure sufficient cleared funds are available in the nominated bank account the working day before and three business days after each payment is due.</w:t>
      </w:r>
    </w:p>
    <w:p w14:paraId="55AE8DD4" w14:textId="77777777" w:rsidR="00FF6837" w:rsidRPr="00BD7189" w:rsidRDefault="00FF6837" w:rsidP="00FF6837">
      <w:pPr>
        <w:pStyle w:val="ListParagraph"/>
        <w:widowControl/>
        <w:numPr>
          <w:ilvl w:val="0"/>
          <w:numId w:val="0"/>
        </w:numPr>
        <w:autoSpaceDE/>
        <w:autoSpaceDN/>
        <w:adjustRightInd/>
        <w:spacing w:after="200"/>
        <w:ind w:left="792" w:right="283"/>
        <w:jc w:val="both"/>
        <w:textAlignment w:val="auto"/>
        <w:rPr>
          <w:rFonts w:ascii="Arial" w:hAnsi="Arial" w:cs="Arial"/>
          <w:sz w:val="22"/>
          <w:szCs w:val="22"/>
        </w:rPr>
      </w:pPr>
    </w:p>
    <w:p w14:paraId="2483ED36" w14:textId="77777777" w:rsidR="00FF6837" w:rsidRPr="00BD7189" w:rsidRDefault="00FF6837" w:rsidP="00FF6837">
      <w:pPr>
        <w:pStyle w:val="ListParagraph"/>
        <w:widowControl/>
        <w:numPr>
          <w:ilvl w:val="0"/>
          <w:numId w:val="4"/>
        </w:numPr>
        <w:autoSpaceDE/>
        <w:autoSpaceDN/>
        <w:adjustRightInd/>
        <w:spacing w:after="200"/>
        <w:ind w:left="360" w:right="283"/>
        <w:textAlignment w:val="auto"/>
        <w:rPr>
          <w:rFonts w:ascii="Arial" w:hAnsi="Arial" w:cs="Arial"/>
          <w:b/>
          <w:sz w:val="22"/>
          <w:szCs w:val="22"/>
        </w:rPr>
      </w:pPr>
      <w:r w:rsidRPr="00BD7189">
        <w:rPr>
          <w:rFonts w:ascii="Arial" w:hAnsi="Arial" w:cs="Arial"/>
          <w:b/>
          <w:sz w:val="22"/>
          <w:szCs w:val="22"/>
        </w:rPr>
        <w:t>How do I Change My Direct Debit</w:t>
      </w:r>
    </w:p>
    <w:p w14:paraId="742FF95F" w14:textId="77777777" w:rsidR="00FF6837" w:rsidRPr="00BD7189" w:rsidRDefault="00FF6837" w:rsidP="00FF6837">
      <w:pPr>
        <w:pStyle w:val="ListParagraph"/>
        <w:widowControl/>
        <w:numPr>
          <w:ilvl w:val="1"/>
          <w:numId w:val="4"/>
        </w:numPr>
        <w:autoSpaceDE/>
        <w:autoSpaceDN/>
        <w:adjustRightInd/>
        <w:spacing w:after="200"/>
        <w:ind w:left="792" w:right="283" w:hanging="432"/>
        <w:jc w:val="both"/>
        <w:textAlignment w:val="auto"/>
        <w:rPr>
          <w:rFonts w:ascii="Arial" w:hAnsi="Arial" w:cs="Arial"/>
          <w:sz w:val="22"/>
          <w:szCs w:val="22"/>
        </w:rPr>
      </w:pPr>
      <w:r w:rsidRPr="00BD7189">
        <w:rPr>
          <w:rFonts w:ascii="Arial" w:hAnsi="Arial" w:cs="Arial"/>
          <w:sz w:val="22"/>
          <w:szCs w:val="22"/>
        </w:rPr>
        <w:t>The ratepayer must notify the City in writing of any change to account details and execute a new Direct Debit Authority.</w:t>
      </w:r>
    </w:p>
    <w:p w14:paraId="6F7E99A9" w14:textId="77777777" w:rsidR="00FF6837" w:rsidRPr="00BD7189" w:rsidRDefault="00FF6837" w:rsidP="00FF6837">
      <w:pPr>
        <w:pStyle w:val="ListParagraph"/>
        <w:widowControl/>
        <w:numPr>
          <w:ilvl w:val="1"/>
          <w:numId w:val="4"/>
        </w:numPr>
        <w:autoSpaceDE/>
        <w:autoSpaceDN/>
        <w:adjustRightInd/>
        <w:spacing w:after="200"/>
        <w:ind w:left="792" w:right="283" w:hanging="432"/>
        <w:jc w:val="both"/>
        <w:textAlignment w:val="auto"/>
        <w:rPr>
          <w:rFonts w:ascii="Arial" w:hAnsi="Arial" w:cs="Arial"/>
          <w:sz w:val="22"/>
          <w:szCs w:val="22"/>
        </w:rPr>
      </w:pPr>
      <w:r w:rsidRPr="00BD7189">
        <w:rPr>
          <w:rFonts w:ascii="Arial" w:hAnsi="Arial" w:cs="Arial"/>
          <w:sz w:val="22"/>
          <w:szCs w:val="22"/>
        </w:rPr>
        <w:t>To change the frequency of a Direct Debit Authority the ratepayer must notify the City’s Rates Department in writing of the changes requested.</w:t>
      </w:r>
    </w:p>
    <w:p w14:paraId="66D9D4AA" w14:textId="77777777" w:rsidR="00FF6837" w:rsidRPr="00F32919" w:rsidRDefault="00FF6837" w:rsidP="00FF6837">
      <w:pPr>
        <w:pStyle w:val="ListParagraph"/>
        <w:widowControl/>
        <w:numPr>
          <w:ilvl w:val="1"/>
          <w:numId w:val="4"/>
        </w:numPr>
        <w:autoSpaceDE/>
        <w:autoSpaceDN/>
        <w:adjustRightInd/>
        <w:spacing w:after="200"/>
        <w:ind w:left="792" w:right="283" w:hanging="432"/>
        <w:jc w:val="both"/>
        <w:textAlignment w:val="auto"/>
        <w:rPr>
          <w:rFonts w:ascii="Arial" w:hAnsi="Arial" w:cs="Arial"/>
          <w:sz w:val="22"/>
          <w:szCs w:val="22"/>
        </w:rPr>
      </w:pPr>
      <w:r w:rsidRPr="00F32919">
        <w:rPr>
          <w:rFonts w:ascii="Arial" w:hAnsi="Arial" w:cs="Arial"/>
          <w:sz w:val="22"/>
          <w:szCs w:val="22"/>
        </w:rPr>
        <w:lastRenderedPageBreak/>
        <w:t>When a change is requested to the frequency of the payments the City will recalculate the total amount of rates and interest payable and notify the ratepayer of the amended payment amount.</w:t>
      </w:r>
    </w:p>
    <w:p w14:paraId="4DC069BB" w14:textId="77777777" w:rsidR="00FF6837" w:rsidRPr="00F32919" w:rsidRDefault="00FF6837" w:rsidP="00FF6837">
      <w:pPr>
        <w:pStyle w:val="ListParagraph"/>
        <w:widowControl/>
        <w:numPr>
          <w:ilvl w:val="1"/>
          <w:numId w:val="4"/>
        </w:numPr>
        <w:autoSpaceDE/>
        <w:autoSpaceDN/>
        <w:adjustRightInd/>
        <w:spacing w:after="200"/>
        <w:ind w:left="792" w:right="283" w:hanging="432"/>
        <w:jc w:val="both"/>
        <w:textAlignment w:val="auto"/>
        <w:rPr>
          <w:rFonts w:ascii="Arial" w:hAnsi="Arial" w:cs="Arial"/>
          <w:sz w:val="22"/>
          <w:szCs w:val="22"/>
        </w:rPr>
      </w:pPr>
      <w:r w:rsidRPr="00F32919">
        <w:rPr>
          <w:rFonts w:ascii="Arial" w:hAnsi="Arial" w:cs="Arial"/>
          <w:sz w:val="22"/>
          <w:szCs w:val="22"/>
        </w:rPr>
        <w:t>A change is only permitted if the proposed change still results in the rates and all other payments due under this agreement being paid in full by the last payment date.</w:t>
      </w:r>
    </w:p>
    <w:p w14:paraId="69A4FAF4" w14:textId="77777777" w:rsidR="00FF6837" w:rsidRPr="00F32919" w:rsidRDefault="00FF6837" w:rsidP="00FF6837">
      <w:pPr>
        <w:pStyle w:val="ListParagraph"/>
        <w:widowControl/>
        <w:numPr>
          <w:ilvl w:val="1"/>
          <w:numId w:val="4"/>
        </w:numPr>
        <w:autoSpaceDE/>
        <w:autoSpaceDN/>
        <w:adjustRightInd/>
        <w:spacing w:after="200"/>
        <w:ind w:left="792" w:right="283" w:hanging="432"/>
        <w:jc w:val="both"/>
        <w:textAlignment w:val="auto"/>
        <w:rPr>
          <w:rFonts w:ascii="Arial" w:hAnsi="Arial" w:cs="Arial"/>
          <w:sz w:val="22"/>
          <w:szCs w:val="22"/>
        </w:rPr>
      </w:pPr>
      <w:r w:rsidRPr="00F32919">
        <w:rPr>
          <w:rFonts w:ascii="Arial" w:hAnsi="Arial" w:cs="Arial"/>
          <w:sz w:val="22"/>
          <w:szCs w:val="22"/>
        </w:rPr>
        <w:t>Written advice needs to be received by midday on the Wednesday of the payment week for amendments to take effect.  The City of Cockburn will advise if changes cannot occur within this timeframe.</w:t>
      </w:r>
    </w:p>
    <w:p w14:paraId="793C628A" w14:textId="77777777" w:rsidR="00FF6837" w:rsidRPr="00F32919" w:rsidRDefault="00FF6837" w:rsidP="00FF6837">
      <w:pPr>
        <w:pStyle w:val="ListParagraph"/>
        <w:widowControl/>
        <w:numPr>
          <w:ilvl w:val="0"/>
          <w:numId w:val="0"/>
        </w:numPr>
        <w:autoSpaceDE/>
        <w:autoSpaceDN/>
        <w:adjustRightInd/>
        <w:spacing w:after="200"/>
        <w:ind w:left="792" w:right="283"/>
        <w:jc w:val="both"/>
        <w:textAlignment w:val="auto"/>
        <w:rPr>
          <w:rFonts w:ascii="Arial" w:hAnsi="Arial" w:cs="Arial"/>
          <w:sz w:val="22"/>
          <w:szCs w:val="22"/>
        </w:rPr>
      </w:pPr>
    </w:p>
    <w:p w14:paraId="1C9D4AA9" w14:textId="77777777" w:rsidR="00FF6837" w:rsidRPr="00F32919" w:rsidRDefault="00FF6837" w:rsidP="00FF6837">
      <w:pPr>
        <w:pStyle w:val="ListParagraph"/>
        <w:widowControl/>
        <w:numPr>
          <w:ilvl w:val="0"/>
          <w:numId w:val="4"/>
        </w:numPr>
        <w:autoSpaceDE/>
        <w:autoSpaceDN/>
        <w:adjustRightInd/>
        <w:spacing w:after="200"/>
        <w:ind w:left="360" w:right="283"/>
        <w:textAlignment w:val="auto"/>
        <w:rPr>
          <w:rFonts w:ascii="Arial" w:hAnsi="Arial" w:cs="Arial"/>
          <w:b/>
          <w:sz w:val="22"/>
          <w:szCs w:val="22"/>
        </w:rPr>
      </w:pPr>
      <w:r w:rsidRPr="00F32919">
        <w:rPr>
          <w:rFonts w:ascii="Arial" w:hAnsi="Arial" w:cs="Arial"/>
          <w:b/>
          <w:sz w:val="22"/>
          <w:szCs w:val="22"/>
        </w:rPr>
        <w:t>What Are My Responsibilities</w:t>
      </w:r>
    </w:p>
    <w:p w14:paraId="5945F8E7" w14:textId="77777777" w:rsidR="00FF6837" w:rsidRPr="00F32919" w:rsidRDefault="00FF6837" w:rsidP="00FF6837">
      <w:pPr>
        <w:pStyle w:val="ListParagraph"/>
        <w:widowControl/>
        <w:numPr>
          <w:ilvl w:val="1"/>
          <w:numId w:val="4"/>
        </w:numPr>
        <w:autoSpaceDE/>
        <w:autoSpaceDN/>
        <w:adjustRightInd/>
        <w:spacing w:after="200"/>
        <w:ind w:left="792" w:right="283" w:hanging="432"/>
        <w:jc w:val="both"/>
        <w:textAlignment w:val="auto"/>
        <w:rPr>
          <w:rFonts w:ascii="Arial" w:hAnsi="Arial" w:cs="Arial"/>
          <w:sz w:val="22"/>
          <w:szCs w:val="22"/>
        </w:rPr>
      </w:pPr>
      <w:r w:rsidRPr="00F32919">
        <w:rPr>
          <w:rFonts w:ascii="Arial" w:hAnsi="Arial" w:cs="Arial"/>
          <w:sz w:val="22"/>
          <w:szCs w:val="22"/>
        </w:rPr>
        <w:t>The ratepayer has checked with the financial institution that direct debit is available from the nominated account. Direct Debit transactions are not available on all accounts offered by financial institutions.</w:t>
      </w:r>
    </w:p>
    <w:p w14:paraId="6C6AA901" w14:textId="77777777" w:rsidR="00FF6837" w:rsidRPr="00F32919" w:rsidRDefault="00FF6837" w:rsidP="00FF6837">
      <w:pPr>
        <w:pStyle w:val="ListParagraph"/>
        <w:widowControl/>
        <w:numPr>
          <w:ilvl w:val="1"/>
          <w:numId w:val="4"/>
        </w:numPr>
        <w:autoSpaceDE/>
        <w:autoSpaceDN/>
        <w:adjustRightInd/>
        <w:spacing w:after="200"/>
        <w:ind w:left="792" w:right="283" w:hanging="432"/>
        <w:jc w:val="both"/>
        <w:textAlignment w:val="auto"/>
        <w:rPr>
          <w:rFonts w:ascii="Arial" w:hAnsi="Arial" w:cs="Arial"/>
          <w:sz w:val="22"/>
          <w:szCs w:val="22"/>
        </w:rPr>
      </w:pPr>
      <w:r w:rsidRPr="00F32919">
        <w:rPr>
          <w:rFonts w:ascii="Arial" w:hAnsi="Arial" w:cs="Arial"/>
          <w:sz w:val="22"/>
          <w:szCs w:val="22"/>
        </w:rPr>
        <w:t xml:space="preserve">The ratepayer must ensure that the account details including the BSB and account numbers provided to the City are correct. </w:t>
      </w:r>
    </w:p>
    <w:p w14:paraId="52E28B91" w14:textId="77777777" w:rsidR="00FF6837" w:rsidRPr="00F32919" w:rsidRDefault="00FF6837" w:rsidP="00FF6837">
      <w:pPr>
        <w:pStyle w:val="ListParagraph"/>
        <w:widowControl/>
        <w:numPr>
          <w:ilvl w:val="1"/>
          <w:numId w:val="4"/>
        </w:numPr>
        <w:autoSpaceDE/>
        <w:autoSpaceDN/>
        <w:adjustRightInd/>
        <w:spacing w:after="200"/>
        <w:ind w:left="792" w:right="283" w:hanging="432"/>
        <w:jc w:val="both"/>
        <w:textAlignment w:val="auto"/>
        <w:rPr>
          <w:rFonts w:ascii="Arial" w:hAnsi="Arial" w:cs="Arial"/>
          <w:sz w:val="22"/>
          <w:szCs w:val="22"/>
        </w:rPr>
      </w:pPr>
      <w:r w:rsidRPr="00F32919">
        <w:rPr>
          <w:rFonts w:ascii="Arial" w:hAnsi="Arial" w:cs="Arial"/>
          <w:sz w:val="22"/>
          <w:szCs w:val="22"/>
        </w:rPr>
        <w:t>The ratepayer must ensure that there are sufficient cleared funds available in the account to allow each direct debit payment to be made on the payment date. The ratepayer must ensure sufficient cleared funds are available in the nominated bank account the working day before and three business days after each payment is due.</w:t>
      </w:r>
    </w:p>
    <w:p w14:paraId="58110B6C" w14:textId="77777777" w:rsidR="00FF6837" w:rsidRPr="00F32919" w:rsidRDefault="00FF6837" w:rsidP="00FF6837">
      <w:pPr>
        <w:pStyle w:val="ListParagraph"/>
        <w:widowControl/>
        <w:numPr>
          <w:ilvl w:val="1"/>
          <w:numId w:val="4"/>
        </w:numPr>
        <w:autoSpaceDE/>
        <w:autoSpaceDN/>
        <w:adjustRightInd/>
        <w:spacing w:after="200"/>
        <w:ind w:left="792" w:right="283" w:hanging="432"/>
        <w:jc w:val="both"/>
        <w:textAlignment w:val="auto"/>
        <w:rPr>
          <w:rFonts w:ascii="Arial" w:hAnsi="Arial" w:cs="Arial"/>
          <w:sz w:val="22"/>
          <w:szCs w:val="22"/>
        </w:rPr>
      </w:pPr>
      <w:r w:rsidRPr="00F32919">
        <w:rPr>
          <w:rFonts w:ascii="Arial" w:hAnsi="Arial" w:cs="Arial"/>
          <w:sz w:val="22"/>
          <w:szCs w:val="22"/>
        </w:rPr>
        <w:t>If there are insufficient cleared funds in the ratepayer’s account to meet a particular direct debit payment the ratepayer must arrange for the due payment to be made by another method or request the City to increase a future direct debit payment to account for the missed payment.</w:t>
      </w:r>
    </w:p>
    <w:p w14:paraId="20F00E98" w14:textId="77777777" w:rsidR="00FF6837" w:rsidRPr="00F32919" w:rsidRDefault="00FF6837" w:rsidP="00FF6837">
      <w:pPr>
        <w:pStyle w:val="ListParagraph"/>
        <w:numPr>
          <w:ilvl w:val="1"/>
          <w:numId w:val="4"/>
        </w:numPr>
        <w:ind w:left="792" w:hanging="432"/>
        <w:rPr>
          <w:rFonts w:ascii="Arial" w:hAnsi="Arial" w:cs="Arial"/>
          <w:sz w:val="22"/>
          <w:szCs w:val="22"/>
        </w:rPr>
      </w:pPr>
      <w:r w:rsidRPr="00F32919">
        <w:rPr>
          <w:rFonts w:ascii="Arial" w:hAnsi="Arial" w:cs="Arial"/>
          <w:sz w:val="22"/>
          <w:szCs w:val="22"/>
        </w:rPr>
        <w:t>The ratepayer should check their financial records to verify that the amounts debited from the nominated account are correct.</w:t>
      </w:r>
    </w:p>
    <w:p w14:paraId="346CA753" w14:textId="0E4B9345" w:rsidR="00FF6837" w:rsidRPr="00F32919" w:rsidRDefault="00FF6837" w:rsidP="00FF6837">
      <w:pPr>
        <w:pStyle w:val="ListParagraph"/>
        <w:numPr>
          <w:ilvl w:val="1"/>
          <w:numId w:val="4"/>
        </w:numPr>
        <w:ind w:left="792" w:hanging="432"/>
        <w:rPr>
          <w:rFonts w:ascii="Arial" w:hAnsi="Arial" w:cs="Arial"/>
          <w:sz w:val="22"/>
          <w:szCs w:val="22"/>
        </w:rPr>
      </w:pPr>
      <w:r w:rsidRPr="00F32919">
        <w:rPr>
          <w:rFonts w:ascii="Arial" w:hAnsi="Arial" w:cs="Arial"/>
          <w:sz w:val="22"/>
          <w:szCs w:val="22"/>
        </w:rPr>
        <w:t xml:space="preserve">If a direct debit fails due to insufficient funds or stopped payments, an administrative charge </w:t>
      </w:r>
      <w:r w:rsidR="00A8797A" w:rsidRPr="00F32919">
        <w:rPr>
          <w:rFonts w:ascii="Arial" w:hAnsi="Arial" w:cs="Arial"/>
          <w:sz w:val="22"/>
          <w:szCs w:val="22"/>
        </w:rPr>
        <w:t xml:space="preserve">of $5.00 </w:t>
      </w:r>
      <w:r w:rsidRPr="00F32919">
        <w:rPr>
          <w:rFonts w:ascii="Arial" w:hAnsi="Arial" w:cs="Arial"/>
          <w:sz w:val="22"/>
          <w:szCs w:val="22"/>
        </w:rPr>
        <w:t>will apply and will be debited to the ratepayers rate account.</w:t>
      </w:r>
      <w:r w:rsidR="0020669C" w:rsidRPr="00F32919">
        <w:rPr>
          <w:rFonts w:ascii="Arial" w:hAnsi="Arial" w:cs="Arial"/>
          <w:sz w:val="22"/>
          <w:szCs w:val="22"/>
        </w:rPr>
        <w:t xml:space="preserve"> </w:t>
      </w:r>
    </w:p>
    <w:p w14:paraId="475BE748" w14:textId="77777777" w:rsidR="00FF6837" w:rsidRPr="00F32919" w:rsidRDefault="00FF6837" w:rsidP="00FF6837">
      <w:pPr>
        <w:pStyle w:val="ListParagraph"/>
        <w:numPr>
          <w:ilvl w:val="1"/>
          <w:numId w:val="4"/>
        </w:numPr>
        <w:ind w:left="792" w:hanging="432"/>
        <w:jc w:val="both"/>
        <w:rPr>
          <w:rFonts w:ascii="Arial" w:hAnsi="Arial" w:cs="Arial"/>
          <w:sz w:val="22"/>
          <w:szCs w:val="22"/>
        </w:rPr>
      </w:pPr>
      <w:r w:rsidRPr="00F32919">
        <w:rPr>
          <w:rFonts w:ascii="Arial" w:hAnsi="Arial" w:cs="Arial"/>
          <w:sz w:val="22"/>
          <w:szCs w:val="22"/>
        </w:rPr>
        <w:t>Paying the account in full does not mean the direct debit will cease. The ratepayer must request cancellation of the direct debit providing the City with at least 7 days notification in writing.</w:t>
      </w:r>
    </w:p>
    <w:p w14:paraId="2BC47D9D" w14:textId="77777777" w:rsidR="00FF6837" w:rsidRPr="00F32919" w:rsidRDefault="00FF6837" w:rsidP="00FF6837">
      <w:pPr>
        <w:pStyle w:val="ListParagraph"/>
        <w:numPr>
          <w:ilvl w:val="1"/>
          <w:numId w:val="4"/>
        </w:numPr>
        <w:ind w:left="792" w:hanging="432"/>
        <w:jc w:val="both"/>
        <w:rPr>
          <w:rFonts w:ascii="Arial" w:hAnsi="Arial" w:cs="Arial"/>
          <w:sz w:val="22"/>
          <w:szCs w:val="22"/>
        </w:rPr>
      </w:pPr>
      <w:r w:rsidRPr="00F32919">
        <w:rPr>
          <w:rFonts w:ascii="Arial" w:hAnsi="Arial" w:cs="Arial"/>
          <w:sz w:val="22"/>
          <w:szCs w:val="22"/>
        </w:rPr>
        <w:t>Agreeing to this payment option means that your direct debit payment amount will be adjusted accordingly to ensure that the account is cleared before the end of each financial year. This means that the payment amount will automatically change each year to the new amount stated on the annual rate notice.</w:t>
      </w:r>
    </w:p>
    <w:p w14:paraId="2C13BC50" w14:textId="77777777" w:rsidR="00FF6837" w:rsidRPr="00F32919" w:rsidRDefault="00FF6837" w:rsidP="00FF6837">
      <w:pPr>
        <w:pStyle w:val="ListParagraph"/>
        <w:numPr>
          <w:ilvl w:val="0"/>
          <w:numId w:val="0"/>
        </w:numPr>
        <w:ind w:left="792"/>
        <w:jc w:val="both"/>
        <w:rPr>
          <w:rFonts w:ascii="Arial" w:hAnsi="Arial" w:cs="Arial"/>
          <w:sz w:val="22"/>
          <w:szCs w:val="22"/>
        </w:rPr>
      </w:pPr>
    </w:p>
    <w:p w14:paraId="0C2C1F75" w14:textId="77777777" w:rsidR="00FF6837" w:rsidRPr="00F32919" w:rsidRDefault="00FF6837" w:rsidP="00FF6837">
      <w:pPr>
        <w:pStyle w:val="ListParagraph"/>
        <w:widowControl/>
        <w:numPr>
          <w:ilvl w:val="0"/>
          <w:numId w:val="4"/>
        </w:numPr>
        <w:autoSpaceDE/>
        <w:autoSpaceDN/>
        <w:adjustRightInd/>
        <w:spacing w:after="200"/>
        <w:ind w:left="360" w:right="283"/>
        <w:textAlignment w:val="auto"/>
        <w:rPr>
          <w:rFonts w:ascii="Arial" w:hAnsi="Arial" w:cs="Arial"/>
          <w:b/>
          <w:sz w:val="22"/>
          <w:szCs w:val="22"/>
        </w:rPr>
      </w:pPr>
      <w:r w:rsidRPr="00F32919">
        <w:rPr>
          <w:rFonts w:ascii="Arial" w:hAnsi="Arial" w:cs="Arial"/>
          <w:b/>
          <w:sz w:val="22"/>
          <w:szCs w:val="22"/>
        </w:rPr>
        <w:t>What Happens if I am Unable to Make Payment</w:t>
      </w:r>
    </w:p>
    <w:p w14:paraId="13BF8F8B" w14:textId="77777777" w:rsidR="00FF6837" w:rsidRPr="00F32919" w:rsidRDefault="00FF6837" w:rsidP="00FF6837">
      <w:pPr>
        <w:pStyle w:val="ListParagraph"/>
        <w:numPr>
          <w:ilvl w:val="1"/>
          <w:numId w:val="4"/>
        </w:numPr>
        <w:ind w:left="792" w:hanging="432"/>
        <w:jc w:val="both"/>
        <w:rPr>
          <w:rFonts w:ascii="Arial" w:hAnsi="Arial" w:cs="Arial"/>
          <w:sz w:val="22"/>
          <w:szCs w:val="22"/>
        </w:rPr>
      </w:pPr>
      <w:r w:rsidRPr="00F32919">
        <w:rPr>
          <w:rFonts w:ascii="Arial" w:hAnsi="Arial" w:cs="Arial"/>
          <w:sz w:val="22"/>
          <w:szCs w:val="22"/>
        </w:rPr>
        <w:t>If the ratepayer is unable to make a payment pursuant to this agreement the ratepayer must contact the City’s Rates Department by midday on the Wednesday of the payment week for a deferment of the payment to take effect.</w:t>
      </w:r>
    </w:p>
    <w:p w14:paraId="36F27846" w14:textId="77777777" w:rsidR="00FF6837" w:rsidRPr="00F32919" w:rsidRDefault="00FF6837" w:rsidP="00FF6837">
      <w:pPr>
        <w:pStyle w:val="ListParagraph"/>
        <w:widowControl/>
        <w:numPr>
          <w:ilvl w:val="1"/>
          <w:numId w:val="4"/>
        </w:numPr>
        <w:autoSpaceDE/>
        <w:autoSpaceDN/>
        <w:adjustRightInd/>
        <w:spacing w:after="200"/>
        <w:ind w:left="792" w:right="283" w:hanging="432"/>
        <w:jc w:val="both"/>
        <w:textAlignment w:val="auto"/>
        <w:rPr>
          <w:rFonts w:ascii="Arial" w:hAnsi="Arial" w:cs="Arial"/>
          <w:sz w:val="22"/>
          <w:szCs w:val="22"/>
        </w:rPr>
      </w:pPr>
      <w:r w:rsidRPr="00F32919">
        <w:rPr>
          <w:rFonts w:ascii="Arial" w:hAnsi="Arial" w:cs="Arial"/>
          <w:sz w:val="22"/>
          <w:szCs w:val="22"/>
        </w:rPr>
        <w:t>If a payment is deferred the ratepayer must arrange for the due payment to be made by another method or request the City to increase a future direct debit payment to account for the deferred payment.</w:t>
      </w:r>
    </w:p>
    <w:p w14:paraId="0EFCF8CA" w14:textId="77777777" w:rsidR="00FF6837" w:rsidRPr="00F32919" w:rsidRDefault="00FF6837" w:rsidP="00FF6837">
      <w:pPr>
        <w:pStyle w:val="ListParagraph"/>
        <w:numPr>
          <w:ilvl w:val="1"/>
          <w:numId w:val="4"/>
        </w:numPr>
        <w:ind w:left="792" w:hanging="432"/>
        <w:jc w:val="both"/>
        <w:rPr>
          <w:rFonts w:ascii="Arial" w:hAnsi="Arial" w:cs="Arial"/>
          <w:sz w:val="22"/>
          <w:szCs w:val="22"/>
        </w:rPr>
      </w:pPr>
      <w:r w:rsidRPr="00F32919">
        <w:rPr>
          <w:rFonts w:ascii="Arial" w:hAnsi="Arial" w:cs="Arial"/>
          <w:sz w:val="22"/>
          <w:szCs w:val="22"/>
        </w:rPr>
        <w:t>If no alternate arrangement or payment has been made for the deferred payment within 7 days after the payment due date the City may by notice in writing demand immediate payment of the balance and all other payments due under this agreement.</w:t>
      </w:r>
    </w:p>
    <w:p w14:paraId="19E10B51" w14:textId="77777777" w:rsidR="00FF6837" w:rsidRPr="00F32919" w:rsidRDefault="00FF6837" w:rsidP="00FF6837">
      <w:pPr>
        <w:pStyle w:val="ListParagraph"/>
        <w:numPr>
          <w:ilvl w:val="1"/>
          <w:numId w:val="4"/>
        </w:numPr>
        <w:ind w:left="792" w:hanging="432"/>
        <w:jc w:val="both"/>
        <w:rPr>
          <w:rFonts w:ascii="Arial" w:hAnsi="Arial" w:cs="Arial"/>
          <w:sz w:val="22"/>
          <w:szCs w:val="22"/>
        </w:rPr>
      </w:pPr>
      <w:r w:rsidRPr="00F32919">
        <w:rPr>
          <w:rFonts w:ascii="Arial" w:hAnsi="Arial" w:cs="Arial"/>
          <w:sz w:val="22"/>
          <w:szCs w:val="22"/>
        </w:rPr>
        <w:t>The ratepayer may terminate (cancel) this agreement at any time by providing the City with at least 7 days notification in writing.</w:t>
      </w:r>
    </w:p>
    <w:p w14:paraId="697BE329" w14:textId="77777777" w:rsidR="00FF6837" w:rsidRPr="00F32919" w:rsidRDefault="00FF6837" w:rsidP="00FF6837">
      <w:pPr>
        <w:pStyle w:val="ListParagraph"/>
        <w:numPr>
          <w:ilvl w:val="1"/>
          <w:numId w:val="4"/>
        </w:numPr>
        <w:ind w:left="792" w:hanging="432"/>
        <w:jc w:val="both"/>
        <w:rPr>
          <w:rFonts w:ascii="Arial" w:hAnsi="Arial" w:cs="Arial"/>
          <w:sz w:val="22"/>
          <w:szCs w:val="22"/>
        </w:rPr>
      </w:pPr>
      <w:r w:rsidRPr="00F32919">
        <w:rPr>
          <w:rFonts w:ascii="Arial" w:hAnsi="Arial" w:cs="Arial"/>
          <w:sz w:val="22"/>
          <w:szCs w:val="22"/>
        </w:rPr>
        <w:t xml:space="preserve">If either party (ratepayer or City) cancels the direct debit arrangement then full payment </w:t>
      </w:r>
      <w:r w:rsidRPr="00F32919">
        <w:rPr>
          <w:rFonts w:ascii="Arial" w:hAnsi="Arial" w:cs="Arial"/>
          <w:sz w:val="22"/>
          <w:szCs w:val="22"/>
        </w:rPr>
        <w:lastRenderedPageBreak/>
        <w:t>including penalty interest and charges is required immediately. Legal action may commence without further notice.</w:t>
      </w:r>
    </w:p>
    <w:p w14:paraId="50C699B3" w14:textId="45EF0E43" w:rsidR="00FF6837" w:rsidRPr="00F32919" w:rsidRDefault="00FF6837" w:rsidP="00FF6837">
      <w:pPr>
        <w:pStyle w:val="ListParagraph"/>
        <w:numPr>
          <w:ilvl w:val="1"/>
          <w:numId w:val="4"/>
        </w:numPr>
        <w:ind w:left="792" w:hanging="432"/>
        <w:jc w:val="both"/>
        <w:rPr>
          <w:rFonts w:ascii="Arial" w:hAnsi="Arial" w:cs="Arial"/>
          <w:sz w:val="22"/>
          <w:szCs w:val="22"/>
        </w:rPr>
      </w:pPr>
      <w:r w:rsidRPr="00F32919">
        <w:rPr>
          <w:rFonts w:ascii="Arial" w:hAnsi="Arial" w:cs="Arial"/>
          <w:sz w:val="22"/>
          <w:szCs w:val="22"/>
        </w:rPr>
        <w:t xml:space="preserve">Any overdue balances due to dishonours or stopped payments will accrue penalty interest at the rate of </w:t>
      </w:r>
      <w:r w:rsidR="00C54A52" w:rsidRPr="00F32919">
        <w:rPr>
          <w:rFonts w:ascii="Arial" w:hAnsi="Arial" w:cs="Arial"/>
          <w:sz w:val="22"/>
          <w:szCs w:val="22"/>
        </w:rPr>
        <w:t>6</w:t>
      </w:r>
      <w:r w:rsidRPr="00F32919">
        <w:rPr>
          <w:rFonts w:ascii="Arial" w:hAnsi="Arial" w:cs="Arial"/>
          <w:sz w:val="22"/>
          <w:szCs w:val="22"/>
        </w:rPr>
        <w:t>% per annum. Interest is not applicable to fully entitled pensioners or seniors.</w:t>
      </w:r>
      <w:r w:rsidR="0020669C" w:rsidRPr="00F32919">
        <w:rPr>
          <w:rFonts w:ascii="Arial" w:hAnsi="Arial" w:cs="Arial"/>
          <w:sz w:val="22"/>
          <w:szCs w:val="22"/>
        </w:rPr>
        <w:t xml:space="preserve"> </w:t>
      </w:r>
    </w:p>
    <w:p w14:paraId="6E0340E4" w14:textId="77777777" w:rsidR="00FF6837" w:rsidRPr="00BD7189" w:rsidRDefault="00FF6837" w:rsidP="00FF6837">
      <w:pPr>
        <w:pStyle w:val="ListParagraph"/>
        <w:numPr>
          <w:ilvl w:val="1"/>
          <w:numId w:val="4"/>
        </w:numPr>
        <w:ind w:left="792" w:hanging="432"/>
        <w:jc w:val="both"/>
        <w:rPr>
          <w:rFonts w:ascii="Arial" w:hAnsi="Arial" w:cs="Arial"/>
          <w:sz w:val="22"/>
          <w:szCs w:val="22"/>
        </w:rPr>
      </w:pPr>
      <w:r w:rsidRPr="00F32919">
        <w:rPr>
          <w:rFonts w:ascii="Arial" w:hAnsi="Arial" w:cs="Arial"/>
          <w:sz w:val="22"/>
          <w:szCs w:val="22"/>
        </w:rPr>
        <w:t>If a direct debit amount payable</w:t>
      </w:r>
      <w:r w:rsidRPr="00BD7189">
        <w:rPr>
          <w:rFonts w:ascii="Arial" w:hAnsi="Arial" w:cs="Arial"/>
          <w:sz w:val="22"/>
          <w:szCs w:val="22"/>
        </w:rPr>
        <w:t xml:space="preserve"> under this agreement fails on a total of two (2) occasions during the rating year for any reason the City may by notice in writing cancel this agreement and demand immediate payment of the balances of rates and all other charges and levies due under this agreement. </w:t>
      </w:r>
    </w:p>
    <w:p w14:paraId="0DDD5501" w14:textId="77777777" w:rsidR="00FF6837" w:rsidRPr="00BD7189" w:rsidRDefault="00FF6837" w:rsidP="00FF6837">
      <w:pPr>
        <w:pStyle w:val="ListParagraph"/>
        <w:numPr>
          <w:ilvl w:val="0"/>
          <w:numId w:val="0"/>
        </w:numPr>
        <w:ind w:left="792"/>
        <w:jc w:val="both"/>
        <w:rPr>
          <w:rFonts w:ascii="Arial" w:hAnsi="Arial" w:cs="Arial"/>
          <w:sz w:val="22"/>
          <w:szCs w:val="22"/>
        </w:rPr>
      </w:pPr>
    </w:p>
    <w:p w14:paraId="7F12C9AC" w14:textId="77777777" w:rsidR="00FF6837" w:rsidRPr="00BD7189" w:rsidRDefault="00FF6837" w:rsidP="00FF6837">
      <w:pPr>
        <w:pStyle w:val="ListParagraph"/>
        <w:widowControl/>
        <w:numPr>
          <w:ilvl w:val="0"/>
          <w:numId w:val="4"/>
        </w:numPr>
        <w:autoSpaceDE/>
        <w:autoSpaceDN/>
        <w:adjustRightInd/>
        <w:spacing w:after="200"/>
        <w:ind w:left="360" w:right="283"/>
        <w:textAlignment w:val="auto"/>
        <w:rPr>
          <w:rFonts w:ascii="Arial" w:hAnsi="Arial" w:cs="Arial"/>
          <w:b/>
          <w:sz w:val="22"/>
          <w:szCs w:val="22"/>
        </w:rPr>
      </w:pPr>
      <w:r w:rsidRPr="00BD7189">
        <w:rPr>
          <w:rFonts w:ascii="Arial" w:hAnsi="Arial" w:cs="Arial"/>
          <w:b/>
          <w:sz w:val="22"/>
          <w:szCs w:val="22"/>
        </w:rPr>
        <w:t>Disputes</w:t>
      </w:r>
    </w:p>
    <w:p w14:paraId="0ECFC22D" w14:textId="77777777" w:rsidR="00FF6837" w:rsidRPr="00BD7189" w:rsidRDefault="00FF6837" w:rsidP="00FF6837">
      <w:pPr>
        <w:pStyle w:val="ListParagraph"/>
        <w:widowControl/>
        <w:numPr>
          <w:ilvl w:val="1"/>
          <w:numId w:val="4"/>
        </w:numPr>
        <w:autoSpaceDE/>
        <w:autoSpaceDN/>
        <w:adjustRightInd/>
        <w:spacing w:after="200"/>
        <w:ind w:left="792" w:right="283" w:hanging="432"/>
        <w:jc w:val="both"/>
        <w:textAlignment w:val="auto"/>
        <w:rPr>
          <w:rFonts w:ascii="Arial" w:hAnsi="Arial" w:cs="Arial"/>
          <w:b/>
          <w:sz w:val="22"/>
          <w:szCs w:val="22"/>
        </w:rPr>
      </w:pPr>
      <w:r w:rsidRPr="00BD7189">
        <w:rPr>
          <w:rFonts w:ascii="Arial" w:hAnsi="Arial" w:cs="Arial"/>
          <w:sz w:val="22"/>
          <w:szCs w:val="22"/>
        </w:rPr>
        <w:t>If the ratepayer believes there has been an error in the direct debit payment deducted the City’s Rates Department should be contacted as soon as possible on 08 9411 3467.</w:t>
      </w:r>
    </w:p>
    <w:p w14:paraId="5358E108" w14:textId="77777777" w:rsidR="00FF6837" w:rsidRPr="00BD7189" w:rsidRDefault="00FF6837" w:rsidP="00FF6837">
      <w:pPr>
        <w:pStyle w:val="ListParagraph"/>
        <w:widowControl/>
        <w:numPr>
          <w:ilvl w:val="1"/>
          <w:numId w:val="4"/>
        </w:numPr>
        <w:autoSpaceDE/>
        <w:autoSpaceDN/>
        <w:adjustRightInd/>
        <w:spacing w:after="200"/>
        <w:ind w:left="792" w:right="283" w:hanging="432"/>
        <w:jc w:val="both"/>
        <w:textAlignment w:val="auto"/>
        <w:rPr>
          <w:rFonts w:ascii="Arial" w:hAnsi="Arial" w:cs="Arial"/>
          <w:sz w:val="22"/>
          <w:szCs w:val="22"/>
        </w:rPr>
      </w:pPr>
      <w:r w:rsidRPr="00BD7189">
        <w:rPr>
          <w:rFonts w:ascii="Arial" w:hAnsi="Arial" w:cs="Arial"/>
          <w:sz w:val="22"/>
          <w:szCs w:val="22"/>
        </w:rPr>
        <w:t>Notification of a disputed direct debit payment will be investigated.  Advice of the outcome will be issued within seven (7) working days.  The ratepayer should also contact their financial institution direct.</w:t>
      </w:r>
    </w:p>
    <w:p w14:paraId="13BDE1F3" w14:textId="77777777" w:rsidR="00FF6837" w:rsidRPr="00BD7189" w:rsidRDefault="00FF6837" w:rsidP="00FF6837">
      <w:pPr>
        <w:pStyle w:val="ListParagraph"/>
        <w:widowControl/>
        <w:numPr>
          <w:ilvl w:val="1"/>
          <w:numId w:val="4"/>
        </w:numPr>
        <w:autoSpaceDE/>
        <w:autoSpaceDN/>
        <w:adjustRightInd/>
        <w:spacing w:after="200"/>
        <w:ind w:left="792" w:right="283" w:hanging="432"/>
        <w:jc w:val="both"/>
        <w:textAlignment w:val="auto"/>
        <w:rPr>
          <w:rFonts w:ascii="Arial" w:hAnsi="Arial" w:cs="Arial"/>
          <w:b/>
          <w:sz w:val="22"/>
          <w:szCs w:val="22"/>
        </w:rPr>
      </w:pPr>
      <w:r w:rsidRPr="00BD7189">
        <w:rPr>
          <w:rFonts w:ascii="Arial" w:hAnsi="Arial" w:cs="Arial"/>
          <w:sz w:val="22"/>
          <w:szCs w:val="22"/>
        </w:rPr>
        <w:t>The ratepayer may be entitled to a refund if a direct debit payment has been deducted in error.</w:t>
      </w:r>
    </w:p>
    <w:p w14:paraId="7691EC49" w14:textId="77777777" w:rsidR="00FF6837" w:rsidRPr="00BD7189" w:rsidRDefault="00FF6837" w:rsidP="00FF6837">
      <w:pPr>
        <w:pStyle w:val="ListParagraph"/>
        <w:widowControl/>
        <w:numPr>
          <w:ilvl w:val="0"/>
          <w:numId w:val="0"/>
        </w:numPr>
        <w:autoSpaceDE/>
        <w:autoSpaceDN/>
        <w:adjustRightInd/>
        <w:spacing w:after="200"/>
        <w:ind w:left="792" w:right="283"/>
        <w:jc w:val="both"/>
        <w:textAlignment w:val="auto"/>
        <w:rPr>
          <w:rFonts w:ascii="Arial" w:hAnsi="Arial" w:cs="Arial"/>
          <w:b/>
          <w:sz w:val="22"/>
          <w:szCs w:val="22"/>
        </w:rPr>
      </w:pPr>
    </w:p>
    <w:p w14:paraId="57229186" w14:textId="77777777" w:rsidR="00FF6837" w:rsidRPr="00BD7189" w:rsidRDefault="00FF6837" w:rsidP="00FF6837">
      <w:pPr>
        <w:pStyle w:val="ListParagraph"/>
        <w:widowControl/>
        <w:numPr>
          <w:ilvl w:val="0"/>
          <w:numId w:val="4"/>
        </w:numPr>
        <w:autoSpaceDE/>
        <w:autoSpaceDN/>
        <w:adjustRightInd/>
        <w:spacing w:after="200"/>
        <w:ind w:left="360" w:right="283"/>
        <w:textAlignment w:val="auto"/>
        <w:rPr>
          <w:rFonts w:ascii="Arial" w:hAnsi="Arial" w:cs="Arial"/>
          <w:b/>
          <w:sz w:val="22"/>
          <w:szCs w:val="22"/>
        </w:rPr>
      </w:pPr>
      <w:r w:rsidRPr="00BD7189">
        <w:rPr>
          <w:rFonts w:ascii="Arial" w:hAnsi="Arial" w:cs="Arial"/>
          <w:b/>
          <w:sz w:val="22"/>
          <w:szCs w:val="22"/>
        </w:rPr>
        <w:t>Please be aware that</w:t>
      </w:r>
    </w:p>
    <w:p w14:paraId="643595D3" w14:textId="77777777" w:rsidR="00FF6837" w:rsidRPr="00BD7189" w:rsidRDefault="00FF6837" w:rsidP="00FF6837">
      <w:pPr>
        <w:pStyle w:val="ListParagraph"/>
        <w:widowControl/>
        <w:numPr>
          <w:ilvl w:val="1"/>
          <w:numId w:val="4"/>
        </w:numPr>
        <w:autoSpaceDE/>
        <w:autoSpaceDN/>
        <w:adjustRightInd/>
        <w:spacing w:after="200"/>
        <w:ind w:left="792" w:right="283" w:hanging="432"/>
        <w:jc w:val="both"/>
        <w:textAlignment w:val="auto"/>
        <w:rPr>
          <w:rFonts w:ascii="Arial" w:hAnsi="Arial" w:cs="Arial"/>
          <w:sz w:val="22"/>
          <w:szCs w:val="22"/>
        </w:rPr>
      </w:pPr>
      <w:r w:rsidRPr="00BD7189">
        <w:rPr>
          <w:rFonts w:ascii="Arial" w:hAnsi="Arial" w:cs="Arial"/>
          <w:sz w:val="22"/>
          <w:szCs w:val="22"/>
        </w:rPr>
        <w:t>Rate accounts MUST be cleared by the last payment date specified on the annual rate notice.</w:t>
      </w:r>
    </w:p>
    <w:p w14:paraId="76C198D0" w14:textId="77777777" w:rsidR="00FF6837" w:rsidRPr="00BD7189" w:rsidRDefault="00FF6837" w:rsidP="00FF6837">
      <w:pPr>
        <w:pStyle w:val="ListParagraph"/>
        <w:widowControl/>
        <w:numPr>
          <w:ilvl w:val="1"/>
          <w:numId w:val="4"/>
        </w:numPr>
        <w:autoSpaceDE/>
        <w:autoSpaceDN/>
        <w:adjustRightInd/>
        <w:spacing w:after="200"/>
        <w:ind w:left="792" w:right="283" w:hanging="432"/>
        <w:jc w:val="both"/>
        <w:textAlignment w:val="auto"/>
        <w:rPr>
          <w:rFonts w:ascii="Arial" w:hAnsi="Arial" w:cs="Arial"/>
          <w:sz w:val="22"/>
          <w:szCs w:val="22"/>
        </w:rPr>
      </w:pPr>
      <w:r w:rsidRPr="00BD7189">
        <w:rPr>
          <w:rFonts w:ascii="Arial" w:hAnsi="Arial" w:cs="Arial"/>
          <w:sz w:val="22"/>
          <w:szCs w:val="22"/>
        </w:rPr>
        <w:t>Direct debiting through Bulk Electronic Clearing System (BECS) is not available on all types of accounts.</w:t>
      </w:r>
    </w:p>
    <w:p w14:paraId="7C10699B" w14:textId="77777777" w:rsidR="00FF6837" w:rsidRPr="00BD7189" w:rsidRDefault="00FF6837" w:rsidP="00FF6837">
      <w:pPr>
        <w:pStyle w:val="ListParagraph"/>
        <w:widowControl/>
        <w:numPr>
          <w:ilvl w:val="1"/>
          <w:numId w:val="4"/>
        </w:numPr>
        <w:autoSpaceDE/>
        <w:autoSpaceDN/>
        <w:adjustRightInd/>
        <w:spacing w:after="200"/>
        <w:ind w:left="792" w:right="283" w:hanging="432"/>
        <w:jc w:val="both"/>
        <w:textAlignment w:val="auto"/>
        <w:rPr>
          <w:rFonts w:ascii="Arial" w:hAnsi="Arial" w:cs="Arial"/>
          <w:sz w:val="22"/>
          <w:szCs w:val="22"/>
        </w:rPr>
      </w:pPr>
      <w:r w:rsidRPr="00BD7189">
        <w:rPr>
          <w:rFonts w:ascii="Arial" w:hAnsi="Arial" w:cs="Arial"/>
          <w:sz w:val="22"/>
          <w:szCs w:val="22"/>
        </w:rPr>
        <w:t>The ratepayer should contact the relevant bank / financial institution before completing the Direct Debit Authority.</w:t>
      </w:r>
    </w:p>
    <w:p w14:paraId="1CB05DDD" w14:textId="77777777" w:rsidR="00FF6837" w:rsidRPr="00BD7189" w:rsidRDefault="00FF6837" w:rsidP="00FF6837">
      <w:pPr>
        <w:pStyle w:val="ListParagraph"/>
        <w:widowControl/>
        <w:numPr>
          <w:ilvl w:val="1"/>
          <w:numId w:val="4"/>
        </w:numPr>
        <w:autoSpaceDE/>
        <w:autoSpaceDN/>
        <w:adjustRightInd/>
        <w:spacing w:after="200"/>
        <w:ind w:left="792" w:right="283" w:hanging="432"/>
        <w:jc w:val="both"/>
        <w:textAlignment w:val="auto"/>
        <w:rPr>
          <w:rFonts w:ascii="Arial" w:hAnsi="Arial" w:cs="Arial"/>
          <w:sz w:val="22"/>
          <w:szCs w:val="22"/>
        </w:rPr>
      </w:pPr>
      <w:r w:rsidRPr="00BD7189">
        <w:rPr>
          <w:rFonts w:ascii="Arial" w:hAnsi="Arial" w:cs="Arial"/>
          <w:sz w:val="22"/>
          <w:szCs w:val="22"/>
        </w:rPr>
        <w:t>The City will give the ratepayer fourteen (14) days of notice for any changes to the Terms and Conditions.</w:t>
      </w:r>
    </w:p>
    <w:p w14:paraId="350DB92F" w14:textId="77777777" w:rsidR="00FF6837" w:rsidRPr="00BD7189" w:rsidRDefault="00FF6837" w:rsidP="00FF6837">
      <w:pPr>
        <w:pStyle w:val="ListParagraph"/>
        <w:widowControl/>
        <w:numPr>
          <w:ilvl w:val="1"/>
          <w:numId w:val="4"/>
        </w:numPr>
        <w:autoSpaceDE/>
        <w:autoSpaceDN/>
        <w:adjustRightInd/>
        <w:spacing w:after="200"/>
        <w:ind w:left="792" w:right="283" w:hanging="432"/>
        <w:jc w:val="both"/>
        <w:textAlignment w:val="auto"/>
        <w:rPr>
          <w:rFonts w:ascii="Arial" w:hAnsi="Arial" w:cs="Arial"/>
          <w:sz w:val="22"/>
          <w:szCs w:val="22"/>
        </w:rPr>
      </w:pPr>
      <w:r w:rsidRPr="00BD7189">
        <w:rPr>
          <w:rFonts w:ascii="Arial" w:hAnsi="Arial" w:cs="Arial"/>
          <w:sz w:val="22"/>
          <w:szCs w:val="22"/>
        </w:rPr>
        <w:t xml:space="preserve">The City accepts no responsibility for correspondence not being received, being received late due to postal delays, or for being illegible. </w:t>
      </w:r>
    </w:p>
    <w:p w14:paraId="6EF2CB10" w14:textId="77777777" w:rsidR="00A8797A" w:rsidRPr="00BD7189" w:rsidRDefault="00A8797A" w:rsidP="00A8797A">
      <w:pPr>
        <w:pStyle w:val="ListParagraph"/>
        <w:widowControl/>
        <w:numPr>
          <w:ilvl w:val="0"/>
          <w:numId w:val="0"/>
        </w:numPr>
        <w:autoSpaceDE/>
        <w:autoSpaceDN/>
        <w:adjustRightInd/>
        <w:spacing w:after="200"/>
        <w:ind w:left="792" w:right="283"/>
        <w:jc w:val="both"/>
        <w:textAlignment w:val="auto"/>
        <w:rPr>
          <w:rFonts w:ascii="Arial" w:hAnsi="Arial" w:cs="Arial"/>
          <w:sz w:val="22"/>
          <w:szCs w:val="22"/>
        </w:rPr>
      </w:pPr>
    </w:p>
    <w:p w14:paraId="0B4C35E0" w14:textId="77777777" w:rsidR="00A8797A" w:rsidRPr="00BD7189" w:rsidRDefault="00A8797A" w:rsidP="00A8797A">
      <w:pPr>
        <w:pStyle w:val="ListParagraph"/>
        <w:widowControl/>
        <w:numPr>
          <w:ilvl w:val="0"/>
          <w:numId w:val="4"/>
        </w:numPr>
        <w:autoSpaceDE/>
        <w:autoSpaceDN/>
        <w:adjustRightInd/>
        <w:spacing w:after="200"/>
        <w:ind w:left="360" w:right="283"/>
        <w:textAlignment w:val="auto"/>
        <w:rPr>
          <w:rFonts w:ascii="Arial" w:hAnsi="Arial" w:cs="Arial"/>
          <w:b/>
          <w:sz w:val="22"/>
          <w:szCs w:val="22"/>
        </w:rPr>
      </w:pPr>
      <w:r w:rsidRPr="00BD7189">
        <w:rPr>
          <w:rFonts w:ascii="Arial" w:hAnsi="Arial" w:cs="Arial"/>
          <w:b/>
          <w:sz w:val="22"/>
          <w:szCs w:val="22"/>
        </w:rPr>
        <w:t>Privacy of Information</w:t>
      </w:r>
    </w:p>
    <w:p w14:paraId="05BB943E" w14:textId="77777777" w:rsidR="00A8797A" w:rsidRPr="00BD7189" w:rsidRDefault="00A8797A" w:rsidP="00A8797A">
      <w:pPr>
        <w:pStyle w:val="ListParagraph"/>
        <w:widowControl/>
        <w:numPr>
          <w:ilvl w:val="1"/>
          <w:numId w:val="4"/>
        </w:numPr>
        <w:autoSpaceDE/>
        <w:autoSpaceDN/>
        <w:adjustRightInd/>
        <w:spacing w:after="200"/>
        <w:ind w:left="792" w:right="283" w:hanging="432"/>
        <w:jc w:val="both"/>
        <w:textAlignment w:val="auto"/>
        <w:rPr>
          <w:rFonts w:ascii="Arial" w:hAnsi="Arial" w:cs="Arial"/>
          <w:sz w:val="22"/>
          <w:szCs w:val="22"/>
        </w:rPr>
      </w:pPr>
      <w:r w:rsidRPr="00BD7189">
        <w:rPr>
          <w:rFonts w:ascii="Arial" w:hAnsi="Arial" w:cs="Arial"/>
          <w:sz w:val="22"/>
          <w:szCs w:val="22"/>
        </w:rPr>
        <w:t>The City takes all reasonable steps to keep information that the City has about ratepayers secure and to ensure that employees or agents of the City who have access to the information do not make any unauthorised use, modification, reproduction or disclosure of the information.</w:t>
      </w:r>
    </w:p>
    <w:p w14:paraId="0832B50A" w14:textId="77777777" w:rsidR="00A8797A" w:rsidRPr="00BD7189" w:rsidRDefault="00A8797A" w:rsidP="00A8797A">
      <w:pPr>
        <w:pStyle w:val="ListParagraph"/>
        <w:widowControl/>
        <w:numPr>
          <w:ilvl w:val="1"/>
          <w:numId w:val="4"/>
        </w:numPr>
        <w:autoSpaceDE/>
        <w:autoSpaceDN/>
        <w:adjustRightInd/>
        <w:spacing w:after="200"/>
        <w:ind w:left="792" w:right="283" w:hanging="432"/>
        <w:jc w:val="both"/>
        <w:textAlignment w:val="auto"/>
        <w:rPr>
          <w:rFonts w:ascii="Arial" w:hAnsi="Arial" w:cs="Arial"/>
          <w:sz w:val="22"/>
          <w:szCs w:val="22"/>
        </w:rPr>
      </w:pPr>
      <w:r w:rsidRPr="00BD7189">
        <w:rPr>
          <w:rFonts w:ascii="Arial" w:hAnsi="Arial" w:cs="Arial"/>
          <w:sz w:val="22"/>
          <w:szCs w:val="22"/>
        </w:rPr>
        <w:t>The City will keep any information (including ratepayer’s account details) in the Direct Debit Authority confidential and will only disclose information held about the Ratepayer:</w:t>
      </w:r>
    </w:p>
    <w:p w14:paraId="1C58020C" w14:textId="77777777" w:rsidR="00A8797A" w:rsidRPr="00BD7189" w:rsidRDefault="00A8797A" w:rsidP="00A8797A">
      <w:pPr>
        <w:pStyle w:val="ListParagraph"/>
        <w:widowControl/>
        <w:numPr>
          <w:ilvl w:val="8"/>
          <w:numId w:val="24"/>
        </w:numPr>
        <w:autoSpaceDE/>
        <w:autoSpaceDN/>
        <w:adjustRightInd/>
        <w:spacing w:after="200"/>
        <w:ind w:left="2410" w:right="283" w:hanging="425"/>
        <w:jc w:val="both"/>
        <w:textAlignment w:val="auto"/>
        <w:rPr>
          <w:rFonts w:ascii="Arial" w:hAnsi="Arial" w:cs="Arial"/>
          <w:sz w:val="22"/>
          <w:szCs w:val="22"/>
        </w:rPr>
      </w:pPr>
      <w:r w:rsidRPr="00BD7189">
        <w:rPr>
          <w:rFonts w:ascii="Arial" w:hAnsi="Arial" w:cs="Arial"/>
          <w:sz w:val="22"/>
          <w:szCs w:val="22"/>
        </w:rPr>
        <w:t>To the extent specifically required by law</w:t>
      </w:r>
    </w:p>
    <w:p w14:paraId="77534FC9" w14:textId="77777777" w:rsidR="00A8797A" w:rsidRPr="00BD7189" w:rsidRDefault="00A8797A" w:rsidP="00A8797A">
      <w:pPr>
        <w:pStyle w:val="ListParagraph"/>
        <w:widowControl/>
        <w:numPr>
          <w:ilvl w:val="8"/>
          <w:numId w:val="24"/>
        </w:numPr>
        <w:autoSpaceDE/>
        <w:autoSpaceDN/>
        <w:adjustRightInd/>
        <w:spacing w:after="200"/>
        <w:ind w:left="2410" w:right="283" w:hanging="425"/>
        <w:jc w:val="both"/>
        <w:textAlignment w:val="auto"/>
        <w:rPr>
          <w:rFonts w:ascii="Arial" w:hAnsi="Arial" w:cs="Arial"/>
          <w:sz w:val="22"/>
          <w:szCs w:val="22"/>
        </w:rPr>
      </w:pPr>
      <w:r w:rsidRPr="00BD7189">
        <w:rPr>
          <w:rFonts w:ascii="Arial" w:hAnsi="Arial" w:cs="Arial"/>
          <w:sz w:val="22"/>
          <w:szCs w:val="22"/>
        </w:rPr>
        <w:t>For the purposes of this agreement (including disclosing information in connection with any query or claim)</w:t>
      </w:r>
    </w:p>
    <w:p w14:paraId="5228D285" w14:textId="77777777" w:rsidR="00A8797A" w:rsidRPr="00BD7189" w:rsidRDefault="00A8797A" w:rsidP="00A8797A">
      <w:pPr>
        <w:pStyle w:val="ListParagraph"/>
        <w:widowControl/>
        <w:numPr>
          <w:ilvl w:val="0"/>
          <w:numId w:val="0"/>
        </w:numPr>
        <w:autoSpaceDE/>
        <w:autoSpaceDN/>
        <w:adjustRightInd/>
        <w:spacing w:after="200"/>
        <w:ind w:left="2410" w:right="283"/>
        <w:jc w:val="both"/>
        <w:textAlignment w:val="auto"/>
        <w:rPr>
          <w:rFonts w:ascii="Arial" w:hAnsi="Arial" w:cs="Arial"/>
          <w:sz w:val="22"/>
          <w:szCs w:val="22"/>
        </w:rPr>
      </w:pPr>
    </w:p>
    <w:p w14:paraId="032125F1" w14:textId="77777777" w:rsidR="00A8797A" w:rsidRPr="00BD7189" w:rsidRDefault="00A8797A" w:rsidP="00A8797A">
      <w:pPr>
        <w:pStyle w:val="ListParagraph"/>
        <w:widowControl/>
        <w:numPr>
          <w:ilvl w:val="0"/>
          <w:numId w:val="4"/>
        </w:numPr>
        <w:autoSpaceDE/>
        <w:autoSpaceDN/>
        <w:adjustRightInd/>
        <w:spacing w:after="200"/>
        <w:ind w:left="360" w:right="283"/>
        <w:textAlignment w:val="auto"/>
        <w:rPr>
          <w:rFonts w:ascii="Arial" w:hAnsi="Arial" w:cs="Arial"/>
          <w:b/>
          <w:sz w:val="22"/>
          <w:szCs w:val="22"/>
        </w:rPr>
      </w:pPr>
      <w:r w:rsidRPr="00BD7189">
        <w:rPr>
          <w:rFonts w:ascii="Arial" w:hAnsi="Arial" w:cs="Arial"/>
          <w:b/>
          <w:sz w:val="22"/>
          <w:szCs w:val="22"/>
        </w:rPr>
        <w:t>To Notify the City About Anything Relating to This Agreement, the Ratepayer Should:</w:t>
      </w:r>
    </w:p>
    <w:p w14:paraId="29B93810" w14:textId="77777777" w:rsidR="00A8797A" w:rsidRPr="00BD7189" w:rsidRDefault="00A8797A" w:rsidP="00A8797A">
      <w:pPr>
        <w:pStyle w:val="ListParagraph"/>
        <w:widowControl/>
        <w:numPr>
          <w:ilvl w:val="1"/>
          <w:numId w:val="4"/>
        </w:numPr>
        <w:autoSpaceDE/>
        <w:autoSpaceDN/>
        <w:adjustRightInd/>
        <w:spacing w:after="200"/>
        <w:ind w:left="851" w:right="283" w:hanging="425"/>
        <w:jc w:val="both"/>
        <w:textAlignment w:val="auto"/>
        <w:rPr>
          <w:rFonts w:ascii="Arial" w:hAnsi="Arial" w:cs="Arial"/>
          <w:sz w:val="22"/>
          <w:szCs w:val="22"/>
        </w:rPr>
      </w:pPr>
      <w:r w:rsidRPr="00BD7189">
        <w:rPr>
          <w:rFonts w:ascii="Arial" w:hAnsi="Arial" w:cs="Arial"/>
          <w:sz w:val="22"/>
          <w:szCs w:val="22"/>
        </w:rPr>
        <w:t xml:space="preserve">Write and send an email to </w:t>
      </w:r>
      <w:hyperlink r:id="rId7" w:history="1">
        <w:r w:rsidRPr="00BD7189">
          <w:rPr>
            <w:rStyle w:val="Hyperlink"/>
            <w:rFonts w:ascii="Arial" w:hAnsi="Arial" w:cs="Arial"/>
            <w:sz w:val="22"/>
            <w:szCs w:val="22"/>
          </w:rPr>
          <w:t>rates@cockburn.wa.gov.au</w:t>
        </w:r>
      </w:hyperlink>
    </w:p>
    <w:p w14:paraId="41A8896B" w14:textId="4B64A21D" w:rsidR="00A8797A" w:rsidRPr="00BD7189" w:rsidRDefault="00A8797A" w:rsidP="00A8797A">
      <w:pPr>
        <w:pStyle w:val="ListParagraph"/>
        <w:widowControl/>
        <w:numPr>
          <w:ilvl w:val="1"/>
          <w:numId w:val="4"/>
        </w:numPr>
        <w:autoSpaceDE/>
        <w:autoSpaceDN/>
        <w:adjustRightInd/>
        <w:spacing w:after="200"/>
        <w:ind w:left="851" w:right="283" w:hanging="425"/>
        <w:jc w:val="both"/>
        <w:textAlignment w:val="auto"/>
        <w:rPr>
          <w:rFonts w:ascii="Arial" w:hAnsi="Arial" w:cs="Arial"/>
          <w:sz w:val="22"/>
          <w:szCs w:val="22"/>
        </w:rPr>
      </w:pPr>
      <w:r w:rsidRPr="00BD7189">
        <w:rPr>
          <w:rFonts w:ascii="Arial" w:hAnsi="Arial" w:cs="Arial"/>
          <w:sz w:val="22"/>
          <w:szCs w:val="22"/>
        </w:rPr>
        <w:t xml:space="preserve">Write and mail to City of Cockburn, </w:t>
      </w:r>
      <w:r w:rsidR="00AD6967">
        <w:rPr>
          <w:rFonts w:ascii="Arial" w:hAnsi="Arial" w:cs="Arial"/>
          <w:sz w:val="22"/>
          <w:szCs w:val="22"/>
        </w:rPr>
        <w:t xml:space="preserve">Whadjuk Boodja, </w:t>
      </w:r>
      <w:r w:rsidRPr="00BD7189">
        <w:rPr>
          <w:rFonts w:ascii="Arial" w:hAnsi="Arial" w:cs="Arial"/>
          <w:sz w:val="22"/>
          <w:szCs w:val="22"/>
        </w:rPr>
        <w:t>PO Box 1215, Bibra Lake DC, WA  6965</w:t>
      </w:r>
    </w:p>
    <w:p w14:paraId="79ACA2E9" w14:textId="079EFE7D" w:rsidR="00A8797A" w:rsidRPr="00BD7189" w:rsidRDefault="00A8797A" w:rsidP="00A8797A">
      <w:pPr>
        <w:pStyle w:val="ListParagraph"/>
        <w:widowControl/>
        <w:numPr>
          <w:ilvl w:val="1"/>
          <w:numId w:val="4"/>
        </w:numPr>
        <w:autoSpaceDE/>
        <w:autoSpaceDN/>
        <w:adjustRightInd/>
        <w:spacing w:after="200"/>
        <w:ind w:left="851" w:right="283" w:hanging="425"/>
        <w:jc w:val="both"/>
        <w:textAlignment w:val="auto"/>
        <w:rPr>
          <w:rFonts w:ascii="Arial" w:hAnsi="Arial" w:cs="Arial"/>
          <w:sz w:val="22"/>
          <w:szCs w:val="22"/>
        </w:rPr>
      </w:pPr>
      <w:r w:rsidRPr="00BD7189">
        <w:rPr>
          <w:rFonts w:ascii="Arial" w:hAnsi="Arial" w:cs="Arial"/>
          <w:sz w:val="22"/>
          <w:szCs w:val="22"/>
        </w:rPr>
        <w:t xml:space="preserve">Write and deliver to City of Cockburn, </w:t>
      </w:r>
      <w:r w:rsidR="00AD6967">
        <w:rPr>
          <w:rFonts w:ascii="Arial" w:hAnsi="Arial" w:cs="Arial"/>
          <w:sz w:val="22"/>
          <w:szCs w:val="22"/>
        </w:rPr>
        <w:t xml:space="preserve">Whadjuk Boodja, </w:t>
      </w:r>
      <w:r w:rsidRPr="00BD7189">
        <w:rPr>
          <w:rFonts w:ascii="Arial" w:hAnsi="Arial" w:cs="Arial"/>
          <w:sz w:val="22"/>
          <w:szCs w:val="22"/>
        </w:rPr>
        <w:t>9 Coleville Crescent, SPEARWOOD WA 6163</w:t>
      </w:r>
    </w:p>
    <w:p w14:paraId="60172CCF" w14:textId="77777777" w:rsidR="008A2959" w:rsidRPr="00BD7189" w:rsidRDefault="008A2959" w:rsidP="00FF6837">
      <w:pPr>
        <w:rPr>
          <w:rFonts w:ascii="Arial" w:hAnsi="Arial" w:cs="Arial"/>
        </w:rPr>
      </w:pPr>
    </w:p>
    <w:sectPr w:rsidR="008A2959" w:rsidRPr="00BD7189" w:rsidSect="00AC7770">
      <w:footerReference w:type="default" r:id="rId8"/>
      <w:headerReference w:type="first" r:id="rId9"/>
      <w:footerReference w:type="first" r:id="rId10"/>
      <w:pgSz w:w="11900" w:h="16840"/>
      <w:pgMar w:top="1418" w:right="1134" w:bottom="1304" w:left="1134" w:header="1356" w:footer="708" w:gutter="0"/>
      <w:cols w:space="708"/>
      <w:titlePg/>
      <w:docGrid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0BECDF" w14:textId="77777777" w:rsidR="002147A6" w:rsidRDefault="002147A6" w:rsidP="004F36D9">
      <w:r>
        <w:separator/>
      </w:r>
    </w:p>
  </w:endnote>
  <w:endnote w:type="continuationSeparator" w:id="0">
    <w:p w14:paraId="1A341952" w14:textId="77777777" w:rsidR="002147A6" w:rsidRDefault="002147A6" w:rsidP="004F36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DengXian"/>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inionPro-Regular">
    <w:charset w:val="00"/>
    <w:family w:val="auto"/>
    <w:pitch w:val="variable"/>
    <w:sig w:usb0="60000287" w:usb1="00000001"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7CE8" w14:textId="77777777" w:rsidR="004F36D9" w:rsidRDefault="004F36D9" w:rsidP="004F36D9">
    <w:pPr>
      <w:pStyle w:val="Footer"/>
    </w:pPr>
    <w:r>
      <w:rPr>
        <w:noProof/>
        <w:lang w:val="en-AU" w:eastAsia="en-AU"/>
      </w:rPr>
      <mc:AlternateContent>
        <mc:Choice Requires="wps">
          <w:drawing>
            <wp:anchor distT="0" distB="0" distL="114300" distR="114300" simplePos="0" relativeHeight="251659264" behindDoc="0" locked="0" layoutInCell="1" allowOverlap="1" wp14:anchorId="0AD7CE55" wp14:editId="14133D5E">
              <wp:simplePos x="0" y="0"/>
              <wp:positionH relativeFrom="column">
                <wp:posOffset>3938905</wp:posOffset>
              </wp:positionH>
              <wp:positionV relativeFrom="paragraph">
                <wp:posOffset>536805</wp:posOffset>
              </wp:positionV>
              <wp:extent cx="2209800" cy="209253"/>
              <wp:effectExtent l="0" t="0" r="0" b="19685"/>
              <wp:wrapNone/>
              <wp:docPr id="2" name="Text Box 2"/>
              <wp:cNvGraphicFramePr/>
              <a:graphic xmlns:a="http://schemas.openxmlformats.org/drawingml/2006/main">
                <a:graphicData uri="http://schemas.microsoft.com/office/word/2010/wordprocessingShape">
                  <wps:wsp>
                    <wps:cNvSpPr txBox="1"/>
                    <wps:spPr>
                      <a:xfrm>
                        <a:off x="0" y="0"/>
                        <a:ext cx="2209800" cy="209253"/>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38F6AA44" w14:textId="77777777" w:rsidR="004F36D9" w:rsidRPr="00774D65" w:rsidRDefault="004F36D9" w:rsidP="00774D65">
                          <w:pPr>
                            <w:jc w:val="right"/>
                            <w:rPr>
                              <w:b/>
                              <w:bCs/>
                            </w:rPr>
                          </w:pPr>
                          <w:r w:rsidRPr="00774D65">
                            <w:rPr>
                              <w:b/>
                              <w:bCs/>
                            </w:rPr>
                            <w:t>cockburn.wa.gov.au</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AD7CE55" id="_x0000_t202" coordsize="21600,21600" o:spt="202" path="m,l,21600r21600,l21600,xe">
              <v:stroke joinstyle="miter"/>
              <v:path gradientshapeok="t" o:connecttype="rect"/>
            </v:shapetype>
            <v:shape id="Text Box 2" o:spid="_x0000_s1026" type="#_x0000_t202" style="position:absolute;margin-left:310.15pt;margin-top:42.25pt;width:174pt;height:1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" filled="f" stroked="f">
              <v:textbox inset="0,0,0,0">
                <w:txbxContent>
                  <w:p w14:paraId="38F6AA44" w14:textId="77777777" w:rsidR="004F36D9" w:rsidRPr="00774D65" w:rsidRDefault="004F36D9" w:rsidP="00774D65">
                    <w:pPr>
                      <w:jc w:val="right"/>
                      <w:rPr>
                        <w:b/>
                        <w:bCs/>
                      </w:rPr>
                    </w:pPr>
                    <w:r w:rsidRPr="00774D65">
                      <w:rPr>
                        <w:b/>
                        <w:bCs/>
                      </w:rPr>
                      <w:t>cockburn.wa.gov.au</w:t>
                    </w:r>
                  </w:p>
                </w:txbxContent>
              </v:textbox>
            </v:shape>
          </w:pict>
        </mc:Fallback>
      </mc:AlternateContent>
    </w:r>
    <w:r>
      <w:rPr>
        <w:noProof/>
        <w:lang w:val="en-AU" w:eastAsia="en-AU"/>
      </w:rPr>
      <w:drawing>
        <wp:anchor distT="0" distB="0" distL="114300" distR="114300" simplePos="0" relativeHeight="251658240" behindDoc="1" locked="1" layoutInCell="1" allowOverlap="1" wp14:anchorId="4125F240" wp14:editId="67CB5671">
          <wp:simplePos x="0" y="0"/>
          <wp:positionH relativeFrom="page">
            <wp:align>left</wp:align>
          </wp:positionH>
          <wp:positionV relativeFrom="page">
            <wp:align>bottom</wp:align>
          </wp:positionV>
          <wp:extent cx="7624800" cy="730800"/>
          <wp:effectExtent l="0" t="0" r="0" b="635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C Letterhead footer.jpg"/>
                  <pic:cNvPicPr/>
                </pic:nvPicPr>
                <pic:blipFill>
                  <a:blip r:embed="rId1">
                    <a:extLst>
                      <a:ext uri="{28A0092B-C50C-407E-A947-70E740481C1C}">
                        <a14:useLocalDpi xmlns:a14="http://schemas.microsoft.com/office/drawing/2010/main" val="0"/>
                      </a:ext>
                    </a:extLst>
                  </a:blip>
                  <a:stretch>
                    <a:fillRect/>
                  </a:stretch>
                </pic:blipFill>
                <pic:spPr>
                  <a:xfrm>
                    <a:off x="0" y="0"/>
                    <a:ext cx="7624800" cy="730800"/>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460A30" w14:textId="77777777" w:rsidR="004F36D9" w:rsidRDefault="004F36D9" w:rsidP="004F36D9">
    <w:pPr>
      <w:pStyle w:val="Footer"/>
    </w:pPr>
    <w:r>
      <w:rPr>
        <w:noProof/>
        <w:lang w:val="en-AU" w:eastAsia="en-AU"/>
      </w:rPr>
      <mc:AlternateContent>
        <mc:Choice Requires="wps">
          <w:drawing>
            <wp:anchor distT="0" distB="0" distL="114300" distR="114300" simplePos="0" relativeHeight="251661312" behindDoc="0" locked="0" layoutInCell="1" allowOverlap="1" wp14:anchorId="6A182533" wp14:editId="620CB2B3">
              <wp:simplePos x="0" y="0"/>
              <wp:positionH relativeFrom="column">
                <wp:posOffset>-15897</wp:posOffset>
              </wp:positionH>
              <wp:positionV relativeFrom="paragraph">
                <wp:posOffset>48719</wp:posOffset>
              </wp:positionV>
              <wp:extent cx="6551944" cy="630621"/>
              <wp:effectExtent l="0" t="0" r="1270" b="17145"/>
              <wp:wrapNone/>
              <wp:docPr id="4" name="Text Box 4"/>
              <wp:cNvGraphicFramePr/>
              <a:graphic xmlns:a="http://schemas.openxmlformats.org/drawingml/2006/main">
                <a:graphicData uri="http://schemas.microsoft.com/office/word/2010/wordprocessingShape">
                  <wps:wsp>
                    <wps:cNvSpPr txBox="1"/>
                    <wps:spPr>
                      <a:xfrm>
                        <a:off x="0" y="0"/>
                        <a:ext cx="6551944" cy="630621"/>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2674FAE7" w14:textId="77777777" w:rsidR="00AD6967" w:rsidRDefault="00D11D88" w:rsidP="00D87581">
                          <w:pPr>
                            <w:spacing w:after="0"/>
                            <w:rPr>
                              <w:rFonts w:ascii="Arial Narrow" w:hAnsi="Arial Narrow"/>
                              <w:color w:val="4D4D4C"/>
                            </w:rPr>
                          </w:pPr>
                          <w:r>
                            <w:rPr>
                              <w:rFonts w:ascii="Arial Narrow" w:hAnsi="Arial Narrow"/>
                              <w:color w:val="4D4D4C"/>
                            </w:rPr>
                            <w:t xml:space="preserve">Whadjuk Boodja, </w:t>
                          </w:r>
                          <w:r w:rsidR="004F36D9" w:rsidRPr="00D87581">
                            <w:rPr>
                              <w:rFonts w:ascii="Arial Narrow" w:hAnsi="Arial Narrow"/>
                              <w:color w:val="4D4D4C"/>
                            </w:rPr>
                            <w:t xml:space="preserve">PO Box 1215, Bibra Lake DC WA 6965, 9 Coleville Crescent, Spearwood WA 6163  </w:t>
                          </w:r>
                        </w:p>
                        <w:p w14:paraId="0A887265" w14:textId="2ABCC241" w:rsidR="004F36D9" w:rsidRPr="00D87581" w:rsidRDefault="004F36D9" w:rsidP="00D87581">
                          <w:pPr>
                            <w:spacing w:after="0"/>
                            <w:rPr>
                              <w:rFonts w:ascii="Arial Narrow" w:hAnsi="Arial Narrow"/>
                              <w:color w:val="4D4D4C"/>
                            </w:rPr>
                          </w:pPr>
                          <w:r w:rsidRPr="00D87581">
                            <w:rPr>
                              <w:rFonts w:ascii="Arial Narrow" w:hAnsi="Arial Narrow"/>
                              <w:color w:val="4D4D4C"/>
                            </w:rPr>
                            <w:t xml:space="preserve">ABN 27 471 341 209 </w:t>
                          </w:r>
                        </w:p>
                        <w:p w14:paraId="2F993BAC" w14:textId="77777777" w:rsidR="004F36D9" w:rsidRPr="00D87581" w:rsidRDefault="004F36D9" w:rsidP="00D87581">
                          <w:pPr>
                            <w:spacing w:after="0"/>
                            <w:rPr>
                              <w:rFonts w:ascii="Arial Narrow" w:hAnsi="Arial Narrow"/>
                              <w:color w:val="4D4D4C"/>
                            </w:rPr>
                          </w:pPr>
                          <w:r w:rsidRPr="00D87581">
                            <w:rPr>
                              <w:rFonts w:ascii="Arial Narrow" w:hAnsi="Arial Narrow"/>
                              <w:b/>
                              <w:bCs/>
                              <w:color w:val="4D4D4C"/>
                            </w:rPr>
                            <w:t>T</w:t>
                          </w:r>
                          <w:r w:rsidRPr="00D87581">
                            <w:rPr>
                              <w:rFonts w:ascii="Arial Narrow" w:hAnsi="Arial Narrow"/>
                              <w:color w:val="4D4D4C"/>
                            </w:rPr>
                            <w:t xml:space="preserve"> 08 9411 3444  </w:t>
                          </w:r>
                          <w:r w:rsidRPr="00D87581">
                            <w:rPr>
                              <w:rFonts w:ascii="Arial Narrow" w:hAnsi="Arial Narrow"/>
                              <w:b/>
                              <w:bCs/>
                              <w:color w:val="4D4D4C"/>
                            </w:rPr>
                            <w:t>E</w:t>
                          </w:r>
                          <w:r w:rsidRPr="00D87581">
                            <w:rPr>
                              <w:rFonts w:ascii="Arial Narrow" w:hAnsi="Arial Narrow"/>
                              <w:color w:val="4D4D4C"/>
                            </w:rPr>
                            <w:t xml:space="preserve"> customer@cockburn.wa.gov.au  </w:t>
                          </w:r>
                          <w:r w:rsidRPr="00D87581">
                            <w:rPr>
                              <w:rFonts w:ascii="Arial Narrow" w:hAnsi="Arial Narrow"/>
                              <w:b/>
                              <w:bCs/>
                              <w:color w:val="4D4D4C"/>
                            </w:rPr>
                            <w:t>cockburn.wa.gov.au</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A182533" id="_x0000_t202" coordsize="21600,21600" o:spt="202" path="m,l,21600r21600,l21600,xe">
              <v:stroke joinstyle="miter"/>
              <v:path gradientshapeok="t" o:connecttype="rect"/>
            </v:shapetype>
            <v:shape id="Text Box 4" o:spid="_x0000_s1027" type="#_x0000_t202" style="position:absolute;margin-left:-1.25pt;margin-top:3.85pt;width:515.9pt;height:49.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" filled="f" stroked="f">
              <v:textbox inset="0,0,0,0">
                <w:txbxContent>
                  <w:p w14:paraId="2674FAE7" w14:textId="77777777" w:rsidR="00AD6967" w:rsidRDefault="00D11D88" w:rsidP="00D87581">
                    <w:pPr>
                      <w:spacing w:after="0"/>
                      <w:rPr>
                        <w:rFonts w:ascii="Arial Narrow" w:hAnsi="Arial Narrow"/>
                        <w:color w:val="4D4D4C"/>
                      </w:rPr>
                    </w:pPr>
                    <w:r>
                      <w:rPr>
                        <w:rFonts w:ascii="Arial Narrow" w:hAnsi="Arial Narrow"/>
                        <w:color w:val="4D4D4C"/>
                      </w:rPr>
                      <w:t xml:space="preserve">Whadjuk Boodja, </w:t>
                    </w:r>
                    <w:r w:rsidR="004F36D9" w:rsidRPr="00D87581">
                      <w:rPr>
                        <w:rFonts w:ascii="Arial Narrow" w:hAnsi="Arial Narrow"/>
                        <w:color w:val="4D4D4C"/>
                      </w:rPr>
                      <w:t xml:space="preserve">PO Box 1215, Bibra Lake DC WA 6965, 9 Coleville Crescent, Spearwood WA 6163  </w:t>
                    </w:r>
                  </w:p>
                  <w:p w14:paraId="0A887265" w14:textId="2ABCC241" w:rsidR="004F36D9" w:rsidRPr="00D87581" w:rsidRDefault="004F36D9" w:rsidP="00D87581">
                    <w:pPr>
                      <w:spacing w:after="0"/>
                      <w:rPr>
                        <w:rFonts w:ascii="Arial Narrow" w:hAnsi="Arial Narrow"/>
                        <w:color w:val="4D4D4C"/>
                      </w:rPr>
                    </w:pPr>
                    <w:r w:rsidRPr="00D87581">
                      <w:rPr>
                        <w:rFonts w:ascii="Arial Narrow" w:hAnsi="Arial Narrow"/>
                        <w:color w:val="4D4D4C"/>
                      </w:rPr>
                      <w:t xml:space="preserve">ABN 27 471 341 209 </w:t>
                    </w:r>
                  </w:p>
                  <w:p w14:paraId="2F993BAC" w14:textId="77777777" w:rsidR="004F36D9" w:rsidRPr="00D87581" w:rsidRDefault="004F36D9" w:rsidP="00D87581">
                    <w:pPr>
                      <w:spacing w:after="0"/>
                      <w:rPr>
                        <w:rFonts w:ascii="Arial Narrow" w:hAnsi="Arial Narrow"/>
                        <w:color w:val="4D4D4C"/>
                      </w:rPr>
                    </w:pPr>
                    <w:r w:rsidRPr="00D87581">
                      <w:rPr>
                        <w:rFonts w:ascii="Arial Narrow" w:hAnsi="Arial Narrow"/>
                        <w:b/>
                        <w:bCs/>
                        <w:color w:val="4D4D4C"/>
                      </w:rPr>
                      <w:t>T</w:t>
                    </w:r>
                    <w:r w:rsidRPr="00D87581">
                      <w:rPr>
                        <w:rFonts w:ascii="Arial Narrow" w:hAnsi="Arial Narrow"/>
                        <w:color w:val="4D4D4C"/>
                      </w:rPr>
                      <w:t xml:space="preserve"> 08 9411 3444  </w:t>
                    </w:r>
                    <w:r w:rsidRPr="00D87581">
                      <w:rPr>
                        <w:rFonts w:ascii="Arial Narrow" w:hAnsi="Arial Narrow"/>
                        <w:b/>
                        <w:bCs/>
                        <w:color w:val="4D4D4C"/>
                      </w:rPr>
                      <w:t>E</w:t>
                    </w:r>
                    <w:r w:rsidRPr="00D87581">
                      <w:rPr>
                        <w:rFonts w:ascii="Arial Narrow" w:hAnsi="Arial Narrow"/>
                        <w:color w:val="4D4D4C"/>
                      </w:rPr>
                      <w:t xml:space="preserve"> customer@cockburn.wa.gov.au  </w:t>
                    </w:r>
                    <w:r w:rsidRPr="00D87581">
                      <w:rPr>
                        <w:rFonts w:ascii="Arial Narrow" w:hAnsi="Arial Narrow"/>
                        <w:b/>
                        <w:bCs/>
                        <w:color w:val="4D4D4C"/>
                      </w:rPr>
                      <w:t>cockburn.wa.gov.au</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23785F" w14:textId="77777777" w:rsidR="002147A6" w:rsidRDefault="002147A6" w:rsidP="004F36D9">
      <w:r>
        <w:separator/>
      </w:r>
    </w:p>
  </w:footnote>
  <w:footnote w:type="continuationSeparator" w:id="0">
    <w:p w14:paraId="514A8881" w14:textId="77777777" w:rsidR="002147A6" w:rsidRDefault="002147A6" w:rsidP="004F36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AD5F37" w14:textId="77777777" w:rsidR="004F36D9" w:rsidRDefault="004F36D9" w:rsidP="00774D65">
    <w:pPr>
      <w:pStyle w:val="Header"/>
    </w:pPr>
    <w:r>
      <w:rPr>
        <w:noProof/>
        <w:lang w:val="en-AU" w:eastAsia="en-AU"/>
      </w:rPr>
      <w:drawing>
        <wp:anchor distT="0" distB="0" distL="114300" distR="114300" simplePos="0" relativeHeight="251660288" behindDoc="1" locked="1" layoutInCell="1" allowOverlap="0" wp14:anchorId="57DAE4EF" wp14:editId="038D984B">
          <wp:simplePos x="0" y="0"/>
          <wp:positionH relativeFrom="page">
            <wp:align>right</wp:align>
          </wp:positionH>
          <wp:positionV relativeFrom="page">
            <wp:align>top</wp:align>
          </wp:positionV>
          <wp:extent cx="2170800" cy="14508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OC Letterhead header logo.jpg"/>
                  <pic:cNvPicPr/>
                </pic:nvPicPr>
                <pic:blipFill>
                  <a:blip r:embed="rId1">
                    <a:extLst>
                      <a:ext uri="{28A0092B-C50C-407E-A947-70E740481C1C}">
                        <a14:useLocalDpi xmlns:a14="http://schemas.microsoft.com/office/drawing/2010/main" val="0"/>
                      </a:ext>
                    </a:extLst>
                  </a:blip>
                  <a:stretch>
                    <a:fillRect/>
                  </a:stretch>
                </pic:blipFill>
                <pic:spPr>
                  <a:xfrm>
                    <a:off x="0" y="0"/>
                    <a:ext cx="2170800" cy="14508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E73698"/>
    <w:multiLevelType w:val="multilevel"/>
    <w:tmpl w:val="B0485CE6"/>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36F62DCB"/>
    <w:multiLevelType w:val="hybridMultilevel"/>
    <w:tmpl w:val="0D3CFF86"/>
    <w:lvl w:ilvl="0" w:tplc="64F43F7C">
      <w:start w:val="2"/>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0967A5E"/>
    <w:multiLevelType w:val="hybridMultilevel"/>
    <w:tmpl w:val="99B2CE1C"/>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42533EA9"/>
    <w:multiLevelType w:val="hybridMultilevel"/>
    <w:tmpl w:val="3064E2D0"/>
    <w:lvl w:ilvl="0" w:tplc="87483A34">
      <w:numFmt w:val="bullet"/>
      <w:lvlText w:val=""/>
      <w:lvlJc w:val="left"/>
      <w:pPr>
        <w:ind w:left="1800" w:hanging="360"/>
      </w:pPr>
      <w:rPr>
        <w:rFonts w:ascii="Symbol" w:eastAsiaTheme="minorHAnsi" w:hAnsi="Symbol" w:cs="Aria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4" w15:restartNumberingAfterBreak="0">
    <w:nsid w:val="54562E00"/>
    <w:multiLevelType w:val="multilevel"/>
    <w:tmpl w:val="CBB44D8E"/>
    <w:lvl w:ilvl="0">
      <w:start w:val="1"/>
      <w:numFmt w:val="decimal"/>
      <w:lvlText w:val="%1."/>
      <w:lvlJc w:val="left"/>
      <w:pPr>
        <w:ind w:left="360" w:hanging="360"/>
      </w:pPr>
      <w:rPr>
        <w:b/>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bullet"/>
      <w:lvlText w:val=""/>
      <w:lvlJc w:val="left"/>
      <w:pPr>
        <w:ind w:left="1800" w:hanging="36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57192DB7"/>
    <w:multiLevelType w:val="hybridMultilevel"/>
    <w:tmpl w:val="27DC76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9BE06D2"/>
    <w:multiLevelType w:val="multilevel"/>
    <w:tmpl w:val="CBB44D8E"/>
    <w:lvl w:ilvl="0">
      <w:start w:val="1"/>
      <w:numFmt w:val="decimal"/>
      <w:lvlText w:val="%1."/>
      <w:lvlJc w:val="left"/>
      <w:pPr>
        <w:ind w:left="360" w:hanging="360"/>
      </w:pPr>
      <w:rPr>
        <w:b/>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bullet"/>
      <w:lvlText w:val=""/>
      <w:lvlJc w:val="left"/>
      <w:pPr>
        <w:ind w:left="1800" w:hanging="36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5DCE69F5"/>
    <w:multiLevelType w:val="hybridMultilevel"/>
    <w:tmpl w:val="FDA66B34"/>
    <w:lvl w:ilvl="0" w:tplc="87483A34">
      <w:numFmt w:val="bullet"/>
      <w:lvlText w:val=""/>
      <w:lvlJc w:val="left"/>
      <w:pPr>
        <w:ind w:left="2520" w:hanging="360"/>
      </w:pPr>
      <w:rPr>
        <w:rFonts w:ascii="Symbol" w:eastAsiaTheme="minorHAnsi" w:hAnsi="Symbol" w:cs="Arial" w:hint="default"/>
      </w:rPr>
    </w:lvl>
    <w:lvl w:ilvl="1" w:tplc="0C090003" w:tentative="1">
      <w:start w:val="1"/>
      <w:numFmt w:val="bullet"/>
      <w:lvlText w:val="o"/>
      <w:lvlJc w:val="left"/>
      <w:pPr>
        <w:ind w:left="3240" w:hanging="360"/>
      </w:pPr>
      <w:rPr>
        <w:rFonts w:ascii="Courier New" w:hAnsi="Courier New" w:cs="Courier New" w:hint="default"/>
      </w:rPr>
    </w:lvl>
    <w:lvl w:ilvl="2" w:tplc="0C090005" w:tentative="1">
      <w:start w:val="1"/>
      <w:numFmt w:val="bullet"/>
      <w:lvlText w:val=""/>
      <w:lvlJc w:val="left"/>
      <w:pPr>
        <w:ind w:left="3960" w:hanging="360"/>
      </w:pPr>
      <w:rPr>
        <w:rFonts w:ascii="Wingdings" w:hAnsi="Wingdings" w:hint="default"/>
      </w:rPr>
    </w:lvl>
    <w:lvl w:ilvl="3" w:tplc="0C090001" w:tentative="1">
      <w:start w:val="1"/>
      <w:numFmt w:val="bullet"/>
      <w:lvlText w:val=""/>
      <w:lvlJc w:val="left"/>
      <w:pPr>
        <w:ind w:left="4680" w:hanging="360"/>
      </w:pPr>
      <w:rPr>
        <w:rFonts w:ascii="Symbol" w:hAnsi="Symbol" w:hint="default"/>
      </w:rPr>
    </w:lvl>
    <w:lvl w:ilvl="4" w:tplc="0C090003" w:tentative="1">
      <w:start w:val="1"/>
      <w:numFmt w:val="bullet"/>
      <w:lvlText w:val="o"/>
      <w:lvlJc w:val="left"/>
      <w:pPr>
        <w:ind w:left="5400" w:hanging="360"/>
      </w:pPr>
      <w:rPr>
        <w:rFonts w:ascii="Courier New" w:hAnsi="Courier New" w:cs="Courier New" w:hint="default"/>
      </w:rPr>
    </w:lvl>
    <w:lvl w:ilvl="5" w:tplc="0C090005" w:tentative="1">
      <w:start w:val="1"/>
      <w:numFmt w:val="bullet"/>
      <w:lvlText w:val=""/>
      <w:lvlJc w:val="left"/>
      <w:pPr>
        <w:ind w:left="6120" w:hanging="360"/>
      </w:pPr>
      <w:rPr>
        <w:rFonts w:ascii="Wingdings" w:hAnsi="Wingdings" w:hint="default"/>
      </w:rPr>
    </w:lvl>
    <w:lvl w:ilvl="6" w:tplc="0C090001" w:tentative="1">
      <w:start w:val="1"/>
      <w:numFmt w:val="bullet"/>
      <w:lvlText w:val=""/>
      <w:lvlJc w:val="left"/>
      <w:pPr>
        <w:ind w:left="6840" w:hanging="360"/>
      </w:pPr>
      <w:rPr>
        <w:rFonts w:ascii="Symbol" w:hAnsi="Symbol" w:hint="default"/>
      </w:rPr>
    </w:lvl>
    <w:lvl w:ilvl="7" w:tplc="0C090003" w:tentative="1">
      <w:start w:val="1"/>
      <w:numFmt w:val="bullet"/>
      <w:lvlText w:val="o"/>
      <w:lvlJc w:val="left"/>
      <w:pPr>
        <w:ind w:left="7560" w:hanging="360"/>
      </w:pPr>
      <w:rPr>
        <w:rFonts w:ascii="Courier New" w:hAnsi="Courier New" w:cs="Courier New" w:hint="default"/>
      </w:rPr>
    </w:lvl>
    <w:lvl w:ilvl="8" w:tplc="0C090005" w:tentative="1">
      <w:start w:val="1"/>
      <w:numFmt w:val="bullet"/>
      <w:lvlText w:val=""/>
      <w:lvlJc w:val="left"/>
      <w:pPr>
        <w:ind w:left="8280" w:hanging="360"/>
      </w:pPr>
      <w:rPr>
        <w:rFonts w:ascii="Wingdings" w:hAnsi="Wingdings" w:hint="default"/>
      </w:rPr>
    </w:lvl>
  </w:abstractNum>
  <w:abstractNum w:abstractNumId="8" w15:restartNumberingAfterBreak="0">
    <w:nsid w:val="5E4F45AE"/>
    <w:multiLevelType w:val="hybridMultilevel"/>
    <w:tmpl w:val="ED3E0C40"/>
    <w:lvl w:ilvl="0" w:tplc="87483A34">
      <w:numFmt w:val="bullet"/>
      <w:lvlText w:val=""/>
      <w:lvlJc w:val="left"/>
      <w:pPr>
        <w:ind w:left="1800" w:hanging="360"/>
      </w:pPr>
      <w:rPr>
        <w:rFonts w:ascii="Symbol" w:eastAsiaTheme="minorHAnsi" w:hAnsi="Symbol" w:cs="Aria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9" w15:restartNumberingAfterBreak="0">
    <w:nsid w:val="69094735"/>
    <w:multiLevelType w:val="hybridMultilevel"/>
    <w:tmpl w:val="20E08FC8"/>
    <w:lvl w:ilvl="0" w:tplc="87483A34">
      <w:numFmt w:val="bullet"/>
      <w:lvlText w:val=""/>
      <w:lvlJc w:val="left"/>
      <w:pPr>
        <w:ind w:left="1800" w:hanging="360"/>
      </w:pPr>
      <w:rPr>
        <w:rFonts w:ascii="Symbol" w:eastAsiaTheme="minorHAnsi" w:hAnsi="Symbol" w:cs="Aria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10" w15:restartNumberingAfterBreak="0">
    <w:nsid w:val="6EA73DF1"/>
    <w:multiLevelType w:val="hybridMultilevel"/>
    <w:tmpl w:val="3092B076"/>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11" w15:restartNumberingAfterBreak="0">
    <w:nsid w:val="76404615"/>
    <w:multiLevelType w:val="multilevel"/>
    <w:tmpl w:val="CBB44D8E"/>
    <w:lvl w:ilvl="0">
      <w:start w:val="1"/>
      <w:numFmt w:val="decimal"/>
      <w:lvlText w:val="%1."/>
      <w:lvlJc w:val="left"/>
      <w:pPr>
        <w:ind w:left="360" w:hanging="360"/>
      </w:pPr>
      <w:rPr>
        <w:b/>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bullet"/>
      <w:lvlText w:val=""/>
      <w:lvlJc w:val="left"/>
      <w:pPr>
        <w:ind w:left="1800" w:hanging="36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78F1752D"/>
    <w:multiLevelType w:val="hybridMultilevel"/>
    <w:tmpl w:val="02C4873E"/>
    <w:lvl w:ilvl="0" w:tplc="D6B2E78A">
      <w:start w:val="2"/>
      <w:numFmt w:val="bullet"/>
      <w:pStyle w:val="ListParagraph"/>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9980691"/>
    <w:multiLevelType w:val="multilevel"/>
    <w:tmpl w:val="902A0D7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lowerLetter"/>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7F0253F4"/>
    <w:multiLevelType w:val="hybridMultilevel"/>
    <w:tmpl w:val="010EE43C"/>
    <w:lvl w:ilvl="0" w:tplc="87483A34">
      <w:numFmt w:val="bullet"/>
      <w:lvlText w:val=""/>
      <w:lvlJc w:val="left"/>
      <w:pPr>
        <w:ind w:left="1800" w:hanging="360"/>
      </w:pPr>
      <w:rPr>
        <w:rFonts w:ascii="Symbol" w:eastAsiaTheme="minorHAnsi" w:hAnsi="Symbol" w:cs="Aria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num w:numId="1">
    <w:abstractNumId w:val="5"/>
  </w:num>
  <w:num w:numId="2">
    <w:abstractNumId w:val="1"/>
  </w:num>
  <w:num w:numId="3">
    <w:abstractNumId w:val="12"/>
  </w:num>
  <w:num w:numId="4">
    <w:abstractNumId w:val="2"/>
  </w:num>
  <w:num w:numId="5">
    <w:abstractNumId w:val="4"/>
  </w:num>
  <w:num w:numId="6">
    <w:abstractNumId w:val="7"/>
  </w:num>
  <w:num w:numId="7">
    <w:abstractNumId w:val="14"/>
  </w:num>
  <w:num w:numId="8">
    <w:abstractNumId w:val="9"/>
  </w:num>
  <w:num w:numId="9">
    <w:abstractNumId w:val="3"/>
  </w:num>
  <w:num w:numId="10">
    <w:abstractNumId w:val="8"/>
  </w:num>
  <w:num w:numId="11">
    <w:abstractNumId w:val="10"/>
  </w:num>
  <w:num w:numId="12">
    <w:abstractNumId w:val="6"/>
  </w:num>
  <w:num w:numId="13">
    <w:abstractNumId w:val="11"/>
  </w:num>
  <w:num w:numId="14">
    <w:abstractNumId w:val="12"/>
  </w:num>
  <w:num w:numId="15">
    <w:abstractNumId w:val="12"/>
  </w:num>
  <w:num w:numId="16">
    <w:abstractNumId w:val="12"/>
  </w:num>
  <w:num w:numId="17">
    <w:abstractNumId w:val="12"/>
  </w:num>
  <w:num w:numId="18">
    <w:abstractNumId w:val="12"/>
  </w:num>
  <w:num w:numId="19">
    <w:abstractNumId w:val="12"/>
  </w:num>
  <w:num w:numId="20">
    <w:abstractNumId w:val="12"/>
  </w:num>
  <w:num w:numId="21">
    <w:abstractNumId w:val="12"/>
  </w:num>
  <w:num w:numId="22">
    <w:abstractNumId w:val="12"/>
  </w:num>
  <w:num w:numId="23">
    <w:abstractNumId w:val="13"/>
  </w:num>
  <w:num w:numId="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1"/>
  <w:defaultTabStop w:val="720"/>
  <w:drawingGridHorizontalSpacing w:val="120"/>
  <w:drawingGridVerticalSpacing w:val="20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F36D9"/>
    <w:rsid w:val="000B75B7"/>
    <w:rsid w:val="00177C26"/>
    <w:rsid w:val="0020669C"/>
    <w:rsid w:val="002147A6"/>
    <w:rsid w:val="00296824"/>
    <w:rsid w:val="002E3091"/>
    <w:rsid w:val="00301F64"/>
    <w:rsid w:val="003D31E9"/>
    <w:rsid w:val="004A4DEB"/>
    <w:rsid w:val="004F36D9"/>
    <w:rsid w:val="005957BD"/>
    <w:rsid w:val="005B7196"/>
    <w:rsid w:val="005D730C"/>
    <w:rsid w:val="00774D65"/>
    <w:rsid w:val="0085189F"/>
    <w:rsid w:val="0085760D"/>
    <w:rsid w:val="008660EC"/>
    <w:rsid w:val="008A2959"/>
    <w:rsid w:val="009004C6"/>
    <w:rsid w:val="00907770"/>
    <w:rsid w:val="00A8797A"/>
    <w:rsid w:val="00AC7770"/>
    <w:rsid w:val="00AD6967"/>
    <w:rsid w:val="00BD7189"/>
    <w:rsid w:val="00C54A52"/>
    <w:rsid w:val="00CC777B"/>
    <w:rsid w:val="00D11D88"/>
    <w:rsid w:val="00D87581"/>
    <w:rsid w:val="00E83AF6"/>
    <w:rsid w:val="00EC04E1"/>
    <w:rsid w:val="00EE6E71"/>
    <w:rsid w:val="00F32919"/>
    <w:rsid w:val="00F60513"/>
    <w:rsid w:val="00FE780F"/>
    <w:rsid w:val="00FF6837"/>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85FD1F"/>
  <w14:defaultImageDpi w14:val="32767"/>
  <w15:docId w15:val="{EEFB3BC1-F02B-4F15-A1C1-7EC0202327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GB" w:eastAsia="zh-CN"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36D9"/>
    <w:pPr>
      <w:widowControl w:val="0"/>
      <w:autoSpaceDE w:val="0"/>
      <w:autoSpaceDN w:val="0"/>
      <w:adjustRightInd w:val="0"/>
      <w:spacing w:after="300" w:line="276" w:lineRule="auto"/>
      <w:textAlignment w:val="center"/>
    </w:pPr>
    <w:rPr>
      <w:rFonts w:asciiTheme="minorBidi" w:hAnsiTheme="minorBidi"/>
      <w:color w:val="00000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F36D9"/>
    <w:pPr>
      <w:tabs>
        <w:tab w:val="center" w:pos="4513"/>
        <w:tab w:val="right" w:pos="9026"/>
      </w:tabs>
    </w:pPr>
  </w:style>
  <w:style w:type="character" w:customStyle="1" w:styleId="HeaderChar">
    <w:name w:val="Header Char"/>
    <w:basedOn w:val="DefaultParagraphFont"/>
    <w:link w:val="Header"/>
    <w:uiPriority w:val="99"/>
    <w:rsid w:val="004F36D9"/>
  </w:style>
  <w:style w:type="paragraph" w:styleId="Footer">
    <w:name w:val="footer"/>
    <w:basedOn w:val="Normal"/>
    <w:link w:val="FooterChar"/>
    <w:uiPriority w:val="99"/>
    <w:unhideWhenUsed/>
    <w:rsid w:val="004F36D9"/>
    <w:pPr>
      <w:tabs>
        <w:tab w:val="center" w:pos="4513"/>
        <w:tab w:val="right" w:pos="9026"/>
      </w:tabs>
    </w:pPr>
  </w:style>
  <w:style w:type="character" w:customStyle="1" w:styleId="FooterChar">
    <w:name w:val="Footer Char"/>
    <w:basedOn w:val="DefaultParagraphFont"/>
    <w:link w:val="Footer"/>
    <w:uiPriority w:val="99"/>
    <w:rsid w:val="004F36D9"/>
  </w:style>
  <w:style w:type="paragraph" w:customStyle="1" w:styleId="BasicParagraph">
    <w:name w:val="[Basic Paragraph]"/>
    <w:basedOn w:val="Normal"/>
    <w:uiPriority w:val="99"/>
    <w:rsid w:val="004F36D9"/>
    <w:pPr>
      <w:spacing w:line="288" w:lineRule="auto"/>
    </w:pPr>
    <w:rPr>
      <w:rFonts w:ascii="MinionPro-Regular" w:hAnsi="MinionPro-Regular" w:cs="MinionPro-Regular"/>
    </w:rPr>
  </w:style>
  <w:style w:type="paragraph" w:styleId="ListParagraph">
    <w:name w:val="List Paragraph"/>
    <w:basedOn w:val="Normal"/>
    <w:uiPriority w:val="34"/>
    <w:qFormat/>
    <w:rsid w:val="004F36D9"/>
    <w:pPr>
      <w:numPr>
        <w:numId w:val="3"/>
      </w:numPr>
      <w:contextualSpacing/>
    </w:pPr>
  </w:style>
  <w:style w:type="paragraph" w:styleId="Date">
    <w:name w:val="Date"/>
    <w:basedOn w:val="Normal"/>
    <w:next w:val="Normal"/>
    <w:link w:val="DateChar"/>
    <w:uiPriority w:val="99"/>
    <w:semiHidden/>
    <w:unhideWhenUsed/>
    <w:rsid w:val="004F36D9"/>
  </w:style>
  <w:style w:type="character" w:customStyle="1" w:styleId="DateChar">
    <w:name w:val="Date Char"/>
    <w:basedOn w:val="DefaultParagraphFont"/>
    <w:link w:val="Date"/>
    <w:uiPriority w:val="99"/>
    <w:semiHidden/>
    <w:rsid w:val="004F36D9"/>
    <w:rPr>
      <w:rFonts w:asciiTheme="minorBidi" w:hAnsiTheme="minorBidi"/>
      <w:color w:val="000000"/>
      <w:lang w:val="en-US"/>
    </w:rPr>
  </w:style>
  <w:style w:type="paragraph" w:styleId="NoSpacing">
    <w:name w:val="No Spacing"/>
    <w:uiPriority w:val="1"/>
    <w:qFormat/>
    <w:rsid w:val="00774D65"/>
    <w:pPr>
      <w:widowControl w:val="0"/>
      <w:autoSpaceDE w:val="0"/>
      <w:autoSpaceDN w:val="0"/>
      <w:adjustRightInd w:val="0"/>
      <w:textAlignment w:val="center"/>
    </w:pPr>
    <w:rPr>
      <w:rFonts w:asciiTheme="minorBidi" w:hAnsiTheme="minorBidi"/>
      <w:color w:val="000000"/>
      <w:lang w:val="en-US"/>
    </w:rPr>
  </w:style>
  <w:style w:type="character" w:styleId="Strong">
    <w:name w:val="Strong"/>
    <w:uiPriority w:val="22"/>
    <w:qFormat/>
    <w:rsid w:val="00774D65"/>
    <w:rPr>
      <w:b/>
      <w:bCs/>
    </w:rPr>
  </w:style>
  <w:style w:type="paragraph" w:customStyle="1" w:styleId="Footercondensed">
    <w:name w:val="Footer condensed"/>
    <w:qFormat/>
    <w:rsid w:val="00D87581"/>
    <w:rPr>
      <w:rFonts w:ascii="Arial Narrow" w:hAnsi="Arial Narrow"/>
      <w:color w:val="000000"/>
      <w:lang w:val="en-US"/>
    </w:rPr>
  </w:style>
  <w:style w:type="table" w:styleId="TableGrid">
    <w:name w:val="Table Grid"/>
    <w:basedOn w:val="TableNormal"/>
    <w:uiPriority w:val="59"/>
    <w:rsid w:val="00AC7770"/>
    <w:rPr>
      <w:rFonts w:eastAsiaTheme="minorHAnsi"/>
      <w:sz w:val="22"/>
      <w:szCs w:val="22"/>
      <w:lang w:val="en-A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C7770"/>
    <w:rPr>
      <w:sz w:val="16"/>
      <w:szCs w:val="16"/>
    </w:rPr>
  </w:style>
  <w:style w:type="paragraph" w:styleId="CommentText">
    <w:name w:val="annotation text"/>
    <w:basedOn w:val="Normal"/>
    <w:link w:val="CommentTextChar"/>
    <w:uiPriority w:val="99"/>
    <w:semiHidden/>
    <w:unhideWhenUsed/>
    <w:rsid w:val="00AC7770"/>
    <w:pPr>
      <w:widowControl/>
      <w:autoSpaceDE/>
      <w:autoSpaceDN/>
      <w:adjustRightInd/>
      <w:spacing w:after="200" w:line="240" w:lineRule="auto"/>
      <w:textAlignment w:val="auto"/>
    </w:pPr>
    <w:rPr>
      <w:rFonts w:asciiTheme="minorHAnsi" w:eastAsiaTheme="minorHAnsi" w:hAnsiTheme="minorHAnsi"/>
      <w:color w:val="auto"/>
      <w:sz w:val="20"/>
      <w:szCs w:val="20"/>
      <w:lang w:val="en-AU" w:eastAsia="en-US"/>
    </w:rPr>
  </w:style>
  <w:style w:type="character" w:customStyle="1" w:styleId="CommentTextChar">
    <w:name w:val="Comment Text Char"/>
    <w:basedOn w:val="DefaultParagraphFont"/>
    <w:link w:val="CommentText"/>
    <w:uiPriority w:val="99"/>
    <w:semiHidden/>
    <w:rsid w:val="00AC7770"/>
    <w:rPr>
      <w:rFonts w:eastAsiaTheme="minorHAnsi"/>
      <w:sz w:val="20"/>
      <w:szCs w:val="20"/>
      <w:lang w:val="en-AU" w:eastAsia="en-US"/>
    </w:rPr>
  </w:style>
  <w:style w:type="paragraph" w:styleId="BalloonText">
    <w:name w:val="Balloon Text"/>
    <w:basedOn w:val="Normal"/>
    <w:link w:val="BalloonTextChar"/>
    <w:uiPriority w:val="99"/>
    <w:semiHidden/>
    <w:unhideWhenUsed/>
    <w:rsid w:val="00AC777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C7770"/>
    <w:rPr>
      <w:rFonts w:ascii="Tahoma" w:hAnsi="Tahoma" w:cs="Tahoma"/>
      <w:color w:val="000000"/>
      <w:sz w:val="16"/>
      <w:szCs w:val="16"/>
      <w:lang w:val="en-US"/>
    </w:rPr>
  </w:style>
  <w:style w:type="character" w:styleId="Hyperlink">
    <w:name w:val="Hyperlink"/>
    <w:basedOn w:val="DefaultParagraphFont"/>
    <w:uiPriority w:val="99"/>
    <w:unhideWhenUsed/>
    <w:rsid w:val="008A2959"/>
    <w:rPr>
      <w:color w:val="0563C1" w:themeColor="hyperlink"/>
      <w:u w:val="single"/>
    </w:rPr>
  </w:style>
  <w:style w:type="paragraph" w:styleId="Revision">
    <w:name w:val="Revision"/>
    <w:hidden/>
    <w:uiPriority w:val="99"/>
    <w:semiHidden/>
    <w:rsid w:val="00296824"/>
    <w:rPr>
      <w:rFonts w:asciiTheme="minorBidi" w:hAnsiTheme="minorBidi"/>
      <w:color w:val="00000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rates@cockburn.wa.gov.a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106</TotalTime>
  <Pages>4</Pages>
  <Words>1266</Words>
  <Characters>7219</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City of Cockburn</Company>
  <LinksUpToDate>false</LinksUpToDate>
  <CharactersWithSpaces>8469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karina@tangelocreative.com.au</dc:creator>
  <cp:lastModifiedBy>Eliel Yu</cp:lastModifiedBy>
  <cp:revision>18</cp:revision>
  <cp:lastPrinted>2017-06-14T02:32:00Z</cp:lastPrinted>
  <dcterms:created xsi:type="dcterms:W3CDTF">2017-06-28T06:13:00Z</dcterms:created>
  <dcterms:modified xsi:type="dcterms:W3CDTF">2023-06-30T02:15:00Z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WDocAuthor">
    <vt:lpwstr/>
  </property>
  <property fmtid="{D5CDD505-2E9C-101B-9397-08002B2CF9AE}" pid="3" name="DWDocClass">
    <vt:lpwstr/>
  </property>
  <property fmtid="{D5CDD505-2E9C-101B-9397-08002B2CF9AE}" pid="4" name="DWDocClassId">
    <vt:lpwstr/>
  </property>
  <property fmtid="{D5CDD505-2E9C-101B-9397-08002B2CF9AE}" pid="5" name="DWDocPrecis">
    <vt:lpwstr/>
  </property>
  <property fmtid="{D5CDD505-2E9C-101B-9397-08002B2CF9AE}" pid="6" name="DWDocNo">
    <vt:lpwstr/>
  </property>
  <property fmtid="{D5CDD505-2E9C-101B-9397-08002B2CF9AE}" pid="7" name="DWDocSetID">
    <vt:lpwstr/>
  </property>
  <property fmtid="{D5CDD505-2E9C-101B-9397-08002B2CF9AE}" pid="8" name="DWDocType">
    <vt:lpwstr/>
  </property>
  <property fmtid="{D5CDD505-2E9C-101B-9397-08002B2CF9AE}" pid="9" name="DWDocVersion">
    <vt:lpwstr/>
  </property>
</Properties>
</file>