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48783B" w:rsidP="00C55093">
      <w:pPr>
        <w:pStyle w:val="NoSpacing"/>
      </w:pPr>
      <w:r>
        <w:t>13</w:t>
      </w:r>
      <w:r w:rsidR="006E1352">
        <w:t xml:space="preserve"> September </w:t>
      </w:r>
      <w:r w:rsidR="00C55093">
        <w:t>201</w:t>
      </w:r>
      <w:r w:rsidR="00AB178C">
        <w:t>8</w:t>
      </w:r>
      <w:r w:rsidR="00C55093" w:rsidRPr="00C55093">
        <w:br/>
      </w:r>
    </w:p>
    <w:p w:rsidR="006E1352" w:rsidRPr="006E1352" w:rsidRDefault="006E1352" w:rsidP="006E1352">
      <w:pPr>
        <w:jc w:val="center"/>
        <w:rPr>
          <w:rFonts w:ascii="Arial" w:hAnsi="Arial" w:cs="Arial"/>
          <w:b/>
          <w:sz w:val="28"/>
          <w:szCs w:val="28"/>
        </w:rPr>
      </w:pPr>
      <w:r w:rsidRPr="006E1352">
        <w:rPr>
          <w:rFonts w:ascii="Arial" w:hAnsi="Arial" w:cs="Arial"/>
          <w:b/>
          <w:sz w:val="28"/>
          <w:szCs w:val="28"/>
        </w:rPr>
        <w:t>Single use plastics: Tell us how you really feel</w:t>
      </w:r>
    </w:p>
    <w:p w:rsidR="006E1352" w:rsidRDefault="006E1352" w:rsidP="006E1352">
      <w:r>
        <w:t>The City of Cockburn is asking its community to share ideas on how we can all reduce single use plastics.</w:t>
      </w:r>
    </w:p>
    <w:p w:rsidR="006E1352" w:rsidRDefault="006E1352" w:rsidP="006E1352">
      <w:r>
        <w:t xml:space="preserve">As several councils around Australia, including three in Perth, take steps to permanently reduce single use plastics in their </w:t>
      </w:r>
      <w:proofErr w:type="spellStart"/>
      <w:r>
        <w:t>neighbourhoods</w:t>
      </w:r>
      <w:proofErr w:type="spellEnd"/>
      <w:r>
        <w:t>, the City is investigating ways to get on board.</w:t>
      </w:r>
    </w:p>
    <w:p w:rsidR="006E1352" w:rsidRDefault="006E1352" w:rsidP="006E1352">
      <w:r>
        <w:t>The City has formed a working group including Waste Services, Environmental Services, Events and Communications, and Recreation Services personnel to consider reducing single use plastics, including a ban on the release of helium balloons like that adopted by the Town of Cottesloe in September 2017.</w:t>
      </w:r>
    </w:p>
    <w:p w:rsidR="00DE0C96" w:rsidRDefault="00DE0C96" w:rsidP="00DE0C96">
      <w:pPr>
        <w:rPr>
          <w:lang w:eastAsia="en-AU"/>
        </w:rPr>
      </w:pPr>
      <w:r>
        <w:rPr>
          <w:lang w:eastAsia="en-AU"/>
        </w:rPr>
        <w:t>Single use plastics including bottles, cigarette butts, straws, cutlery, cups, balloons, packaging and bags are designed to be used once, before disposal.</w:t>
      </w:r>
    </w:p>
    <w:p w:rsidR="006E1352" w:rsidRDefault="006E1352" w:rsidP="006E1352">
      <w:r>
        <w:t xml:space="preserve">The City is gathering public input on reducing all single use plastics, with a survey open on its Comment on Cockburn webpage </w:t>
      </w:r>
      <w:r w:rsidR="00D31EEF">
        <w:t xml:space="preserve">until 28 September </w:t>
      </w:r>
      <w:bookmarkStart w:id="0" w:name="_GoBack"/>
      <w:bookmarkEnd w:id="0"/>
      <w:r>
        <w:t>and a community chat event planned for 19 September.</w:t>
      </w:r>
    </w:p>
    <w:p w:rsidR="006E1352" w:rsidRDefault="006E1352" w:rsidP="006E1352">
      <w:r>
        <w:t xml:space="preserve">Waste Education Officer Nicki Ledger said the City’s Sustainable Event Guidelines stated balloons were not to be given away or released at City-run events but it could </w:t>
      </w:r>
      <w:r w:rsidRPr="00D1309F">
        <w:rPr>
          <w:color w:val="auto"/>
        </w:rPr>
        <w:t>not</w:t>
      </w:r>
      <w:r>
        <w:rPr>
          <w:color w:val="FF0000"/>
        </w:rPr>
        <w:t xml:space="preserve"> </w:t>
      </w:r>
      <w:r>
        <w:t>be enforced as it was not written into a local law.</w:t>
      </w:r>
    </w:p>
    <w:p w:rsidR="006E1352" w:rsidRDefault="006E1352" w:rsidP="006E1352">
      <w:pPr>
        <w:rPr>
          <w:lang w:eastAsia="en-AU"/>
        </w:rPr>
      </w:pPr>
      <w:r>
        <w:t>“Al</w:t>
      </w:r>
      <w:r>
        <w:rPr>
          <w:lang w:eastAsia="en-AU"/>
        </w:rPr>
        <w:t>though some balloons are made of latex rubber instead of plastic, they can also take many months to break down in the environment,” Miss Ledger said.</w:t>
      </w:r>
    </w:p>
    <w:p w:rsidR="006E1352" w:rsidRDefault="006E1352" w:rsidP="006E1352">
      <w:pPr>
        <w:shd w:val="clear" w:color="auto" w:fill="FFFFFF"/>
        <w:spacing w:after="150"/>
        <w:rPr>
          <w:lang w:eastAsia="en-AU"/>
        </w:rPr>
      </w:pPr>
      <w:r>
        <w:rPr>
          <w:lang w:eastAsia="en-AU"/>
        </w:rPr>
        <w:t xml:space="preserve">“We've looked across Australia at what other local governments and communities have achieved. A number of councils have banned single use plastic items, including the Cities of Brisbane and </w:t>
      </w:r>
      <w:proofErr w:type="spellStart"/>
      <w:r>
        <w:rPr>
          <w:lang w:eastAsia="en-AU"/>
        </w:rPr>
        <w:t>Darebin</w:t>
      </w:r>
      <w:proofErr w:type="spellEnd"/>
      <w:r>
        <w:rPr>
          <w:lang w:eastAsia="en-AU"/>
        </w:rPr>
        <w:t xml:space="preserve">. </w:t>
      </w:r>
    </w:p>
    <w:p w:rsidR="006E1352" w:rsidRDefault="006E1352" w:rsidP="006E1352">
      <w:pPr>
        <w:shd w:val="clear" w:color="auto" w:fill="FFFFFF"/>
        <w:spacing w:after="150"/>
        <w:rPr>
          <w:lang w:eastAsia="en-AU"/>
        </w:rPr>
      </w:pPr>
      <w:r>
        <w:rPr>
          <w:lang w:eastAsia="en-AU"/>
        </w:rPr>
        <w:t xml:space="preserve">“In 2018, the City of </w:t>
      </w:r>
      <w:proofErr w:type="spellStart"/>
      <w:r>
        <w:rPr>
          <w:lang w:eastAsia="en-AU"/>
        </w:rPr>
        <w:t>Bayswater</w:t>
      </w:r>
      <w:proofErr w:type="spellEnd"/>
      <w:r>
        <w:rPr>
          <w:lang w:eastAsia="en-AU"/>
        </w:rPr>
        <w:t xml:space="preserve"> and Town of </w:t>
      </w:r>
      <w:proofErr w:type="spellStart"/>
      <w:r>
        <w:rPr>
          <w:lang w:eastAsia="en-AU"/>
        </w:rPr>
        <w:t>Bassendean</w:t>
      </w:r>
      <w:proofErr w:type="spellEnd"/>
      <w:r>
        <w:rPr>
          <w:lang w:eastAsia="en-AU"/>
        </w:rPr>
        <w:t xml:space="preserve"> limited single use plastics at events. And Cottesloe was the first council in WA to ban the release of helium balloons via an amendment to a local law.”</w:t>
      </w:r>
    </w:p>
    <w:p w:rsidR="006E1352" w:rsidRPr="00D1309F" w:rsidRDefault="006E1352" w:rsidP="006E1352">
      <w:pPr>
        <w:shd w:val="clear" w:color="auto" w:fill="FFFFFF"/>
        <w:spacing w:before="100" w:beforeAutospacing="1" w:after="100" w:afterAutospacing="1"/>
        <w:rPr>
          <w:color w:val="auto"/>
          <w:lang w:eastAsia="en-AU"/>
        </w:rPr>
      </w:pPr>
      <w:r>
        <w:rPr>
          <w:lang w:eastAsia="en-AU"/>
        </w:rPr>
        <w:lastRenderedPageBreak/>
        <w:t xml:space="preserve">If you want to attend the community chat at Last Drop </w:t>
      </w:r>
      <w:proofErr w:type="spellStart"/>
      <w:r>
        <w:rPr>
          <w:lang w:eastAsia="en-AU"/>
        </w:rPr>
        <w:t>Beeliar</w:t>
      </w:r>
      <w:proofErr w:type="spellEnd"/>
      <w:r>
        <w:rPr>
          <w:lang w:eastAsia="en-AU"/>
        </w:rPr>
        <w:t xml:space="preserve"> 6-7.15pm on Wednesday, 19 September, RSVP by emailing </w:t>
      </w:r>
      <w:hyperlink r:id="rId8" w:history="1">
        <w:r>
          <w:rPr>
            <w:rStyle w:val="Hyperlink"/>
            <w:lang w:eastAsia="en-AU"/>
          </w:rPr>
          <w:t>comment@cockburn.wa.gov.au</w:t>
        </w:r>
      </w:hyperlink>
      <w:r>
        <w:rPr>
          <w:color w:val="1F497D"/>
          <w:lang w:eastAsia="en-AU"/>
        </w:rPr>
        <w:t xml:space="preserve">. </w:t>
      </w:r>
      <w:r w:rsidRPr="00D1309F">
        <w:rPr>
          <w:color w:val="auto"/>
          <w:lang w:eastAsia="en-AU"/>
        </w:rPr>
        <w:t xml:space="preserve">Numbers are limited. </w:t>
      </w:r>
    </w:p>
    <w:p w:rsidR="006E1352" w:rsidRDefault="006E1352" w:rsidP="006E1352">
      <w:pPr>
        <w:shd w:val="clear" w:color="auto" w:fill="FFFFFF"/>
        <w:spacing w:after="150"/>
        <w:rPr>
          <w:lang w:eastAsia="en-AU"/>
        </w:rPr>
      </w:pPr>
      <w:r>
        <w:rPr>
          <w:lang w:eastAsia="en-AU"/>
        </w:rPr>
        <w:t xml:space="preserve">To complete the survey, go to </w:t>
      </w:r>
      <w:hyperlink r:id="rId9" w:history="1">
        <w:r>
          <w:rPr>
            <w:rStyle w:val="Hyperlink"/>
            <w:lang w:eastAsia="en-AU"/>
          </w:rPr>
          <w:t>https://comment.cockburn.wa.gov.au/plastics-how-can-we-reduce-them</w:t>
        </w:r>
      </w:hyperlink>
    </w:p>
    <w:p w:rsidR="006E1352" w:rsidRDefault="006E1352" w:rsidP="006E1352">
      <w:pPr>
        <w:shd w:val="clear" w:color="auto" w:fill="FFFFFF"/>
        <w:spacing w:after="150"/>
        <w:rPr>
          <w:lang w:eastAsia="en-AU"/>
        </w:rPr>
      </w:pPr>
      <w:r>
        <w:rPr>
          <w:lang w:eastAsia="en-AU"/>
        </w:rPr>
        <w:t>DID YOU KNOW</w:t>
      </w:r>
    </w:p>
    <w:p w:rsidR="006E1352" w:rsidRDefault="006E1352" w:rsidP="006E1352">
      <w:pPr>
        <w:shd w:val="clear" w:color="auto" w:fill="FFFFFF"/>
        <w:spacing w:after="150"/>
        <w:rPr>
          <w:lang w:eastAsia="en-AU"/>
        </w:rPr>
      </w:pPr>
      <w:r>
        <w:rPr>
          <w:lang w:eastAsia="en-AU"/>
        </w:rPr>
        <w:t>In Western Australia:</w:t>
      </w:r>
    </w:p>
    <w:p w:rsidR="006E1352" w:rsidRDefault="006E1352" w:rsidP="006E1352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lang w:eastAsia="en-AU"/>
        </w:rPr>
      </w:pPr>
      <w:r>
        <w:rPr>
          <w:lang w:eastAsia="en-AU"/>
        </w:rPr>
        <w:t>The average household produces about 100kg of plastic waste per year</w:t>
      </w:r>
    </w:p>
    <w:p w:rsidR="006E1352" w:rsidRDefault="006E1352" w:rsidP="006E1352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lang w:eastAsia="en-AU"/>
        </w:rPr>
      </w:pPr>
      <w:r>
        <w:rPr>
          <w:lang w:eastAsia="en-AU"/>
        </w:rPr>
        <w:t>Only 3% of plastics are recovered for recycling</w:t>
      </w:r>
    </w:p>
    <w:p w:rsidR="006E1352" w:rsidRDefault="006E1352" w:rsidP="006E1352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lang w:eastAsia="en-AU"/>
        </w:rPr>
      </w:pPr>
      <w:r>
        <w:rPr>
          <w:lang w:eastAsia="en-AU"/>
        </w:rPr>
        <w:t>Cigarette butts, drink containers and takeaway food packaging make up 70% of the waste on our beaches</w:t>
      </w:r>
    </w:p>
    <w:p w:rsidR="006E1352" w:rsidRDefault="006E1352" w:rsidP="006E1352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lang w:eastAsia="en-AU"/>
        </w:rPr>
      </w:pPr>
      <w:r>
        <w:rPr>
          <w:lang w:eastAsia="en-AU"/>
        </w:rPr>
        <w:t>Drink containers make up 35% of our litter</w:t>
      </w:r>
    </w:p>
    <w:p w:rsidR="006E1352" w:rsidRDefault="006E1352" w:rsidP="006E1352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lang w:eastAsia="en-AU"/>
        </w:rPr>
      </w:pPr>
      <w:r>
        <w:rPr>
          <w:lang w:eastAsia="en-AU"/>
        </w:rPr>
        <w:t>Around 5 million plastic bags are littered every year.</w:t>
      </w:r>
    </w:p>
    <w:p w:rsidR="00C55093" w:rsidRDefault="006E1352" w:rsidP="00C55093">
      <w:pPr>
        <w:pStyle w:val="NoSpacing"/>
      </w:pPr>
      <w:r>
        <w:t xml:space="preserve">Caption (pic below): This haul of single use plastics was collected during a short walk at Woodman Point.  </w:t>
      </w:r>
    </w:p>
    <w:p w:rsidR="006E1352" w:rsidRDefault="006E1352" w:rsidP="00C55093">
      <w:pPr>
        <w:pStyle w:val="NoSpacing"/>
      </w:pPr>
    </w:p>
    <w:p w:rsidR="006E1352" w:rsidRDefault="006E1352" w:rsidP="00C55093">
      <w:pPr>
        <w:pStyle w:val="NoSpacing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00420" cy="45339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52" w:rsidRDefault="006E1352" w:rsidP="00C55093">
      <w:pPr>
        <w:pStyle w:val="NoSpacing"/>
      </w:pPr>
    </w:p>
    <w:p w:rsidR="006E1352" w:rsidRDefault="006E1352" w:rsidP="00C55093">
      <w:pPr>
        <w:pStyle w:val="NoSpacing"/>
      </w:pPr>
    </w:p>
    <w:p w:rsidR="006E1352" w:rsidRPr="00C55093" w:rsidRDefault="006E1352" w:rsidP="00C55093">
      <w:pPr>
        <w:pStyle w:val="NoSpacing"/>
      </w:pPr>
    </w:p>
    <w:p w:rsidR="00C55093" w:rsidRDefault="00C55093" w:rsidP="00C55093">
      <w:pPr>
        <w:pStyle w:val="NoSpacing"/>
      </w:pPr>
    </w:p>
    <w:p w:rsidR="00275785" w:rsidRDefault="006E1352" w:rsidP="00C55093">
      <w:pPr>
        <w:pStyle w:val="NoSpacing"/>
      </w:pPr>
      <w:r>
        <w:t>______</w:t>
      </w: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5C2CE0" w:rsidRDefault="005C2CE0" w:rsidP="00C55093">
      <w:pPr>
        <w:pStyle w:val="NoSpacing"/>
      </w:pPr>
    </w:p>
    <w:p w:rsidR="00786422" w:rsidRDefault="00786422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1"/>
      <w:footerReference w:type="default" r:id="rId12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A45"/>
    <w:multiLevelType w:val="hybridMultilevel"/>
    <w:tmpl w:val="56B01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C7B97"/>
    <w:rsid w:val="003948D5"/>
    <w:rsid w:val="003E387F"/>
    <w:rsid w:val="0048783B"/>
    <w:rsid w:val="00594F82"/>
    <w:rsid w:val="005C2CE0"/>
    <w:rsid w:val="005D30E3"/>
    <w:rsid w:val="006E1352"/>
    <w:rsid w:val="007445CB"/>
    <w:rsid w:val="007769D9"/>
    <w:rsid w:val="00786422"/>
    <w:rsid w:val="008260C9"/>
    <w:rsid w:val="0085189F"/>
    <w:rsid w:val="008935D5"/>
    <w:rsid w:val="00907770"/>
    <w:rsid w:val="009F3FC1"/>
    <w:rsid w:val="009F71F5"/>
    <w:rsid w:val="00A3611C"/>
    <w:rsid w:val="00AB178C"/>
    <w:rsid w:val="00B07BC9"/>
    <w:rsid w:val="00BA2EA1"/>
    <w:rsid w:val="00C258B1"/>
    <w:rsid w:val="00C43C99"/>
    <w:rsid w:val="00C55093"/>
    <w:rsid w:val="00D31EEF"/>
    <w:rsid w:val="00DB3A0A"/>
    <w:rsid w:val="00DE0C96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BalloonText">
    <w:name w:val="Balloon Text"/>
    <w:basedOn w:val="Normal"/>
    <w:link w:val="BalloonTextChar"/>
    <w:uiPriority w:val="99"/>
    <w:semiHidden/>
    <w:unhideWhenUsed/>
    <w:rsid w:val="006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BalloonText">
    <w:name w:val="Balloon Text"/>
    <w:basedOn w:val="Normal"/>
    <w:link w:val="BalloonTextChar"/>
    <w:uiPriority w:val="99"/>
    <w:semiHidden/>
    <w:unhideWhenUsed/>
    <w:rsid w:val="006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@cockburn.wa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omment.cockburn.wa.gov.au/plastics-how-can-we-reduce-th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2240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6</cp:revision>
  <dcterms:created xsi:type="dcterms:W3CDTF">2018-09-06T09:26:00Z</dcterms:created>
  <dcterms:modified xsi:type="dcterms:W3CDTF">2018-09-13T08:45:00Z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