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F97318" w:rsidP="00F57E78">
      <w:pPr>
        <w:pStyle w:val="NoSpacing"/>
        <w:rPr>
          <w:rFonts w:ascii="Arial" w:hAnsi="Arial" w:cs="Arial"/>
          <w:b/>
          <w:bCs/>
          <w:color w:val="auto"/>
          <w:sz w:val="32"/>
          <w:szCs w:val="32"/>
        </w:rPr>
      </w:pPr>
      <w:r>
        <w:t xml:space="preserve">3 </w:t>
      </w:r>
      <w:r w:rsidR="00C542C1">
        <w:t>September</w:t>
      </w:r>
      <w:r w:rsidR="00334E8C">
        <w:t xml:space="preserve"> 2019</w:t>
      </w:r>
      <w:bookmarkStart w:id="0" w:name="_GoBack"/>
      <w:bookmarkEnd w:id="0"/>
    </w:p>
    <w:p w:rsidR="00334E8C" w:rsidRDefault="00334E8C" w:rsidP="00334E8C">
      <w:pPr>
        <w:pStyle w:val="NoSpacing"/>
        <w:jc w:val="center"/>
        <w:rPr>
          <w:rFonts w:ascii="Arial" w:hAnsi="Arial" w:cs="Arial"/>
          <w:b/>
          <w:bCs/>
          <w:color w:val="auto"/>
          <w:sz w:val="32"/>
          <w:szCs w:val="32"/>
        </w:rPr>
      </w:pPr>
    </w:p>
    <w:p w:rsidR="00334E8C" w:rsidRPr="0078570F" w:rsidRDefault="00C542C1" w:rsidP="00334E8C">
      <w:pPr>
        <w:pStyle w:val="NoSpacing"/>
        <w:jc w:val="center"/>
        <w:rPr>
          <w:rFonts w:ascii="Arial" w:hAnsi="Arial" w:cs="Arial"/>
          <w:bCs/>
          <w:color w:val="auto"/>
          <w:sz w:val="32"/>
          <w:szCs w:val="32"/>
        </w:rPr>
      </w:pPr>
      <w:r>
        <w:rPr>
          <w:rFonts w:ascii="Arial" w:hAnsi="Arial" w:cs="Arial"/>
          <w:bCs/>
          <w:color w:val="auto"/>
          <w:sz w:val="32"/>
          <w:szCs w:val="32"/>
        </w:rPr>
        <w:t>Pups and peeps chuffed with Cockburn’s fourth enclosed dog park</w:t>
      </w:r>
    </w:p>
    <w:p w:rsidR="007445CB" w:rsidRPr="00C542C1" w:rsidRDefault="007445CB" w:rsidP="00B27C15">
      <w:pPr>
        <w:pStyle w:val="NoSpacing"/>
        <w:jc w:val="center"/>
        <w:rPr>
          <w:rFonts w:ascii="Arial" w:hAnsi="Arial" w:cs="Arial"/>
          <w:bCs/>
          <w:color w:val="auto"/>
        </w:rPr>
      </w:pPr>
    </w:p>
    <w:p w:rsidR="00C542C1" w:rsidRPr="00C542C1" w:rsidRDefault="00C542C1" w:rsidP="00C542C1">
      <w:pPr>
        <w:pStyle w:val="PlainText"/>
        <w:rPr>
          <w:sz w:val="24"/>
          <w:szCs w:val="24"/>
        </w:rPr>
      </w:pPr>
      <w:r w:rsidRPr="00C542C1">
        <w:rPr>
          <w:sz w:val="24"/>
          <w:szCs w:val="24"/>
        </w:rPr>
        <w:t>A fourth enclosed dog park has opened in the City of Cockburn, and South Lake residents and their furry companions are chuffed.</w:t>
      </w:r>
    </w:p>
    <w:p w:rsidR="00C542C1" w:rsidRPr="00C542C1" w:rsidRDefault="00C542C1" w:rsidP="00C542C1">
      <w:pPr>
        <w:pStyle w:val="PlainText"/>
        <w:rPr>
          <w:sz w:val="24"/>
          <w:szCs w:val="24"/>
        </w:rPr>
      </w:pPr>
    </w:p>
    <w:p w:rsidR="00C542C1" w:rsidRPr="00C542C1" w:rsidRDefault="00C542C1" w:rsidP="00C542C1">
      <w:pPr>
        <w:pStyle w:val="PlainText"/>
        <w:rPr>
          <w:sz w:val="24"/>
          <w:szCs w:val="24"/>
        </w:rPr>
      </w:pPr>
      <w:r w:rsidRPr="00C542C1">
        <w:rPr>
          <w:sz w:val="24"/>
          <w:szCs w:val="24"/>
        </w:rPr>
        <w:t>Connecting South Lake President Tracy Kilian said the Briggs Street dog park was something South Lake residents had been looking forward to for some time, and it had been worth the wait.</w:t>
      </w:r>
    </w:p>
    <w:p w:rsidR="00C542C1" w:rsidRPr="00C542C1" w:rsidRDefault="00C542C1" w:rsidP="00C542C1">
      <w:pPr>
        <w:spacing w:before="100" w:beforeAutospacing="1" w:after="100" w:afterAutospacing="1"/>
        <w:rPr>
          <w:rFonts w:ascii="Arial" w:hAnsi="Arial" w:cs="Arial"/>
        </w:rPr>
      </w:pPr>
      <w:r w:rsidRPr="00C542C1">
        <w:rPr>
          <w:rFonts w:ascii="Arial" w:hAnsi="Arial" w:cs="Arial"/>
        </w:rPr>
        <w:t xml:space="preserve">“There are many dog owners in South Lake and there are no other facilities like this nearby where responsible dog owners can let their pooches get some exercise and </w:t>
      </w:r>
      <w:proofErr w:type="spellStart"/>
      <w:r w:rsidRPr="00C542C1">
        <w:rPr>
          <w:rFonts w:ascii="Arial" w:hAnsi="Arial" w:cs="Arial"/>
        </w:rPr>
        <w:t>socialise</w:t>
      </w:r>
      <w:proofErr w:type="spellEnd"/>
      <w:r w:rsidRPr="00C542C1">
        <w:rPr>
          <w:rFonts w:ascii="Arial" w:hAnsi="Arial" w:cs="Arial"/>
        </w:rPr>
        <w:t xml:space="preserve"> with other dogs off the lead in safety,” </w:t>
      </w:r>
      <w:proofErr w:type="spellStart"/>
      <w:r w:rsidRPr="00C542C1">
        <w:rPr>
          <w:rFonts w:ascii="Arial" w:hAnsi="Arial" w:cs="Arial"/>
        </w:rPr>
        <w:t>Ms</w:t>
      </w:r>
      <w:proofErr w:type="spellEnd"/>
      <w:r w:rsidRPr="00C542C1">
        <w:rPr>
          <w:rFonts w:ascii="Arial" w:hAnsi="Arial" w:cs="Arial"/>
        </w:rPr>
        <w:t xml:space="preserve"> Kilian said.</w:t>
      </w:r>
    </w:p>
    <w:p w:rsidR="00C542C1" w:rsidRPr="00C542C1" w:rsidRDefault="00C542C1" w:rsidP="00C542C1">
      <w:pPr>
        <w:spacing w:before="100" w:beforeAutospacing="1" w:after="100" w:afterAutospacing="1"/>
        <w:rPr>
          <w:rFonts w:ascii="Arial" w:hAnsi="Arial" w:cs="Arial"/>
        </w:rPr>
      </w:pPr>
      <w:r w:rsidRPr="00C542C1">
        <w:rPr>
          <w:rFonts w:ascii="Arial" w:hAnsi="Arial" w:cs="Arial"/>
        </w:rPr>
        <w:t>“This is a fantastic facility with two fully fenced exercise areas that are fully grassed with doggy water fountains and agility equipment.</w:t>
      </w:r>
    </w:p>
    <w:p w:rsidR="00C542C1" w:rsidRPr="00C542C1" w:rsidRDefault="00C542C1" w:rsidP="00C542C1">
      <w:pPr>
        <w:spacing w:before="100" w:beforeAutospacing="1" w:after="100" w:afterAutospacing="1"/>
        <w:rPr>
          <w:rFonts w:ascii="Arial" w:hAnsi="Arial" w:cs="Arial"/>
        </w:rPr>
      </w:pPr>
      <w:r w:rsidRPr="00C542C1">
        <w:rPr>
          <w:rFonts w:ascii="Arial" w:hAnsi="Arial" w:cs="Arial"/>
        </w:rPr>
        <w:t>“The response to the completion of the park has been overwhelmingly positive and residents are very excited to bring their dogs and try out the park.”</w:t>
      </w:r>
    </w:p>
    <w:p w:rsidR="00C542C1" w:rsidRPr="00C542C1" w:rsidRDefault="00C542C1" w:rsidP="00C542C1">
      <w:pPr>
        <w:spacing w:before="100" w:beforeAutospacing="1" w:after="100" w:afterAutospacing="1"/>
        <w:rPr>
          <w:rFonts w:ascii="Arial" w:hAnsi="Arial" w:cs="Arial"/>
          <w:lang w:eastAsia="en-AU"/>
        </w:rPr>
      </w:pPr>
      <w:r w:rsidRPr="00C542C1">
        <w:rPr>
          <w:rFonts w:ascii="Arial" w:hAnsi="Arial" w:cs="Arial"/>
        </w:rPr>
        <w:t xml:space="preserve">The park was made possible with $80,000 (excluding GST) from the State Government’s Local Projects Local Jobs program via the </w:t>
      </w:r>
      <w:r w:rsidRPr="00C542C1">
        <w:rPr>
          <w:rFonts w:ascii="Arial" w:hAnsi="Arial" w:cs="Arial"/>
          <w:lang w:eastAsia="en-AU"/>
        </w:rPr>
        <w:t>Department of Local Government, Sport and Cultural Industries, and a further $106,000 from the City of Cockburn.</w:t>
      </w:r>
    </w:p>
    <w:p w:rsidR="00C542C1" w:rsidRPr="00C542C1" w:rsidRDefault="00C542C1" w:rsidP="00C542C1">
      <w:pPr>
        <w:spacing w:before="100" w:beforeAutospacing="1" w:after="100" w:afterAutospacing="1"/>
        <w:rPr>
          <w:rFonts w:ascii="Arial" w:hAnsi="Arial" w:cs="Arial"/>
          <w:lang w:eastAsia="en-US"/>
        </w:rPr>
      </w:pPr>
      <w:r w:rsidRPr="00C542C1">
        <w:rPr>
          <w:rFonts w:ascii="Arial" w:hAnsi="Arial" w:cs="Arial"/>
        </w:rPr>
        <w:t xml:space="preserve">City of Cockburn Parks Operations Coordinator Alison Waters said the dog park was a good example of how to transform an unused piece of land beneath power lines into useful public open space valued by the community.   </w:t>
      </w:r>
    </w:p>
    <w:p w:rsidR="00C542C1" w:rsidRPr="00C542C1" w:rsidRDefault="00C542C1" w:rsidP="00C542C1">
      <w:pPr>
        <w:pStyle w:val="PlainText"/>
        <w:rPr>
          <w:sz w:val="24"/>
          <w:szCs w:val="24"/>
        </w:rPr>
      </w:pPr>
      <w:r w:rsidRPr="00C542C1">
        <w:rPr>
          <w:sz w:val="24"/>
          <w:szCs w:val="24"/>
        </w:rPr>
        <w:t>The park comprises separate areas for small dogs (40m x 40m) and large dogs (50m x 40m), canine agility equipment, park furniture and a drinking fountain.</w:t>
      </w:r>
    </w:p>
    <w:p w:rsidR="00C542C1" w:rsidRPr="00C542C1" w:rsidRDefault="00C542C1" w:rsidP="00C542C1">
      <w:pPr>
        <w:pStyle w:val="PlainText"/>
        <w:rPr>
          <w:sz w:val="24"/>
          <w:szCs w:val="24"/>
        </w:rPr>
      </w:pPr>
    </w:p>
    <w:p w:rsidR="00C542C1" w:rsidRPr="00C542C1" w:rsidRDefault="00C542C1" w:rsidP="00C542C1">
      <w:pPr>
        <w:pStyle w:val="PlainText"/>
        <w:rPr>
          <w:sz w:val="24"/>
          <w:szCs w:val="24"/>
        </w:rPr>
      </w:pPr>
      <w:r w:rsidRPr="00C542C1">
        <w:rPr>
          <w:sz w:val="24"/>
          <w:szCs w:val="24"/>
        </w:rPr>
        <w:t xml:space="preserve">It also features canine agility equipment made from recycled soft plastics by Australian company </w:t>
      </w:r>
      <w:proofErr w:type="spellStart"/>
      <w:r w:rsidRPr="00C542C1">
        <w:rPr>
          <w:sz w:val="24"/>
          <w:szCs w:val="24"/>
        </w:rPr>
        <w:t>Replas</w:t>
      </w:r>
      <w:proofErr w:type="spellEnd"/>
      <w:r w:rsidRPr="00C542C1">
        <w:rPr>
          <w:sz w:val="24"/>
          <w:szCs w:val="24"/>
        </w:rPr>
        <w:t>.</w:t>
      </w:r>
    </w:p>
    <w:p w:rsidR="00C542C1" w:rsidRPr="00C542C1" w:rsidRDefault="00C542C1" w:rsidP="00C542C1">
      <w:pPr>
        <w:pStyle w:val="PlainText"/>
        <w:rPr>
          <w:sz w:val="24"/>
          <w:szCs w:val="24"/>
        </w:rPr>
      </w:pPr>
    </w:p>
    <w:p w:rsidR="00C542C1" w:rsidRPr="00C542C1" w:rsidRDefault="00C542C1" w:rsidP="00C542C1">
      <w:pPr>
        <w:pStyle w:val="PlainText"/>
        <w:rPr>
          <w:sz w:val="24"/>
          <w:szCs w:val="24"/>
        </w:rPr>
      </w:pPr>
      <w:r w:rsidRPr="00C542C1">
        <w:rPr>
          <w:sz w:val="24"/>
          <w:szCs w:val="24"/>
        </w:rPr>
        <w:t xml:space="preserve">Ms Waters said </w:t>
      </w:r>
      <w:proofErr w:type="spellStart"/>
      <w:r w:rsidRPr="00C542C1">
        <w:rPr>
          <w:sz w:val="24"/>
          <w:szCs w:val="24"/>
        </w:rPr>
        <w:t>Replas</w:t>
      </w:r>
      <w:proofErr w:type="spellEnd"/>
      <w:r w:rsidRPr="00C542C1">
        <w:rPr>
          <w:sz w:val="24"/>
          <w:szCs w:val="24"/>
        </w:rPr>
        <w:t xml:space="preserve"> dog agility equipment was a top performer when compared to metal or timber equipment.</w:t>
      </w:r>
    </w:p>
    <w:p w:rsidR="00C542C1" w:rsidRDefault="00C542C1" w:rsidP="00C542C1">
      <w:pPr>
        <w:spacing w:before="100" w:beforeAutospacing="1" w:after="100" w:afterAutospacing="1"/>
        <w:rPr>
          <w:rFonts w:ascii="Arial" w:hAnsi="Arial" w:cs="Arial"/>
        </w:rPr>
      </w:pPr>
      <w:r w:rsidRPr="00C542C1">
        <w:rPr>
          <w:rFonts w:ascii="Arial" w:hAnsi="Arial" w:cs="Arial"/>
        </w:rPr>
        <w:lastRenderedPageBreak/>
        <w:t xml:space="preserve">“The City has a </w:t>
      </w:r>
      <w:r w:rsidRPr="00C542C1">
        <w:rPr>
          <w:rFonts w:ascii="Arial" w:hAnsi="Arial" w:cs="Arial"/>
          <w:lang w:eastAsia="en-AU"/>
        </w:rPr>
        <w:t>Sustainable Procurement Policy that promotes the use of recycled</w:t>
      </w:r>
      <w:r>
        <w:rPr>
          <w:rFonts w:ascii="Arial" w:hAnsi="Arial" w:cs="Arial"/>
          <w:lang w:eastAsia="en-AU"/>
        </w:rPr>
        <w:t xml:space="preserve"> products. The products at Briggs Street are easier to maintain as they don’t show the scratches and wear and tear caused by their normal use by active dogs,” </w:t>
      </w:r>
      <w:proofErr w:type="spellStart"/>
      <w:r>
        <w:rPr>
          <w:rFonts w:ascii="Arial" w:hAnsi="Arial" w:cs="Arial"/>
          <w:lang w:eastAsia="en-AU"/>
        </w:rPr>
        <w:t>Ms</w:t>
      </w:r>
      <w:proofErr w:type="spellEnd"/>
      <w:r>
        <w:rPr>
          <w:rFonts w:ascii="Arial" w:hAnsi="Arial" w:cs="Arial"/>
          <w:lang w:eastAsia="en-AU"/>
        </w:rPr>
        <w:t xml:space="preserve"> Waters said.</w:t>
      </w:r>
    </w:p>
    <w:p w:rsidR="00C542C1" w:rsidRDefault="00C542C1" w:rsidP="00C542C1">
      <w:pPr>
        <w:spacing w:before="100" w:beforeAutospacing="1" w:after="240"/>
        <w:rPr>
          <w:rFonts w:ascii="Arial" w:hAnsi="Arial" w:cs="Arial"/>
        </w:rPr>
      </w:pPr>
      <w:r>
        <w:rPr>
          <w:rFonts w:ascii="Arial" w:hAnsi="Arial" w:cs="Arial"/>
          <w:lang w:eastAsia="en-AU"/>
        </w:rPr>
        <w:t>“</w:t>
      </w:r>
      <w:proofErr w:type="spellStart"/>
      <w:r>
        <w:rPr>
          <w:rFonts w:ascii="Arial" w:hAnsi="Arial" w:cs="Arial"/>
          <w:lang w:eastAsia="en-AU"/>
        </w:rPr>
        <w:t>Replas</w:t>
      </w:r>
      <w:proofErr w:type="spellEnd"/>
      <w:r>
        <w:rPr>
          <w:rFonts w:ascii="Arial" w:hAnsi="Arial" w:cs="Arial"/>
          <w:lang w:eastAsia="en-AU"/>
        </w:rPr>
        <w:t xml:space="preserve"> is a preferred WA Local Government Association provider. The City has spent around $100,000 on </w:t>
      </w:r>
      <w:proofErr w:type="spellStart"/>
      <w:r>
        <w:rPr>
          <w:rFonts w:ascii="Arial" w:hAnsi="Arial" w:cs="Arial"/>
          <w:lang w:eastAsia="en-AU"/>
        </w:rPr>
        <w:t>Replas</w:t>
      </w:r>
      <w:proofErr w:type="spellEnd"/>
      <w:r>
        <w:rPr>
          <w:rFonts w:ascii="Arial" w:hAnsi="Arial" w:cs="Arial"/>
          <w:lang w:eastAsia="en-AU"/>
        </w:rPr>
        <w:t xml:space="preserve"> recycled products in the past five financial years in various park and landscape settings across Cockburn as part of a commitment to using sustainable products where possible.”</w:t>
      </w:r>
    </w:p>
    <w:p w:rsidR="00C542C1" w:rsidRDefault="00C542C1" w:rsidP="00C542C1">
      <w:pPr>
        <w:spacing w:before="100" w:beforeAutospacing="1" w:after="100" w:afterAutospacing="1"/>
        <w:rPr>
          <w:rFonts w:ascii="Arial" w:hAnsi="Arial" w:cs="Arial"/>
        </w:rPr>
      </w:pPr>
      <w:r>
        <w:rPr>
          <w:rFonts w:ascii="Arial" w:hAnsi="Arial" w:cs="Arial"/>
        </w:rPr>
        <w:t xml:space="preserve">To have your soft plastics recycled rather than sent to landfill via the red </w:t>
      </w:r>
      <w:proofErr w:type="spellStart"/>
      <w:r>
        <w:rPr>
          <w:rFonts w:ascii="Arial" w:hAnsi="Arial" w:cs="Arial"/>
        </w:rPr>
        <w:t>kerbside</w:t>
      </w:r>
      <w:proofErr w:type="spellEnd"/>
      <w:r>
        <w:rPr>
          <w:rFonts w:ascii="Arial" w:hAnsi="Arial" w:cs="Arial"/>
        </w:rPr>
        <w:t xml:space="preserve"> bins, drop them in </w:t>
      </w:r>
      <w:proofErr w:type="spellStart"/>
      <w:r>
        <w:rPr>
          <w:rFonts w:ascii="Arial" w:hAnsi="Arial" w:cs="Arial"/>
        </w:rPr>
        <w:t>REDcycle</w:t>
      </w:r>
      <w:proofErr w:type="spellEnd"/>
      <w:r>
        <w:rPr>
          <w:rFonts w:ascii="Arial" w:hAnsi="Arial" w:cs="Arial"/>
        </w:rPr>
        <w:t xml:space="preserve"> bins at 830+ supermarkets at shopping </w:t>
      </w:r>
      <w:proofErr w:type="spellStart"/>
      <w:r>
        <w:rPr>
          <w:rFonts w:ascii="Arial" w:hAnsi="Arial" w:cs="Arial"/>
        </w:rPr>
        <w:t>centres</w:t>
      </w:r>
      <w:proofErr w:type="spellEnd"/>
      <w:r>
        <w:rPr>
          <w:rFonts w:ascii="Arial" w:hAnsi="Arial" w:cs="Arial"/>
        </w:rPr>
        <w:t xml:space="preserve"> across Australia, including in Cockburn.</w:t>
      </w:r>
    </w:p>
    <w:p w:rsidR="00C542C1" w:rsidRDefault="00C542C1" w:rsidP="00C542C1">
      <w:pPr>
        <w:spacing w:before="100" w:beforeAutospacing="1" w:after="100" w:afterAutospacing="1"/>
        <w:rPr>
          <w:rFonts w:ascii="Arial" w:hAnsi="Arial" w:cs="Arial"/>
        </w:rPr>
      </w:pPr>
      <w:r>
        <w:rPr>
          <w:rFonts w:ascii="Arial" w:hAnsi="Arial" w:cs="Arial"/>
        </w:rPr>
        <w:t>Soft plastics can no longer be recycled in yellow bins collected by Suez in the City of Cockburn or anywhere in Western Australia, following China’s 2018 clamp down on the recycled materials it now accepts.</w:t>
      </w:r>
    </w:p>
    <w:p w:rsidR="00C542C1" w:rsidRDefault="00C542C1" w:rsidP="00C542C1">
      <w:pPr>
        <w:spacing w:before="100" w:beforeAutospacing="1" w:after="100" w:afterAutospacing="1"/>
        <w:rPr>
          <w:rFonts w:ascii="Arial" w:hAnsi="Arial" w:cs="Arial"/>
        </w:rPr>
      </w:pPr>
      <w:r>
        <w:rPr>
          <w:rFonts w:ascii="Arial" w:hAnsi="Arial" w:cs="Arial"/>
        </w:rPr>
        <w:t xml:space="preserve">Soft plastics collected by </w:t>
      </w:r>
      <w:proofErr w:type="spellStart"/>
      <w:r>
        <w:rPr>
          <w:rFonts w:ascii="Arial" w:hAnsi="Arial" w:cs="Arial"/>
        </w:rPr>
        <w:t>REDcycle</w:t>
      </w:r>
      <w:proofErr w:type="spellEnd"/>
      <w:r>
        <w:rPr>
          <w:rFonts w:ascii="Arial" w:hAnsi="Arial" w:cs="Arial"/>
        </w:rPr>
        <w:t xml:space="preserve"> are made available to </w:t>
      </w:r>
      <w:proofErr w:type="spellStart"/>
      <w:r>
        <w:rPr>
          <w:rFonts w:ascii="Arial" w:hAnsi="Arial" w:cs="Arial"/>
        </w:rPr>
        <w:t>Replas</w:t>
      </w:r>
      <w:proofErr w:type="spellEnd"/>
      <w:r>
        <w:rPr>
          <w:rFonts w:ascii="Arial" w:hAnsi="Arial" w:cs="Arial"/>
        </w:rPr>
        <w:t xml:space="preserve"> which transforms them into a multitude of products including street furniture, bollards and park equipment.</w:t>
      </w:r>
    </w:p>
    <w:p w:rsidR="00C542C1" w:rsidRDefault="00C542C1" w:rsidP="00C542C1">
      <w:r>
        <w:rPr>
          <w:rFonts w:ascii="Arial" w:hAnsi="Arial" w:cs="Arial"/>
        </w:rPr>
        <w:t xml:space="preserve">To find out more about dog exercise areas in the City of Cockburn visit: </w:t>
      </w:r>
      <w:hyperlink r:id="rId8" w:history="1">
        <w:r>
          <w:rPr>
            <w:rStyle w:val="Hyperlink"/>
          </w:rPr>
          <w:t>https://www.cockburn.wa.gov.au/DogExercise</w:t>
        </w:r>
      </w:hyperlink>
    </w:p>
    <w:p w:rsidR="00C542C1" w:rsidRDefault="00C542C1" w:rsidP="00C542C1">
      <w:pPr>
        <w:spacing w:before="100" w:beforeAutospacing="1" w:after="100" w:afterAutospacing="1"/>
        <w:rPr>
          <w:rFonts w:ascii="Arial" w:hAnsi="Arial" w:cs="Arial"/>
        </w:rPr>
      </w:pPr>
      <w:r>
        <w:rPr>
          <w:rFonts w:ascii="Arial" w:hAnsi="Arial" w:cs="Arial"/>
        </w:rPr>
        <w:t xml:space="preserve">To find your nearest </w:t>
      </w:r>
      <w:proofErr w:type="spellStart"/>
      <w:r>
        <w:rPr>
          <w:rFonts w:ascii="Arial" w:hAnsi="Arial" w:cs="Arial"/>
        </w:rPr>
        <w:t>REDcycle</w:t>
      </w:r>
      <w:proofErr w:type="spellEnd"/>
      <w:r>
        <w:rPr>
          <w:rFonts w:ascii="Arial" w:hAnsi="Arial" w:cs="Arial"/>
        </w:rPr>
        <w:t xml:space="preserve"> soft plastics recycling bin, visit: </w:t>
      </w:r>
      <w:hyperlink r:id="rId9" w:history="1">
        <w:r>
          <w:rPr>
            <w:rStyle w:val="Hyperlink"/>
          </w:rPr>
          <w:t>https://www.redcycle.net.au/where-to-redcycle/</w:t>
        </w:r>
      </w:hyperlink>
      <w:r>
        <w:t xml:space="preserve"> </w:t>
      </w:r>
    </w:p>
    <w:p w:rsidR="00C542C1" w:rsidRDefault="00C542C1" w:rsidP="00C542C1">
      <w:pPr>
        <w:spacing w:before="100" w:beforeAutospacing="1" w:after="100" w:afterAutospacing="1"/>
        <w:rPr>
          <w:rFonts w:ascii="Calibri" w:hAnsi="Calibri" w:cs="Times New Roman"/>
        </w:rPr>
      </w:pPr>
      <w:r>
        <w:rPr>
          <w:rFonts w:ascii="Arial" w:hAnsi="Arial" w:cs="Arial"/>
        </w:rPr>
        <w:t xml:space="preserve">To find out more about recycling in the City of Cockburn visit: </w:t>
      </w:r>
      <w:hyperlink r:id="rId10" w:history="1">
        <w:r>
          <w:rPr>
            <w:rStyle w:val="Hyperlink"/>
          </w:rPr>
          <w:t>https://www.cockburn.wa.gov.au/Waste-and-Environment/Rubbish-Waste-and-Recycling/Changes-to-Recycling</w:t>
        </w:r>
      </w:hyperlink>
    </w:p>
    <w:p w:rsidR="00805869" w:rsidRDefault="00805869" w:rsidP="00C55093">
      <w:pPr>
        <w:pStyle w:val="NoSpacing"/>
      </w:pPr>
    </w:p>
    <w:p w:rsidR="00805869" w:rsidRDefault="00805869" w:rsidP="00805869">
      <w:pPr>
        <w:pStyle w:val="NoSpacing"/>
        <w:jc w:val="center"/>
      </w:pPr>
      <w:r>
        <w:t>ENDS</w:t>
      </w: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1"/>
      <w:footerReference w:type="default" r:id="rId12"/>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74B06"/>
    <w:rsid w:val="001B6007"/>
    <w:rsid w:val="002077F2"/>
    <w:rsid w:val="00216336"/>
    <w:rsid w:val="00275785"/>
    <w:rsid w:val="002C7B97"/>
    <w:rsid w:val="00334E8C"/>
    <w:rsid w:val="00365EE7"/>
    <w:rsid w:val="003948D5"/>
    <w:rsid w:val="003E387F"/>
    <w:rsid w:val="004C3DBA"/>
    <w:rsid w:val="004E33FA"/>
    <w:rsid w:val="00584556"/>
    <w:rsid w:val="0059328B"/>
    <w:rsid w:val="00594F82"/>
    <w:rsid w:val="005C2CE0"/>
    <w:rsid w:val="005D30E3"/>
    <w:rsid w:val="007445CB"/>
    <w:rsid w:val="007769D9"/>
    <w:rsid w:val="00786422"/>
    <w:rsid w:val="007D4108"/>
    <w:rsid w:val="00805869"/>
    <w:rsid w:val="008260C9"/>
    <w:rsid w:val="00840341"/>
    <w:rsid w:val="0085189F"/>
    <w:rsid w:val="008935D5"/>
    <w:rsid w:val="00907770"/>
    <w:rsid w:val="009C4D9F"/>
    <w:rsid w:val="009F71F5"/>
    <w:rsid w:val="00A172DD"/>
    <w:rsid w:val="00A3611C"/>
    <w:rsid w:val="00AB178C"/>
    <w:rsid w:val="00B07BC9"/>
    <w:rsid w:val="00B27C15"/>
    <w:rsid w:val="00BA2EA1"/>
    <w:rsid w:val="00BD0578"/>
    <w:rsid w:val="00C258B1"/>
    <w:rsid w:val="00C43C99"/>
    <w:rsid w:val="00C542C1"/>
    <w:rsid w:val="00C55093"/>
    <w:rsid w:val="00C963AD"/>
    <w:rsid w:val="00DB3A0A"/>
    <w:rsid w:val="00EB3A7A"/>
    <w:rsid w:val="00ED765F"/>
    <w:rsid w:val="00F14B26"/>
    <w:rsid w:val="00F57E78"/>
    <w:rsid w:val="00F8039F"/>
    <w:rsid w:val="00F973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 w:type="paragraph" w:styleId="PlainText">
    <w:name w:val="Plain Text"/>
    <w:basedOn w:val="Normal"/>
    <w:link w:val="PlainTextChar"/>
    <w:uiPriority w:val="99"/>
    <w:unhideWhenUsed/>
    <w:rsid w:val="00C542C1"/>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C542C1"/>
    <w:rPr>
      <w:rFonts w:ascii="Arial" w:eastAsiaTheme="minorHAnsi" w:hAnsi="Arial" w:cs="Arial"/>
      <w:color w:val="000000"/>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 w:type="paragraph" w:styleId="PlainText">
    <w:name w:val="Plain Text"/>
    <w:basedOn w:val="Normal"/>
    <w:link w:val="PlainTextChar"/>
    <w:uiPriority w:val="99"/>
    <w:unhideWhenUsed/>
    <w:rsid w:val="00C542C1"/>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C542C1"/>
    <w:rPr>
      <w:rFonts w:ascii="Arial" w:eastAsiaTheme="minorHAnsi" w:hAnsi="Arial" w:cs="Arial"/>
      <w:color w:val="00000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DogExerci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ckburn.wa.gov.au/Waste-and-Environment/Rubbish-Waste-and-Recycling/Changes-to-Recycling" TargetMode="External"/><Relationship Id="rId4" Type="http://schemas.openxmlformats.org/officeDocument/2006/relationships/settings" Target="settings.xml"/><Relationship Id="rId9" Type="http://schemas.openxmlformats.org/officeDocument/2006/relationships/hyperlink" Target="https://www.redcycle.net.au/where-to-redcycl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526</Words>
  <Characters>2863</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4</cp:revision>
  <dcterms:created xsi:type="dcterms:W3CDTF">2019-09-02T02:18:00Z</dcterms:created>
  <dcterms:modified xsi:type="dcterms:W3CDTF">2019-09-03T02:13:00Z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