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387"/>
      </w:tblGrid>
      <w:tr w:rsidR="005B673C" w:rsidRPr="002F0F39" w14:paraId="47B654AA" w14:textId="77777777" w:rsidTr="008059E6">
        <w:trPr>
          <w:trHeight w:val="1277"/>
        </w:trPr>
        <w:tc>
          <w:tcPr>
            <w:tcW w:w="9622" w:type="dxa"/>
            <w:gridSpan w:val="2"/>
            <w:shd w:val="clear" w:color="auto" w:fill="003054"/>
            <w:vAlign w:val="center"/>
          </w:tcPr>
          <w:p w14:paraId="090EA43A" w14:textId="6AD0C27F" w:rsidR="005B673C" w:rsidRPr="002F0F39" w:rsidRDefault="00336FBF" w:rsidP="002F0F39">
            <w:pPr>
              <w:shd w:val="clear" w:color="auto" w:fill="003054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Client Contribution</w:t>
            </w:r>
          </w:p>
          <w:p w14:paraId="11BEE990" w14:textId="5B481DD9" w:rsidR="005B673C" w:rsidRPr="002F0F39" w:rsidRDefault="00FC479F" w:rsidP="002F0F39">
            <w:pPr>
              <w:shd w:val="clear" w:color="auto" w:fill="003054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Commonwealth Home Support Services</w:t>
            </w:r>
          </w:p>
          <w:p w14:paraId="6412FE65" w14:textId="65C273E0" w:rsidR="005B673C" w:rsidRPr="002F0F39" w:rsidRDefault="005B673C" w:rsidP="002F0F39">
            <w:pPr>
              <w:shd w:val="clear" w:color="auto" w:fill="003054"/>
              <w:spacing w:after="0" w:line="240" w:lineRule="auto"/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From July 202</w:t>
            </w:r>
            <w:r w:rsidR="004C5530"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4C5530" w:rsidRPr="002F0F39" w14:paraId="74F29953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38DACDC8" w14:textId="5173DDCC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Social Club</w:t>
            </w:r>
            <w:r w:rsidR="002F0F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D154B32" w14:textId="06B77FFD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5</w:t>
            </w:r>
            <w:r w:rsidRPr="002F0F39">
              <w:rPr>
                <w:rFonts w:ascii="Arial" w:hAnsi="Arial" w:cs="Arial"/>
              </w:rPr>
              <w:t xml:space="preserve"> per day</w:t>
            </w:r>
          </w:p>
        </w:tc>
      </w:tr>
      <w:tr w:rsidR="004C5530" w:rsidRPr="002F0F39" w14:paraId="0CF68CC8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19F0EF07" w14:textId="77777777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Transport to / from Social Club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B0EAC58" w14:textId="6D4CDA5D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4C5530" w:rsidRPr="002F0F39">
              <w:rPr>
                <w:rFonts w:ascii="Arial" w:hAnsi="Arial" w:cs="Arial"/>
              </w:rPr>
              <w:t>4</w:t>
            </w:r>
            <w:r w:rsidRPr="002F0F39">
              <w:rPr>
                <w:rFonts w:ascii="Arial" w:hAnsi="Arial" w:cs="Arial"/>
              </w:rPr>
              <w:t xml:space="preserve"> each way</w:t>
            </w:r>
          </w:p>
        </w:tc>
      </w:tr>
      <w:tr w:rsidR="00FC479F" w:rsidRPr="002F0F39" w14:paraId="1D53744A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735D0001" w14:textId="20A91700" w:rsidR="00FC479F" w:rsidRPr="002F0F39" w:rsidRDefault="00FC479F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Community </w:t>
            </w:r>
            <w:r w:rsidR="00E11C28">
              <w:rPr>
                <w:rFonts w:ascii="Arial" w:hAnsi="Arial" w:cs="Arial"/>
                <w:b/>
              </w:rPr>
              <w:t>b</w:t>
            </w:r>
            <w:r w:rsidRPr="002F0F39">
              <w:rPr>
                <w:rFonts w:ascii="Arial" w:hAnsi="Arial" w:cs="Arial"/>
                <w:b/>
              </w:rPr>
              <w:t>us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1D61794" w14:textId="3BD42FF1" w:rsidR="00FC479F" w:rsidRPr="002F0F39" w:rsidRDefault="00FC479F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$15 per day</w:t>
            </w:r>
          </w:p>
        </w:tc>
      </w:tr>
      <w:tr w:rsidR="004C5530" w:rsidRPr="002F0F39" w14:paraId="5FDDB380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69837BD7" w14:textId="7E3EF86D" w:rsidR="005B673C" w:rsidRPr="002F0F39" w:rsidRDefault="00FC479F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Mobile Monday</w:t>
            </w:r>
            <w:r w:rsidR="005B673C" w:rsidRPr="002F0F39">
              <w:rPr>
                <w:rFonts w:ascii="Arial" w:hAnsi="Arial" w:cs="Arial"/>
                <w:b/>
              </w:rPr>
              <w:t xml:space="preserve"> </w:t>
            </w:r>
            <w:r w:rsidRPr="002F0F39">
              <w:rPr>
                <w:rFonts w:ascii="Arial" w:hAnsi="Arial" w:cs="Arial"/>
                <w:b/>
              </w:rPr>
              <w:t>Outings Group</w:t>
            </w:r>
            <w:r w:rsidR="005B673C" w:rsidRPr="002F0F39">
              <w:rPr>
                <w:rFonts w:ascii="Arial" w:hAnsi="Arial" w:cs="Arial"/>
                <w:b/>
              </w:rPr>
              <w:t xml:space="preserve"> (includes transport)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432E73B" w14:textId="2087792A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17ADC" w:rsidRPr="002F0F39">
              <w:rPr>
                <w:rFonts w:ascii="Arial" w:hAnsi="Arial" w:cs="Arial"/>
              </w:rPr>
              <w:t>25</w:t>
            </w:r>
            <w:r w:rsidRPr="002F0F39">
              <w:rPr>
                <w:rFonts w:ascii="Arial" w:hAnsi="Arial" w:cs="Arial"/>
              </w:rPr>
              <w:t xml:space="preserve"> per outing</w:t>
            </w:r>
            <w:r w:rsidR="00FC479F" w:rsidRPr="002F0F39">
              <w:rPr>
                <w:rFonts w:ascii="Arial" w:hAnsi="Arial" w:cs="Arial"/>
              </w:rPr>
              <w:t xml:space="preserve"> (plus cost of any meals)</w:t>
            </w:r>
          </w:p>
        </w:tc>
      </w:tr>
      <w:tr w:rsidR="004C5530" w:rsidRPr="002F0F39" w14:paraId="59F981B7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573C1316" w14:textId="2C28468D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Domestic </w:t>
            </w:r>
            <w:r w:rsidR="00E11C28">
              <w:rPr>
                <w:rFonts w:ascii="Arial" w:hAnsi="Arial" w:cs="Arial"/>
                <w:b/>
              </w:rPr>
              <w:t>a</w:t>
            </w:r>
            <w:r w:rsidRPr="002F0F39">
              <w:rPr>
                <w:rFonts w:ascii="Arial" w:hAnsi="Arial" w:cs="Arial"/>
                <w:b/>
              </w:rPr>
              <w:t>ssistance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6B507D0" w14:textId="0BEC3A9E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3.50</w:t>
            </w:r>
            <w:r w:rsidRPr="002F0F39">
              <w:rPr>
                <w:rFonts w:ascii="Arial" w:hAnsi="Arial" w:cs="Arial"/>
              </w:rPr>
              <w:t xml:space="preserve"> per hour</w:t>
            </w:r>
          </w:p>
        </w:tc>
      </w:tr>
      <w:tr w:rsidR="004C5530" w:rsidRPr="002F0F39" w14:paraId="63551DDE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53F22A70" w14:textId="7958589E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Personal </w:t>
            </w:r>
            <w:r w:rsidR="00E11C28">
              <w:rPr>
                <w:rFonts w:ascii="Arial" w:hAnsi="Arial" w:cs="Arial"/>
                <w:b/>
              </w:rPr>
              <w:t>c</w:t>
            </w:r>
            <w:r w:rsidRPr="002F0F39">
              <w:rPr>
                <w:rFonts w:ascii="Arial" w:hAnsi="Arial" w:cs="Arial"/>
                <w:b/>
              </w:rPr>
              <w:t>are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C52E62E" w14:textId="778C809E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3.50</w:t>
            </w:r>
            <w:r w:rsidRPr="002F0F39">
              <w:rPr>
                <w:rFonts w:ascii="Arial" w:hAnsi="Arial" w:cs="Arial"/>
              </w:rPr>
              <w:t xml:space="preserve"> per hour</w:t>
            </w:r>
          </w:p>
        </w:tc>
      </w:tr>
      <w:tr w:rsidR="004C5530" w:rsidRPr="002F0F39" w14:paraId="1825B409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5367BF77" w14:textId="0FDE9DAE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Social </w:t>
            </w:r>
            <w:r w:rsidR="00E11C28">
              <w:rPr>
                <w:rFonts w:ascii="Arial" w:hAnsi="Arial" w:cs="Arial"/>
                <w:b/>
              </w:rPr>
              <w:t>s</w:t>
            </w:r>
            <w:r w:rsidRPr="002F0F39">
              <w:rPr>
                <w:rFonts w:ascii="Arial" w:hAnsi="Arial" w:cs="Arial"/>
                <w:b/>
              </w:rPr>
              <w:t>upport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E290EB2" w14:textId="061F8FA4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3.50</w:t>
            </w:r>
            <w:r w:rsidRPr="002F0F39">
              <w:rPr>
                <w:rFonts w:ascii="Arial" w:hAnsi="Arial" w:cs="Arial"/>
              </w:rPr>
              <w:t xml:space="preserve"> per hour</w:t>
            </w:r>
          </w:p>
        </w:tc>
      </w:tr>
      <w:tr w:rsidR="004C5530" w:rsidRPr="002F0F39" w14:paraId="471B71DD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797869EC" w14:textId="77777777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Respite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B848CD4" w14:textId="6577D78D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3.50</w:t>
            </w:r>
            <w:r w:rsidRPr="002F0F39">
              <w:rPr>
                <w:rFonts w:ascii="Arial" w:hAnsi="Arial" w:cs="Arial"/>
              </w:rPr>
              <w:t xml:space="preserve"> per hour</w:t>
            </w:r>
          </w:p>
        </w:tc>
      </w:tr>
      <w:tr w:rsidR="004C5530" w:rsidRPr="002F0F39" w14:paraId="79C71444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02EC04C1" w14:textId="4CD0FDF7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Transport</w:t>
            </w:r>
            <w:r w:rsidR="00FC479F" w:rsidRPr="002F0F39">
              <w:rPr>
                <w:rFonts w:ascii="Arial" w:hAnsi="Arial" w:cs="Arial"/>
                <w:b/>
              </w:rPr>
              <w:t xml:space="preserve"> by </w:t>
            </w:r>
            <w:r w:rsidR="00E11C28">
              <w:rPr>
                <w:rFonts w:ascii="Arial" w:hAnsi="Arial" w:cs="Arial"/>
                <w:b/>
              </w:rPr>
              <w:t>v</w:t>
            </w:r>
            <w:r w:rsidR="00FC479F" w:rsidRPr="002F0F39">
              <w:rPr>
                <w:rFonts w:ascii="Arial" w:hAnsi="Arial" w:cs="Arial"/>
                <w:b/>
              </w:rPr>
              <w:t>olunteers</w:t>
            </w:r>
            <w:r w:rsidR="00A03163">
              <w:rPr>
                <w:rFonts w:ascii="Arial" w:hAnsi="Arial" w:cs="Arial"/>
                <w:b/>
              </w:rPr>
              <w:t xml:space="preserve"> </w:t>
            </w:r>
          </w:p>
          <w:p w14:paraId="337F0EF2" w14:textId="77777777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Up to 10 kms</w:t>
            </w:r>
          </w:p>
          <w:p w14:paraId="2C6D218D" w14:textId="25A730F2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1</w:t>
            </w:r>
            <w:r w:rsidR="00FC479F" w:rsidRPr="002F0F39">
              <w:rPr>
                <w:rFonts w:ascii="Arial" w:hAnsi="Arial" w:cs="Arial"/>
              </w:rPr>
              <w:t>0</w:t>
            </w:r>
            <w:r w:rsidRPr="002F0F39">
              <w:rPr>
                <w:rFonts w:ascii="Arial" w:hAnsi="Arial" w:cs="Arial"/>
              </w:rPr>
              <w:t xml:space="preserve"> to 30 kms</w:t>
            </w:r>
          </w:p>
          <w:p w14:paraId="71ACDB36" w14:textId="1493DBD5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3</w:t>
            </w:r>
            <w:r w:rsidR="00FC479F" w:rsidRPr="002F0F39">
              <w:rPr>
                <w:rFonts w:ascii="Arial" w:hAnsi="Arial" w:cs="Arial"/>
              </w:rPr>
              <w:t>0</w:t>
            </w:r>
            <w:r w:rsidRPr="002F0F39">
              <w:rPr>
                <w:rFonts w:ascii="Arial" w:hAnsi="Arial" w:cs="Arial"/>
              </w:rPr>
              <w:t xml:space="preserve"> kms to 60 kms</w:t>
            </w:r>
          </w:p>
          <w:p w14:paraId="0F62A147" w14:textId="311DC0C4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6</w:t>
            </w:r>
            <w:r w:rsidR="00FC479F" w:rsidRPr="002F0F39">
              <w:rPr>
                <w:rFonts w:ascii="Arial" w:hAnsi="Arial" w:cs="Arial"/>
              </w:rPr>
              <w:t>0</w:t>
            </w:r>
            <w:r w:rsidRPr="002F0F39">
              <w:rPr>
                <w:rFonts w:ascii="Arial" w:hAnsi="Arial" w:cs="Arial"/>
              </w:rPr>
              <w:t xml:space="preserve"> kms to 99 kms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5D1E19B" w14:textId="77777777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FC8D5B7" w14:textId="4B0F0B3D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C479F" w:rsidRPr="002F0F39">
              <w:rPr>
                <w:rFonts w:ascii="Arial" w:hAnsi="Arial" w:cs="Arial"/>
              </w:rPr>
              <w:t xml:space="preserve"> 8</w:t>
            </w:r>
            <w:r w:rsidRPr="002F0F39">
              <w:rPr>
                <w:rFonts w:ascii="Arial" w:hAnsi="Arial" w:cs="Arial"/>
              </w:rPr>
              <w:t xml:space="preserve"> per trip</w:t>
            </w:r>
          </w:p>
          <w:p w14:paraId="06BBC897" w14:textId="0A13EF94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2</w:t>
            </w:r>
            <w:r w:rsidRPr="002F0F39">
              <w:rPr>
                <w:rFonts w:ascii="Arial" w:hAnsi="Arial" w:cs="Arial"/>
              </w:rPr>
              <w:t xml:space="preserve"> per trip</w:t>
            </w:r>
          </w:p>
          <w:p w14:paraId="6D0B0D1D" w14:textId="19770ACD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</w:t>
            </w:r>
            <w:r w:rsidR="004C5530" w:rsidRPr="002F0F39">
              <w:rPr>
                <w:rFonts w:ascii="Arial" w:hAnsi="Arial" w:cs="Arial"/>
              </w:rPr>
              <w:t>5</w:t>
            </w:r>
            <w:r w:rsidRPr="002F0F39">
              <w:rPr>
                <w:rFonts w:ascii="Arial" w:hAnsi="Arial" w:cs="Arial"/>
              </w:rPr>
              <w:t xml:space="preserve"> per trip</w:t>
            </w:r>
          </w:p>
          <w:p w14:paraId="5C02FD95" w14:textId="03085AE0" w:rsidR="005B673C" w:rsidRPr="002F0F39" w:rsidRDefault="005B673C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C479F" w:rsidRPr="002F0F39">
              <w:rPr>
                <w:rFonts w:ascii="Arial" w:hAnsi="Arial" w:cs="Arial"/>
              </w:rPr>
              <w:t xml:space="preserve"> 20</w:t>
            </w:r>
            <w:r w:rsidRPr="002F0F39">
              <w:rPr>
                <w:rFonts w:ascii="Arial" w:hAnsi="Arial" w:cs="Arial"/>
              </w:rPr>
              <w:t xml:space="preserve"> per trip</w:t>
            </w:r>
          </w:p>
        </w:tc>
      </w:tr>
      <w:tr w:rsidR="00FC479F" w:rsidRPr="002F0F39" w14:paraId="0A8F29AF" w14:textId="77777777" w:rsidTr="002F0F39">
        <w:trPr>
          <w:trHeight w:val="680"/>
        </w:trPr>
        <w:tc>
          <w:tcPr>
            <w:tcW w:w="5235" w:type="dxa"/>
            <w:shd w:val="clear" w:color="auto" w:fill="auto"/>
            <w:vAlign w:val="center"/>
          </w:tcPr>
          <w:p w14:paraId="6F4A38FF" w14:textId="12CC30ED" w:rsidR="00FC479F" w:rsidRPr="002F0F39" w:rsidRDefault="00FC479F" w:rsidP="0085643A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In </w:t>
            </w:r>
            <w:r w:rsidR="00E11C28">
              <w:rPr>
                <w:rFonts w:ascii="Arial" w:hAnsi="Arial" w:cs="Arial"/>
                <w:b/>
              </w:rPr>
              <w:t>s</w:t>
            </w:r>
            <w:r w:rsidRPr="002F0F39">
              <w:rPr>
                <w:rFonts w:ascii="Arial" w:hAnsi="Arial" w:cs="Arial"/>
                <w:b/>
              </w:rPr>
              <w:t xml:space="preserve">ervice </w:t>
            </w:r>
            <w:r w:rsidR="00E11C28">
              <w:rPr>
                <w:rFonts w:ascii="Arial" w:hAnsi="Arial" w:cs="Arial"/>
                <w:b/>
              </w:rPr>
              <w:t>t</w:t>
            </w:r>
            <w:r w:rsidRPr="002F0F39">
              <w:rPr>
                <w:rFonts w:ascii="Arial" w:hAnsi="Arial" w:cs="Arial"/>
                <w:b/>
              </w:rPr>
              <w:t>ransport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D798926" w14:textId="6225E4FB" w:rsidR="00FC479F" w:rsidRPr="002F0F39" w:rsidRDefault="00FC479F" w:rsidP="0085643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$1.23 per km</w:t>
            </w:r>
          </w:p>
        </w:tc>
      </w:tr>
    </w:tbl>
    <w:p w14:paraId="65617E6B" w14:textId="77777777" w:rsidR="005B673C" w:rsidRPr="002F0F39" w:rsidRDefault="005B673C" w:rsidP="005B673C">
      <w:pPr>
        <w:contextualSpacing/>
        <w:rPr>
          <w:rFonts w:ascii="Arial" w:hAnsi="Arial" w:cs="Arial"/>
          <w:sz w:val="36"/>
          <w:szCs w:val="36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4354"/>
      </w:tblGrid>
      <w:tr w:rsidR="005B673C" w:rsidRPr="002F0F39" w14:paraId="2F0A61AA" w14:textId="77777777" w:rsidTr="002F0F39">
        <w:trPr>
          <w:trHeight w:val="1102"/>
        </w:trPr>
        <w:tc>
          <w:tcPr>
            <w:tcW w:w="9587" w:type="dxa"/>
            <w:gridSpan w:val="2"/>
            <w:shd w:val="clear" w:color="auto" w:fill="003054"/>
            <w:vAlign w:val="center"/>
          </w:tcPr>
          <w:p w14:paraId="44692DC4" w14:textId="77777777" w:rsidR="00FC479F" w:rsidRPr="002F0F39" w:rsidRDefault="00FC479F" w:rsidP="008564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Not funded by the </w:t>
            </w:r>
          </w:p>
          <w:p w14:paraId="58B4E6E2" w14:textId="3FAF5553" w:rsidR="005B673C" w:rsidRPr="002F0F39" w:rsidRDefault="00FC479F" w:rsidP="0085643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Commonwealth Home Support Program</w:t>
            </w:r>
          </w:p>
        </w:tc>
      </w:tr>
      <w:tr w:rsidR="005B673C" w:rsidRPr="002F0F39" w14:paraId="7DF3CC54" w14:textId="77777777" w:rsidTr="002F0F39">
        <w:trPr>
          <w:trHeight w:val="794"/>
        </w:trPr>
        <w:tc>
          <w:tcPr>
            <w:tcW w:w="5233" w:type="dxa"/>
            <w:shd w:val="clear" w:color="auto" w:fill="auto"/>
            <w:vAlign w:val="center"/>
          </w:tcPr>
          <w:p w14:paraId="3C51905F" w14:textId="00AAD04C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Meals at the </w:t>
            </w:r>
            <w:r w:rsidR="002F5ADA">
              <w:rPr>
                <w:rFonts w:ascii="Arial" w:hAnsi="Arial" w:cs="Arial"/>
                <w:b/>
              </w:rPr>
              <w:t>Social Club</w:t>
            </w:r>
          </w:p>
        </w:tc>
        <w:tc>
          <w:tcPr>
            <w:tcW w:w="4354" w:type="dxa"/>
            <w:shd w:val="clear" w:color="auto" w:fill="auto"/>
            <w:vAlign w:val="center"/>
          </w:tcPr>
          <w:p w14:paraId="201C6FA5" w14:textId="16FA0E1E" w:rsidR="005B673C" w:rsidRPr="002F0F39" w:rsidRDefault="005B673C" w:rsidP="0085643A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$15 per meal</w:t>
            </w:r>
          </w:p>
        </w:tc>
      </w:tr>
      <w:tr w:rsidR="00BB7DBC" w:rsidRPr="002F0F39" w14:paraId="5CBFB54A" w14:textId="77777777" w:rsidTr="00BB7DBC">
        <w:trPr>
          <w:trHeight w:val="1764"/>
        </w:trPr>
        <w:tc>
          <w:tcPr>
            <w:tcW w:w="9587" w:type="dxa"/>
            <w:gridSpan w:val="2"/>
            <w:tcBorders>
              <w:bottom w:val="nil"/>
            </w:tcBorders>
            <w:shd w:val="clear" w:color="auto" w:fill="003054"/>
            <w:vAlign w:val="center"/>
          </w:tcPr>
          <w:p w14:paraId="6D280355" w14:textId="331B1516" w:rsidR="00BB7DBC" w:rsidRDefault="00BB7DBC" w:rsidP="000D2A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Public Holidays</w:t>
            </w:r>
          </w:p>
          <w:p w14:paraId="1222D12F" w14:textId="110B30DF" w:rsidR="00BB7DBC" w:rsidRPr="002F0F39" w:rsidRDefault="00BB7DBC" w:rsidP="000D2A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Generally,</w:t>
            </w:r>
            <w:r w:rsidRPr="002F0F3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services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are not provided on public holidays</w:t>
            </w:r>
            <w:r w:rsidRPr="002F0F3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If you require an essential service on a public holiday, this will be charged at double your normal hourly rate. </w:t>
            </w:r>
          </w:p>
        </w:tc>
      </w:tr>
      <w:tr w:rsidR="00BB7DBC" w:rsidRPr="002F0F39" w14:paraId="0394BB5C" w14:textId="77777777" w:rsidTr="00BB7DBC">
        <w:trPr>
          <w:trHeight w:val="645"/>
        </w:trPr>
        <w:tc>
          <w:tcPr>
            <w:tcW w:w="9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2283" w14:textId="77777777" w:rsidR="00BB7DBC" w:rsidRPr="002F0F39" w:rsidRDefault="00BB7DBC" w:rsidP="000D2A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C479F" w:rsidRPr="002F0F39" w14:paraId="65006509" w14:textId="77777777" w:rsidTr="00BB7DBC">
        <w:trPr>
          <w:trHeight w:val="1764"/>
        </w:trPr>
        <w:tc>
          <w:tcPr>
            <w:tcW w:w="9587" w:type="dxa"/>
            <w:gridSpan w:val="2"/>
            <w:tcBorders>
              <w:top w:val="nil"/>
            </w:tcBorders>
            <w:shd w:val="clear" w:color="auto" w:fill="003054"/>
            <w:vAlign w:val="center"/>
          </w:tcPr>
          <w:p w14:paraId="16F3FA87" w14:textId="48DE5CAB" w:rsidR="00FC479F" w:rsidRPr="002F0F39" w:rsidRDefault="00FC479F" w:rsidP="000D2A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Cancellation Policy</w:t>
            </w:r>
          </w:p>
          <w:p w14:paraId="46131459" w14:textId="7EA71A10" w:rsidR="00FC479F" w:rsidRPr="002F0F39" w:rsidRDefault="00FC479F" w:rsidP="000D2AD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0F3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All services cancelled with less than one business days’ notice will incur the full charge for the scheduled service.</w:t>
            </w:r>
          </w:p>
        </w:tc>
      </w:tr>
    </w:tbl>
    <w:p w14:paraId="6A350F89" w14:textId="77777777" w:rsidR="00A65BC3" w:rsidRPr="002F0F39" w:rsidRDefault="00A65BC3" w:rsidP="007431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4348"/>
      </w:tblGrid>
      <w:tr w:rsidR="00FC479F" w:rsidRPr="002F0F39" w14:paraId="3A3F1015" w14:textId="77777777" w:rsidTr="002F0F39">
        <w:trPr>
          <w:trHeight w:val="854"/>
        </w:trPr>
        <w:tc>
          <w:tcPr>
            <w:tcW w:w="9542" w:type="dxa"/>
            <w:gridSpan w:val="2"/>
            <w:shd w:val="clear" w:color="auto" w:fill="003054"/>
            <w:vAlign w:val="center"/>
          </w:tcPr>
          <w:p w14:paraId="7A5F6F55" w14:textId="1AC12AE3" w:rsidR="00FC479F" w:rsidRPr="002F0F39" w:rsidRDefault="00FC479F" w:rsidP="000D2A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Private</w:t>
            </w:r>
            <w:r w:rsidR="00F17ADC"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/ </w:t>
            </w:r>
            <w:r w:rsidR="00E11C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b</w:t>
            </w:r>
            <w:r w:rsidRPr="002F0F3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rokerage Fees </w:t>
            </w:r>
          </w:p>
        </w:tc>
      </w:tr>
      <w:tr w:rsidR="00F17ADC" w:rsidRPr="002F0F39" w14:paraId="698E5DE6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2058C761" w14:textId="77777777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Social Club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8E58E3D" w14:textId="7DAD12C4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17ADC" w:rsidRPr="002F0F39">
              <w:rPr>
                <w:rFonts w:ascii="Arial" w:hAnsi="Arial" w:cs="Arial"/>
              </w:rPr>
              <w:t>145</w:t>
            </w:r>
            <w:r w:rsidRPr="002F0F39">
              <w:rPr>
                <w:rFonts w:ascii="Arial" w:hAnsi="Arial" w:cs="Arial"/>
              </w:rPr>
              <w:t xml:space="preserve"> per day</w:t>
            </w:r>
          </w:p>
        </w:tc>
      </w:tr>
      <w:tr w:rsidR="00F17ADC" w:rsidRPr="002F0F39" w14:paraId="785BED33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15B5330C" w14:textId="77777777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Transport to / from Social Club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3741BD0" w14:textId="5580DF91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17ADC" w:rsidRPr="002F0F39">
              <w:rPr>
                <w:rFonts w:ascii="Arial" w:hAnsi="Arial" w:cs="Arial"/>
              </w:rPr>
              <w:t>32</w:t>
            </w:r>
            <w:r w:rsidRPr="002F0F39">
              <w:rPr>
                <w:rFonts w:ascii="Arial" w:hAnsi="Arial" w:cs="Arial"/>
              </w:rPr>
              <w:t xml:space="preserve"> each way</w:t>
            </w:r>
          </w:p>
        </w:tc>
      </w:tr>
      <w:tr w:rsidR="00F17ADC" w:rsidRPr="002F0F39" w14:paraId="167C6CAD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79A7BA48" w14:textId="77777777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Community Bus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2A246A1" w14:textId="2C639B83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$15 per day</w:t>
            </w:r>
          </w:p>
        </w:tc>
      </w:tr>
      <w:tr w:rsidR="00F17ADC" w:rsidRPr="002F0F39" w14:paraId="24A31101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3E61E8B0" w14:textId="77777777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Mobile Monday Outings Group (includes transport)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D28787C" w14:textId="3529721D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17ADC" w:rsidRPr="002F0F39">
              <w:rPr>
                <w:rFonts w:ascii="Arial" w:hAnsi="Arial" w:cs="Arial"/>
              </w:rPr>
              <w:t>50</w:t>
            </w:r>
            <w:r w:rsidRPr="002F0F39">
              <w:rPr>
                <w:rFonts w:ascii="Arial" w:hAnsi="Arial" w:cs="Arial"/>
              </w:rPr>
              <w:t xml:space="preserve"> per outing (plus cost of any meals)</w:t>
            </w:r>
          </w:p>
        </w:tc>
      </w:tr>
      <w:tr w:rsidR="00F17ADC" w:rsidRPr="002F0F39" w14:paraId="79150167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7D113853" w14:textId="77777777" w:rsidR="00F17ADC" w:rsidRPr="002F0F39" w:rsidRDefault="00F17ADC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 xml:space="preserve">Individual Support Services </w:t>
            </w:r>
          </w:p>
          <w:p w14:paraId="1ED012AE" w14:textId="13BC8DDE" w:rsidR="00FC479F" w:rsidRPr="002F0F39" w:rsidRDefault="00F17ADC" w:rsidP="000D2A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Cs/>
              </w:rPr>
              <w:t>Domestic</w:t>
            </w:r>
            <w:r w:rsidR="00FC479F" w:rsidRPr="002F0F39">
              <w:rPr>
                <w:rFonts w:ascii="Arial" w:hAnsi="Arial" w:cs="Arial"/>
                <w:bCs/>
              </w:rPr>
              <w:t xml:space="preserve"> </w:t>
            </w:r>
            <w:r w:rsidRPr="002F0F39">
              <w:rPr>
                <w:rFonts w:ascii="Arial" w:hAnsi="Arial" w:cs="Arial"/>
                <w:bCs/>
              </w:rPr>
              <w:t>a</w:t>
            </w:r>
            <w:r w:rsidR="00FC479F" w:rsidRPr="002F0F39">
              <w:rPr>
                <w:rFonts w:ascii="Arial" w:hAnsi="Arial" w:cs="Arial"/>
                <w:bCs/>
              </w:rPr>
              <w:t>ssistance</w:t>
            </w:r>
            <w:r w:rsidRPr="002F0F39">
              <w:rPr>
                <w:rFonts w:ascii="Arial" w:hAnsi="Arial" w:cs="Arial"/>
                <w:bCs/>
              </w:rPr>
              <w:t>, Respite and Social Support.</w:t>
            </w:r>
            <w:r w:rsidRPr="002F0F39">
              <w:rPr>
                <w:rFonts w:ascii="Arial" w:hAnsi="Arial" w:cs="Arial"/>
                <w:b/>
              </w:rPr>
              <w:t xml:space="preserve"> </w:t>
            </w:r>
            <w:r w:rsidRPr="002F0F39">
              <w:rPr>
                <w:rFonts w:ascii="Arial" w:hAnsi="Arial" w:cs="Arial"/>
                <w:bCs/>
              </w:rPr>
              <w:t>Mon- Fri 8am-5pm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F696358" w14:textId="02C57B55" w:rsidR="00FC479F" w:rsidRPr="002F0F39" w:rsidRDefault="00FC479F" w:rsidP="000D2AD3">
            <w:pPr>
              <w:spacing w:after="0" w:line="240" w:lineRule="auto"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</w:t>
            </w:r>
            <w:r w:rsidR="00F17ADC" w:rsidRPr="002F0F39">
              <w:rPr>
                <w:rFonts w:ascii="Arial" w:hAnsi="Arial" w:cs="Arial"/>
              </w:rPr>
              <w:t xml:space="preserve"> 82.95</w:t>
            </w:r>
            <w:r w:rsidRPr="002F0F39">
              <w:rPr>
                <w:rFonts w:ascii="Arial" w:hAnsi="Arial" w:cs="Arial"/>
              </w:rPr>
              <w:t xml:space="preserve"> per hour</w:t>
            </w:r>
          </w:p>
        </w:tc>
      </w:tr>
      <w:tr w:rsidR="00F17ADC" w:rsidRPr="002F0F39" w14:paraId="70431C54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3A4262D7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Transport by Volunteers</w:t>
            </w:r>
          </w:p>
          <w:p w14:paraId="1FD6982A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Up to 10 kms</w:t>
            </w:r>
          </w:p>
          <w:p w14:paraId="069856BB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10 to 30 kms</w:t>
            </w:r>
          </w:p>
          <w:p w14:paraId="1D4404C0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30 kms to 60 kms</w:t>
            </w:r>
          </w:p>
          <w:p w14:paraId="5576F1CC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60 kms to 99 kms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F26F3DA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92EAF0B" w14:textId="77777777" w:rsidR="00E11C28" w:rsidRPr="002F0F39" w:rsidRDefault="00E11C28" w:rsidP="00E11C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$ 8 per trip</w:t>
            </w:r>
          </w:p>
          <w:p w14:paraId="3EFE257E" w14:textId="77777777" w:rsidR="00E11C28" w:rsidRPr="002F0F39" w:rsidRDefault="00E11C28" w:rsidP="00E11C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$12 per trip</w:t>
            </w:r>
          </w:p>
          <w:p w14:paraId="36F12D36" w14:textId="77777777" w:rsidR="00E11C28" w:rsidRPr="002F0F39" w:rsidRDefault="00E11C28" w:rsidP="00E11C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$15 per trip</w:t>
            </w:r>
          </w:p>
          <w:p w14:paraId="0A761CFF" w14:textId="5D6053AC" w:rsidR="00FC479F" w:rsidRPr="002F0F39" w:rsidRDefault="00E11C28" w:rsidP="00E11C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$ 20 per trip</w:t>
            </w:r>
          </w:p>
        </w:tc>
      </w:tr>
      <w:tr w:rsidR="00F17ADC" w:rsidRPr="002F0F39" w14:paraId="186B32DF" w14:textId="77777777" w:rsidTr="002F0F39">
        <w:trPr>
          <w:trHeight w:val="680"/>
        </w:trPr>
        <w:tc>
          <w:tcPr>
            <w:tcW w:w="5194" w:type="dxa"/>
            <w:shd w:val="clear" w:color="auto" w:fill="auto"/>
            <w:vAlign w:val="center"/>
          </w:tcPr>
          <w:p w14:paraId="59A2BD79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2F0F39">
              <w:rPr>
                <w:rFonts w:ascii="Arial" w:hAnsi="Arial" w:cs="Arial"/>
                <w:b/>
              </w:rPr>
              <w:t>In Service Transport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34BA7A4" w14:textId="77777777" w:rsidR="00FC479F" w:rsidRPr="002F0F39" w:rsidRDefault="00FC479F" w:rsidP="000D2AD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F0F39">
              <w:rPr>
                <w:rFonts w:ascii="Arial" w:hAnsi="Arial" w:cs="Arial"/>
              </w:rPr>
              <w:t>$1.23 per km</w:t>
            </w:r>
          </w:p>
        </w:tc>
      </w:tr>
    </w:tbl>
    <w:p w14:paraId="764192DF" w14:textId="77777777" w:rsidR="00FC479F" w:rsidRPr="002F0F39" w:rsidRDefault="00FC479F" w:rsidP="007431B4">
      <w:pPr>
        <w:rPr>
          <w:rFonts w:ascii="Arial" w:hAnsi="Arial" w:cs="Arial"/>
        </w:rPr>
      </w:pPr>
    </w:p>
    <w:sectPr w:rsidR="00FC479F" w:rsidRPr="002F0F39" w:rsidSect="004F36D9">
      <w:headerReference w:type="default" r:id="rId7"/>
      <w:headerReference w:type="first" r:id="rId8"/>
      <w:pgSz w:w="11900" w:h="16840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28F4" w14:textId="77777777" w:rsidR="00BD7D7D" w:rsidRDefault="00BD7D7D" w:rsidP="004F36D9">
      <w:r>
        <w:separator/>
      </w:r>
    </w:p>
  </w:endnote>
  <w:endnote w:type="continuationSeparator" w:id="0">
    <w:p w14:paraId="7A400F74" w14:textId="77777777" w:rsidR="00BD7D7D" w:rsidRDefault="00BD7D7D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5FF1" w14:textId="77777777" w:rsidR="00BD7D7D" w:rsidRDefault="00BD7D7D" w:rsidP="004F36D9">
      <w:r>
        <w:separator/>
      </w:r>
    </w:p>
  </w:footnote>
  <w:footnote w:type="continuationSeparator" w:id="0">
    <w:p w14:paraId="671DB12F" w14:textId="77777777" w:rsidR="00BD7D7D" w:rsidRDefault="00BD7D7D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2DF41EFC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E49"/>
    <w:multiLevelType w:val="hybridMultilevel"/>
    <w:tmpl w:val="4CC47D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80C28"/>
    <w:multiLevelType w:val="hybridMultilevel"/>
    <w:tmpl w:val="13ECBF0A"/>
    <w:lvl w:ilvl="0" w:tplc="8DA6BC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87E9B"/>
    <w:multiLevelType w:val="hybridMultilevel"/>
    <w:tmpl w:val="E74A8C7C"/>
    <w:lvl w:ilvl="0" w:tplc="0576F66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11BE7"/>
    <w:multiLevelType w:val="hybridMultilevel"/>
    <w:tmpl w:val="B0845E04"/>
    <w:lvl w:ilvl="0" w:tplc="170EF68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F118B"/>
    <w:multiLevelType w:val="hybridMultilevel"/>
    <w:tmpl w:val="CE7C03AE"/>
    <w:lvl w:ilvl="0" w:tplc="7D86FCDE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24907"/>
    <w:multiLevelType w:val="multilevel"/>
    <w:tmpl w:val="77CC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554D"/>
    <w:multiLevelType w:val="hybridMultilevel"/>
    <w:tmpl w:val="5F56FFA4"/>
    <w:lvl w:ilvl="0" w:tplc="FE1619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07418">
    <w:abstractNumId w:val="7"/>
  </w:num>
  <w:num w:numId="2" w16cid:durableId="356275356">
    <w:abstractNumId w:val="5"/>
  </w:num>
  <w:num w:numId="3" w16cid:durableId="316420632">
    <w:abstractNumId w:val="10"/>
  </w:num>
  <w:num w:numId="4" w16cid:durableId="1752195344">
    <w:abstractNumId w:val="9"/>
  </w:num>
  <w:num w:numId="5" w16cid:durableId="1729180256">
    <w:abstractNumId w:val="6"/>
  </w:num>
  <w:num w:numId="6" w16cid:durableId="1192722304">
    <w:abstractNumId w:val="3"/>
  </w:num>
  <w:num w:numId="7" w16cid:durableId="470565377">
    <w:abstractNumId w:val="0"/>
  </w:num>
  <w:num w:numId="8" w16cid:durableId="1810510271">
    <w:abstractNumId w:val="8"/>
  </w:num>
  <w:num w:numId="9" w16cid:durableId="632757921">
    <w:abstractNumId w:val="1"/>
  </w:num>
  <w:num w:numId="10" w16cid:durableId="1340737062">
    <w:abstractNumId w:val="4"/>
  </w:num>
  <w:num w:numId="11" w16cid:durableId="211762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B75B7"/>
    <w:rsid w:val="000C6585"/>
    <w:rsid w:val="0012757B"/>
    <w:rsid w:val="002160EE"/>
    <w:rsid w:val="002F0F39"/>
    <w:rsid w:val="002F5ADA"/>
    <w:rsid w:val="00336FBF"/>
    <w:rsid w:val="003738E0"/>
    <w:rsid w:val="00380F97"/>
    <w:rsid w:val="004A3A37"/>
    <w:rsid w:val="004C5530"/>
    <w:rsid w:val="004F36D9"/>
    <w:rsid w:val="005B673C"/>
    <w:rsid w:val="005B7196"/>
    <w:rsid w:val="005E0EBB"/>
    <w:rsid w:val="006720CC"/>
    <w:rsid w:val="00681F36"/>
    <w:rsid w:val="006971F6"/>
    <w:rsid w:val="007431B4"/>
    <w:rsid w:val="00774D65"/>
    <w:rsid w:val="007850F3"/>
    <w:rsid w:val="008059E6"/>
    <w:rsid w:val="0085189F"/>
    <w:rsid w:val="008970D9"/>
    <w:rsid w:val="008A3390"/>
    <w:rsid w:val="00907770"/>
    <w:rsid w:val="009364C4"/>
    <w:rsid w:val="0096499C"/>
    <w:rsid w:val="00987A12"/>
    <w:rsid w:val="00A03163"/>
    <w:rsid w:val="00A60973"/>
    <w:rsid w:val="00A65BC3"/>
    <w:rsid w:val="00A70AAC"/>
    <w:rsid w:val="00AA025E"/>
    <w:rsid w:val="00AF0584"/>
    <w:rsid w:val="00B11835"/>
    <w:rsid w:val="00BB7DBC"/>
    <w:rsid w:val="00BD7D7D"/>
    <w:rsid w:val="00CB2F89"/>
    <w:rsid w:val="00D1734B"/>
    <w:rsid w:val="00D834A1"/>
    <w:rsid w:val="00D87581"/>
    <w:rsid w:val="00DD3B62"/>
    <w:rsid w:val="00DF128C"/>
    <w:rsid w:val="00E10AFB"/>
    <w:rsid w:val="00E11C28"/>
    <w:rsid w:val="00E83AF6"/>
    <w:rsid w:val="00F17ADC"/>
    <w:rsid w:val="00FB0EC8"/>
    <w:rsid w:val="00FB2963"/>
    <w:rsid w:val="00FC479F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character" w:styleId="CommentReference">
    <w:name w:val="annotation reference"/>
    <w:uiPriority w:val="99"/>
    <w:semiHidden/>
    <w:unhideWhenUsed/>
    <w:rsid w:val="002F0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F39"/>
    <w:pPr>
      <w:widowControl/>
      <w:autoSpaceDE/>
      <w:autoSpaceDN/>
      <w:adjustRightInd/>
      <w:spacing w:before="120" w:after="240" w:line="240" w:lineRule="auto"/>
      <w:textAlignment w:val="auto"/>
    </w:pPr>
    <w:rPr>
      <w:rFonts w:ascii="Arial" w:eastAsia="Calibri" w:hAnsi="Arial" w:cs="Times New Roman"/>
      <w:color w:val="auto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F39"/>
    <w:rPr>
      <w:rFonts w:ascii="Arial" w:eastAsia="Calibri" w:hAnsi="Arial" w:cs="Times New Roman"/>
      <w:sz w:val="20"/>
      <w:szCs w:val="20"/>
      <w:lang w:val="en-AU" w:eastAsia="en-US"/>
    </w:rPr>
  </w:style>
  <w:style w:type="character" w:styleId="Mention">
    <w:name w:val="Mention"/>
    <w:uiPriority w:val="99"/>
    <w:unhideWhenUsed/>
    <w:rsid w:val="002F0F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448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Dunn</dc:creator>
  <cp:lastModifiedBy>Erin Freyer</cp:lastModifiedBy>
  <cp:revision>5</cp:revision>
  <cp:lastPrinted>2024-05-13T06:01:00Z</cp:lastPrinted>
  <dcterms:created xsi:type="dcterms:W3CDTF">2025-06-05T01:29:00Z</dcterms:created>
  <dcterms:modified xsi:type="dcterms:W3CDTF">2025-06-09T04:42:00Z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