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911B22" w:rsidP="00F57E78">
      <w:pPr>
        <w:pStyle w:val="NoSpacing"/>
        <w:rPr>
          <w:rFonts w:ascii="Arial" w:hAnsi="Arial" w:cs="Arial"/>
          <w:b/>
          <w:bCs/>
          <w:color w:val="auto"/>
          <w:sz w:val="32"/>
          <w:szCs w:val="32"/>
        </w:rPr>
      </w:pPr>
      <w:r>
        <w:t>10</w:t>
      </w:r>
      <w:r w:rsidR="00F33056">
        <w:t xml:space="preserve"> July</w:t>
      </w:r>
      <w:r w:rsidR="00334E8C">
        <w:t xml:space="preserve"> 2019</w:t>
      </w:r>
    </w:p>
    <w:p w:rsidR="00334E8C" w:rsidRDefault="00334E8C" w:rsidP="00334E8C">
      <w:pPr>
        <w:pStyle w:val="NoSpacing"/>
        <w:jc w:val="center"/>
        <w:rPr>
          <w:rFonts w:ascii="Arial" w:hAnsi="Arial" w:cs="Arial"/>
          <w:b/>
          <w:bCs/>
          <w:color w:val="auto"/>
          <w:sz w:val="32"/>
          <w:szCs w:val="32"/>
        </w:rPr>
      </w:pPr>
    </w:p>
    <w:p w:rsidR="007445CB" w:rsidRDefault="00F33056" w:rsidP="00B27C15">
      <w:pPr>
        <w:pStyle w:val="NoSpacing"/>
        <w:jc w:val="center"/>
        <w:rPr>
          <w:rFonts w:ascii="Arial" w:hAnsi="Arial" w:cs="Arial"/>
          <w:b/>
          <w:bCs/>
          <w:color w:val="auto"/>
          <w:sz w:val="32"/>
          <w:szCs w:val="32"/>
        </w:rPr>
      </w:pPr>
      <w:r>
        <w:rPr>
          <w:rFonts w:ascii="Arial" w:hAnsi="Arial" w:cs="Arial"/>
          <w:b/>
          <w:bCs/>
          <w:color w:val="auto"/>
          <w:sz w:val="32"/>
          <w:szCs w:val="32"/>
        </w:rPr>
        <w:t>Cockburn ARC named WA’s 40</w:t>
      </w:r>
      <w:r w:rsidRPr="00F33056">
        <w:rPr>
          <w:rFonts w:ascii="Arial" w:hAnsi="Arial" w:cs="Arial"/>
          <w:b/>
          <w:bCs/>
          <w:color w:val="auto"/>
          <w:sz w:val="32"/>
          <w:szCs w:val="32"/>
          <w:vertAlign w:val="superscript"/>
        </w:rPr>
        <w:t>th</w:t>
      </w:r>
      <w:r>
        <w:rPr>
          <w:rFonts w:ascii="Arial" w:hAnsi="Arial" w:cs="Arial"/>
          <w:b/>
          <w:bCs/>
          <w:color w:val="auto"/>
          <w:sz w:val="32"/>
          <w:szCs w:val="32"/>
        </w:rPr>
        <w:t xml:space="preserve"> </w:t>
      </w:r>
      <w:proofErr w:type="spellStart"/>
      <w:r w:rsidR="0051299B">
        <w:rPr>
          <w:rFonts w:ascii="Arial" w:hAnsi="Arial" w:cs="Arial"/>
          <w:b/>
          <w:bCs/>
          <w:color w:val="auto"/>
          <w:sz w:val="32"/>
          <w:szCs w:val="32"/>
        </w:rPr>
        <w:t>W</w:t>
      </w:r>
      <w:r>
        <w:rPr>
          <w:rFonts w:ascii="Arial" w:hAnsi="Arial" w:cs="Arial"/>
          <w:b/>
          <w:bCs/>
          <w:color w:val="auto"/>
          <w:sz w:val="32"/>
          <w:szCs w:val="32"/>
        </w:rPr>
        <w:t>aterwise</w:t>
      </w:r>
      <w:proofErr w:type="spellEnd"/>
      <w:r>
        <w:rPr>
          <w:rFonts w:ascii="Arial" w:hAnsi="Arial" w:cs="Arial"/>
          <w:b/>
          <w:bCs/>
          <w:color w:val="auto"/>
          <w:sz w:val="32"/>
          <w:szCs w:val="32"/>
        </w:rPr>
        <w:t xml:space="preserve"> aquatic </w:t>
      </w:r>
      <w:proofErr w:type="spellStart"/>
      <w:r>
        <w:rPr>
          <w:rFonts w:ascii="Arial" w:hAnsi="Arial" w:cs="Arial"/>
          <w:b/>
          <w:bCs/>
          <w:color w:val="auto"/>
          <w:sz w:val="32"/>
          <w:szCs w:val="32"/>
        </w:rPr>
        <w:t>centre</w:t>
      </w:r>
      <w:proofErr w:type="spellEnd"/>
      <w:r>
        <w:rPr>
          <w:rFonts w:ascii="Arial" w:hAnsi="Arial" w:cs="Arial"/>
          <w:b/>
          <w:bCs/>
          <w:color w:val="auto"/>
          <w:sz w:val="32"/>
          <w:szCs w:val="32"/>
        </w:rPr>
        <w:t xml:space="preserve"> </w:t>
      </w:r>
    </w:p>
    <w:p w:rsidR="0051299B" w:rsidRPr="00F33056" w:rsidRDefault="0051299B" w:rsidP="00B27C15">
      <w:pPr>
        <w:pStyle w:val="NoSpacing"/>
        <w:jc w:val="center"/>
        <w:rPr>
          <w:rFonts w:ascii="Arial" w:hAnsi="Arial" w:cs="Arial"/>
          <w:bCs/>
          <w:color w:val="auto"/>
        </w:rPr>
      </w:pPr>
    </w:p>
    <w:p w:rsidR="00B27C15" w:rsidRPr="00F33056" w:rsidRDefault="00B27C15" w:rsidP="00C55093">
      <w:pPr>
        <w:pStyle w:val="NoSpacing"/>
        <w:rPr>
          <w:rFonts w:ascii="Arial" w:hAnsi="Arial" w:cs="Arial"/>
          <w:color w:val="2C2C2C"/>
        </w:rPr>
      </w:pPr>
    </w:p>
    <w:p w:rsidR="00F33056" w:rsidRPr="00F33056" w:rsidRDefault="00F33056" w:rsidP="00F33056">
      <w:pPr>
        <w:contextualSpacing/>
        <w:rPr>
          <w:rFonts w:ascii="Arial" w:hAnsi="Arial" w:cs="Arial"/>
        </w:rPr>
      </w:pPr>
      <w:r w:rsidRPr="00F33056">
        <w:rPr>
          <w:rFonts w:ascii="Arial" w:hAnsi="Arial" w:cs="Arial"/>
        </w:rPr>
        <w:t>In the City of Cockburn’s 40</w:t>
      </w:r>
      <w:r w:rsidRPr="00F33056">
        <w:rPr>
          <w:rFonts w:ascii="Arial" w:hAnsi="Arial" w:cs="Arial"/>
          <w:vertAlign w:val="superscript"/>
        </w:rPr>
        <w:t>th</w:t>
      </w:r>
      <w:r w:rsidRPr="00F33056">
        <w:rPr>
          <w:rFonts w:ascii="Arial" w:hAnsi="Arial" w:cs="Arial"/>
        </w:rPr>
        <w:t xml:space="preserve"> year, it is proud to receive recognition for Cockburn ARC’s announcement as the Water Corporation’s 40</w:t>
      </w:r>
      <w:r w:rsidRPr="00F33056">
        <w:rPr>
          <w:rFonts w:ascii="Arial" w:hAnsi="Arial" w:cs="Arial"/>
          <w:vertAlign w:val="superscript"/>
        </w:rPr>
        <w:t>th</w:t>
      </w:r>
      <w:r w:rsidRPr="00F33056">
        <w:rPr>
          <w:rFonts w:ascii="Arial" w:hAnsi="Arial" w:cs="Arial"/>
        </w:rPr>
        <w:t xml:space="preserve"> </w:t>
      </w:r>
      <w:proofErr w:type="spellStart"/>
      <w:r w:rsidRPr="00F33056">
        <w:rPr>
          <w:rFonts w:ascii="Arial" w:hAnsi="Arial" w:cs="Arial"/>
        </w:rPr>
        <w:t>Waterwise</w:t>
      </w:r>
      <w:proofErr w:type="spellEnd"/>
      <w:r w:rsidRPr="00F33056">
        <w:rPr>
          <w:rFonts w:ascii="Arial" w:hAnsi="Arial" w:cs="Arial"/>
        </w:rPr>
        <w:t xml:space="preserve"> Aquatic Centre in WA.</w:t>
      </w:r>
    </w:p>
    <w:p w:rsidR="00F33056" w:rsidRPr="00F33056" w:rsidRDefault="000D5B02" w:rsidP="000D5B02">
      <w:pPr>
        <w:tabs>
          <w:tab w:val="left" w:pos="2197"/>
        </w:tabs>
        <w:contextualSpacing/>
        <w:rPr>
          <w:rFonts w:ascii="Arial" w:hAnsi="Arial" w:cs="Arial"/>
        </w:rPr>
      </w:pPr>
      <w:r>
        <w:rPr>
          <w:rFonts w:ascii="Arial" w:hAnsi="Arial" w:cs="Arial"/>
        </w:rPr>
        <w:tab/>
      </w:r>
    </w:p>
    <w:p w:rsidR="00F33056" w:rsidRPr="00F33056" w:rsidRDefault="00F33056" w:rsidP="00F33056">
      <w:pPr>
        <w:contextualSpacing/>
        <w:rPr>
          <w:rFonts w:ascii="Arial" w:hAnsi="Arial" w:cs="Arial"/>
        </w:rPr>
      </w:pPr>
      <w:r w:rsidRPr="00F33056">
        <w:rPr>
          <w:rFonts w:ascii="Arial" w:hAnsi="Arial" w:cs="Arial"/>
        </w:rPr>
        <w:t>Water Minister Dave Kelly made the announcement at Cockburn ARC o</w:t>
      </w:r>
      <w:r w:rsidR="00911B22">
        <w:rPr>
          <w:rFonts w:ascii="Arial" w:hAnsi="Arial" w:cs="Arial"/>
        </w:rPr>
        <w:t>n 9 July</w:t>
      </w:r>
      <w:bookmarkStart w:id="0" w:name="_GoBack"/>
      <w:bookmarkEnd w:id="0"/>
      <w:r w:rsidRPr="00F33056">
        <w:rPr>
          <w:rFonts w:ascii="Arial" w:hAnsi="Arial" w:cs="Arial"/>
        </w:rPr>
        <w:t xml:space="preserve">, noting that members of the joint Water Corporation and Leisure Institute of WA Aquatics initiative had saved about 858 million </w:t>
      </w:r>
      <w:proofErr w:type="spellStart"/>
      <w:r w:rsidRPr="00F33056">
        <w:rPr>
          <w:rFonts w:ascii="Arial" w:hAnsi="Arial" w:cs="Arial"/>
        </w:rPr>
        <w:t>litres</w:t>
      </w:r>
      <w:proofErr w:type="spellEnd"/>
      <w:r w:rsidRPr="00F33056">
        <w:rPr>
          <w:rFonts w:ascii="Arial" w:hAnsi="Arial" w:cs="Arial"/>
        </w:rPr>
        <w:t xml:space="preserve"> of water – 81 Olympic swimming pools – over the past 10 years.</w:t>
      </w:r>
    </w:p>
    <w:p w:rsidR="00F33056" w:rsidRPr="00F33056" w:rsidRDefault="00F33056" w:rsidP="00F33056">
      <w:pPr>
        <w:contextualSpacing/>
        <w:rPr>
          <w:rFonts w:ascii="Arial" w:hAnsi="Arial" w:cs="Arial"/>
        </w:rPr>
      </w:pPr>
    </w:p>
    <w:p w:rsidR="00F33056" w:rsidRPr="00F33056" w:rsidRDefault="00F33056" w:rsidP="00F33056">
      <w:pPr>
        <w:contextualSpacing/>
        <w:rPr>
          <w:rFonts w:ascii="Arial" w:hAnsi="Arial" w:cs="Arial"/>
        </w:rPr>
      </w:pPr>
      <w:r>
        <w:rPr>
          <w:rFonts w:ascii="Arial" w:hAnsi="Arial" w:cs="Arial"/>
        </w:rPr>
        <w:t xml:space="preserve">City of </w:t>
      </w:r>
      <w:r w:rsidRPr="00F33056">
        <w:rPr>
          <w:rFonts w:ascii="Arial" w:hAnsi="Arial" w:cs="Arial"/>
        </w:rPr>
        <w:t xml:space="preserve">Cockburn </w:t>
      </w:r>
      <w:r>
        <w:rPr>
          <w:rFonts w:ascii="Arial" w:hAnsi="Arial" w:cs="Arial"/>
        </w:rPr>
        <w:t xml:space="preserve">Mayor Logan Howlett </w:t>
      </w:r>
      <w:r w:rsidRPr="00F33056">
        <w:rPr>
          <w:rFonts w:ascii="Arial" w:hAnsi="Arial" w:cs="Arial"/>
        </w:rPr>
        <w:t>said the ARC, which as nine heated or cooled water bodies, was designed with extremely water efficient fixtures and fittings in mind.</w:t>
      </w:r>
    </w:p>
    <w:p w:rsidR="00F33056" w:rsidRPr="00F33056" w:rsidRDefault="00F33056" w:rsidP="00F33056">
      <w:pPr>
        <w:contextualSpacing/>
        <w:rPr>
          <w:rFonts w:ascii="Arial" w:hAnsi="Arial" w:cs="Arial"/>
        </w:rPr>
      </w:pPr>
    </w:p>
    <w:p w:rsidR="00F33056" w:rsidRPr="00F33056" w:rsidRDefault="00F33056" w:rsidP="00F33056">
      <w:pPr>
        <w:rPr>
          <w:rFonts w:ascii="Arial" w:hAnsi="Arial" w:cs="Arial"/>
        </w:rPr>
      </w:pPr>
      <w:r w:rsidRPr="00F33056">
        <w:rPr>
          <w:rFonts w:ascii="Arial" w:hAnsi="Arial" w:cs="Arial"/>
        </w:rPr>
        <w:t>“Some of these include sink and basin taps at or below Water Efficiency labelling standards. In the public areas, most tapware is push button with set run times,” M</w:t>
      </w:r>
      <w:r>
        <w:rPr>
          <w:rFonts w:ascii="Arial" w:hAnsi="Arial" w:cs="Arial"/>
        </w:rPr>
        <w:t xml:space="preserve">ayor Howlett </w:t>
      </w:r>
      <w:r w:rsidRPr="00F33056">
        <w:rPr>
          <w:rFonts w:ascii="Arial" w:hAnsi="Arial" w:cs="Arial"/>
        </w:rPr>
        <w:t>said.</w:t>
      </w:r>
    </w:p>
    <w:p w:rsidR="00F33056" w:rsidRPr="00F33056" w:rsidRDefault="00F33056" w:rsidP="00F33056">
      <w:pPr>
        <w:rPr>
          <w:rFonts w:ascii="Arial" w:hAnsi="Arial" w:cs="Arial"/>
        </w:rPr>
      </w:pPr>
      <w:r w:rsidRPr="00F33056">
        <w:rPr>
          <w:rFonts w:ascii="Arial" w:hAnsi="Arial" w:cs="Arial"/>
        </w:rPr>
        <w:t xml:space="preserve">“The showers are similarly water efficient, the toilets are all dual flush and the urinals are pre-set to 2 </w:t>
      </w:r>
      <w:proofErr w:type="spellStart"/>
      <w:r w:rsidRPr="00F33056">
        <w:rPr>
          <w:rFonts w:ascii="Arial" w:hAnsi="Arial" w:cs="Arial"/>
        </w:rPr>
        <w:t>litres</w:t>
      </w:r>
      <w:proofErr w:type="spellEnd"/>
      <w:r w:rsidRPr="00F33056">
        <w:rPr>
          <w:rFonts w:ascii="Arial" w:hAnsi="Arial" w:cs="Arial"/>
        </w:rPr>
        <w:t xml:space="preserve"> per flush. The </w:t>
      </w:r>
      <w:proofErr w:type="spellStart"/>
      <w:r w:rsidRPr="00F33056">
        <w:rPr>
          <w:rFonts w:ascii="Arial" w:hAnsi="Arial" w:cs="Arial"/>
        </w:rPr>
        <w:t>centre</w:t>
      </w:r>
      <w:proofErr w:type="spellEnd"/>
      <w:r w:rsidRPr="00F33056">
        <w:rPr>
          <w:rFonts w:ascii="Arial" w:hAnsi="Arial" w:cs="Arial"/>
        </w:rPr>
        <w:t xml:space="preserve"> uses pool blankets and pool filters only require backwash once a month.”</w:t>
      </w:r>
    </w:p>
    <w:p w:rsidR="00F33056" w:rsidRPr="00F33056" w:rsidRDefault="00F33056" w:rsidP="00F33056">
      <w:pPr>
        <w:rPr>
          <w:rFonts w:ascii="Arial" w:hAnsi="Arial" w:cs="Arial"/>
        </w:rPr>
      </w:pPr>
      <w:r w:rsidRPr="00F33056">
        <w:rPr>
          <w:rFonts w:ascii="Arial" w:hAnsi="Arial" w:cs="Arial"/>
        </w:rPr>
        <w:t>M</w:t>
      </w:r>
      <w:r>
        <w:rPr>
          <w:rFonts w:ascii="Arial" w:hAnsi="Arial" w:cs="Arial"/>
        </w:rPr>
        <w:t xml:space="preserve">ayor Howlett </w:t>
      </w:r>
      <w:r w:rsidRPr="00F33056">
        <w:rPr>
          <w:rFonts w:ascii="Arial" w:hAnsi="Arial" w:cs="Arial"/>
        </w:rPr>
        <w:t>said all ARC water use was monitored via a Building Management System and reviewed regularly under a water management plan which aimed to identify inefficiencies and potential water saving targets to improve ARC’s water use and carbon footprint.</w:t>
      </w:r>
    </w:p>
    <w:p w:rsidR="00F33056" w:rsidRPr="00F33056" w:rsidRDefault="00F33056" w:rsidP="00F33056">
      <w:pPr>
        <w:rPr>
          <w:rFonts w:ascii="Arial" w:hAnsi="Arial" w:cs="Arial"/>
        </w:rPr>
      </w:pPr>
      <w:r w:rsidRPr="00F33056">
        <w:rPr>
          <w:rFonts w:ascii="Arial" w:hAnsi="Arial" w:cs="Arial"/>
        </w:rPr>
        <w:t xml:space="preserve">“There is potential to “close the loop” by reusing water from the chlorine generator and line sampler, which could lower water use by at least 15 per cent (~6,000 </w:t>
      </w:r>
      <w:proofErr w:type="spellStart"/>
      <w:r w:rsidRPr="00F33056">
        <w:rPr>
          <w:rFonts w:ascii="Arial" w:hAnsi="Arial" w:cs="Arial"/>
        </w:rPr>
        <w:t>kL</w:t>
      </w:r>
      <w:proofErr w:type="spellEnd"/>
      <w:r w:rsidRPr="00F33056">
        <w:rPr>
          <w:rFonts w:ascii="Arial" w:hAnsi="Arial" w:cs="Arial"/>
        </w:rPr>
        <w:t>/annum),” M</w:t>
      </w:r>
      <w:r>
        <w:rPr>
          <w:rFonts w:ascii="Arial" w:hAnsi="Arial" w:cs="Arial"/>
        </w:rPr>
        <w:t>ayo</w:t>
      </w:r>
      <w:r w:rsidRPr="00F33056">
        <w:rPr>
          <w:rFonts w:ascii="Arial" w:hAnsi="Arial" w:cs="Arial"/>
        </w:rPr>
        <w:t xml:space="preserve">r </w:t>
      </w:r>
      <w:r>
        <w:rPr>
          <w:rFonts w:ascii="Arial" w:hAnsi="Arial" w:cs="Arial"/>
        </w:rPr>
        <w:t>Howlett</w:t>
      </w:r>
      <w:r w:rsidRPr="00F33056">
        <w:rPr>
          <w:rFonts w:ascii="Arial" w:hAnsi="Arial" w:cs="Arial"/>
        </w:rPr>
        <w:t xml:space="preserve"> said.</w:t>
      </w:r>
    </w:p>
    <w:p w:rsidR="00F33056" w:rsidRPr="00F33056" w:rsidRDefault="00F33056" w:rsidP="00F33056">
      <w:pPr>
        <w:rPr>
          <w:rFonts w:ascii="Arial" w:hAnsi="Arial" w:cs="Arial"/>
        </w:rPr>
      </w:pPr>
      <w:r w:rsidRPr="00F33056">
        <w:rPr>
          <w:rFonts w:ascii="Arial" w:hAnsi="Arial" w:cs="Arial"/>
        </w:rPr>
        <w:t>“This option requires consideration of the chemical composition of the waste water, and identifying a suitable re-use option.</w:t>
      </w:r>
    </w:p>
    <w:p w:rsidR="00F33056" w:rsidRPr="00F33056" w:rsidRDefault="00F33056" w:rsidP="00F33056">
      <w:pPr>
        <w:rPr>
          <w:rFonts w:ascii="Arial" w:hAnsi="Arial" w:cs="Arial"/>
        </w:rPr>
      </w:pPr>
    </w:p>
    <w:p w:rsidR="00F33056" w:rsidRPr="00F33056" w:rsidRDefault="00F33056" w:rsidP="00F33056">
      <w:pPr>
        <w:rPr>
          <w:rFonts w:ascii="Arial" w:hAnsi="Arial" w:cs="Arial"/>
        </w:rPr>
      </w:pPr>
      <w:r w:rsidRPr="00F33056">
        <w:rPr>
          <w:rFonts w:ascii="Arial" w:hAnsi="Arial" w:cs="Arial"/>
        </w:rPr>
        <w:lastRenderedPageBreak/>
        <w:t>“It may also be likely waste water can be diverted to the chiller in the near future which would also achieve a reduction in water use. Investigations of both these options are underway.</w:t>
      </w:r>
    </w:p>
    <w:p w:rsidR="00F33056" w:rsidRDefault="00F33056" w:rsidP="00F33056">
      <w:pPr>
        <w:rPr>
          <w:rFonts w:ascii="Arial" w:hAnsi="Arial" w:cs="Arial"/>
        </w:rPr>
      </w:pPr>
      <w:r w:rsidRPr="00F33056">
        <w:rPr>
          <w:rFonts w:ascii="Arial" w:hAnsi="Arial" w:cs="Arial"/>
        </w:rPr>
        <w:t xml:space="preserve">“Being water efficient is a holistic approach so we also do things like mulch our garden beds, use water wise plants, kitchens and the café use water efficient dishwashers, stickers and posters remind staff and patrons to </w:t>
      </w:r>
      <w:proofErr w:type="spellStart"/>
      <w:r w:rsidRPr="00F33056">
        <w:rPr>
          <w:rFonts w:ascii="Arial" w:hAnsi="Arial" w:cs="Arial"/>
        </w:rPr>
        <w:t>practise</w:t>
      </w:r>
      <w:proofErr w:type="spellEnd"/>
      <w:r w:rsidRPr="00F33056">
        <w:rPr>
          <w:rFonts w:ascii="Arial" w:hAnsi="Arial" w:cs="Arial"/>
        </w:rPr>
        <w:t xml:space="preserve"> water saving </w:t>
      </w:r>
      <w:proofErr w:type="spellStart"/>
      <w:r w:rsidRPr="00F33056">
        <w:rPr>
          <w:rFonts w:ascii="Arial" w:hAnsi="Arial" w:cs="Arial"/>
        </w:rPr>
        <w:t>behaviours</w:t>
      </w:r>
      <w:proofErr w:type="spellEnd"/>
      <w:r w:rsidRPr="00F33056">
        <w:rPr>
          <w:rFonts w:ascii="Arial" w:hAnsi="Arial" w:cs="Arial"/>
        </w:rPr>
        <w:t>.”</w:t>
      </w:r>
    </w:p>
    <w:p w:rsidR="00F33056" w:rsidRPr="00F33056" w:rsidRDefault="00F33056" w:rsidP="00F33056">
      <w:pPr>
        <w:rPr>
          <w:rFonts w:ascii="Arial" w:hAnsi="Arial" w:cs="Arial"/>
        </w:rPr>
      </w:pPr>
      <w:r w:rsidRPr="00F33056">
        <w:rPr>
          <w:rFonts w:ascii="Arial" w:hAnsi="Arial" w:cs="Arial"/>
        </w:rPr>
        <w:t xml:space="preserve">The </w:t>
      </w:r>
      <w:proofErr w:type="spellStart"/>
      <w:r w:rsidRPr="00F33056">
        <w:rPr>
          <w:rFonts w:ascii="Arial" w:hAnsi="Arial" w:cs="Arial"/>
        </w:rPr>
        <w:t>Waterwise</w:t>
      </w:r>
      <w:proofErr w:type="spellEnd"/>
      <w:r w:rsidRPr="00F33056">
        <w:rPr>
          <w:rFonts w:ascii="Arial" w:hAnsi="Arial" w:cs="Arial"/>
        </w:rPr>
        <w:t xml:space="preserve"> Aquatic Centre Program aims to have all 115 of WA’s aquatic </w:t>
      </w:r>
      <w:proofErr w:type="spellStart"/>
      <w:r w:rsidRPr="00F33056">
        <w:rPr>
          <w:rFonts w:ascii="Arial" w:hAnsi="Arial" w:cs="Arial"/>
        </w:rPr>
        <w:t>centres</w:t>
      </w:r>
      <w:proofErr w:type="spellEnd"/>
      <w:r w:rsidRPr="00F33056">
        <w:rPr>
          <w:rFonts w:ascii="Arial" w:hAnsi="Arial" w:cs="Arial"/>
        </w:rPr>
        <w:t xml:space="preserve"> endorsed as </w:t>
      </w:r>
      <w:proofErr w:type="spellStart"/>
      <w:r w:rsidRPr="00F33056">
        <w:rPr>
          <w:rFonts w:ascii="Arial" w:hAnsi="Arial" w:cs="Arial"/>
        </w:rPr>
        <w:t>waterwise</w:t>
      </w:r>
      <w:proofErr w:type="spellEnd"/>
      <w:r w:rsidRPr="00F33056">
        <w:rPr>
          <w:rFonts w:ascii="Arial" w:hAnsi="Arial" w:cs="Arial"/>
        </w:rPr>
        <w:t xml:space="preserve"> by 2030, with all metropolitan </w:t>
      </w:r>
      <w:proofErr w:type="spellStart"/>
      <w:proofErr w:type="gramStart"/>
      <w:r w:rsidRPr="00F33056">
        <w:rPr>
          <w:rFonts w:ascii="Arial" w:hAnsi="Arial" w:cs="Arial"/>
        </w:rPr>
        <w:t>centre’s</w:t>
      </w:r>
      <w:proofErr w:type="spellEnd"/>
      <w:proofErr w:type="gramEnd"/>
      <w:r w:rsidRPr="00F33056">
        <w:rPr>
          <w:rFonts w:ascii="Arial" w:hAnsi="Arial" w:cs="Arial"/>
        </w:rPr>
        <w:t xml:space="preserve"> endorsed by 2022.</w:t>
      </w:r>
    </w:p>
    <w:p w:rsidR="00F33056" w:rsidRPr="00F33056" w:rsidRDefault="00F33056" w:rsidP="00F33056">
      <w:r w:rsidRPr="00F33056">
        <w:rPr>
          <w:rFonts w:ascii="Arial" w:hAnsi="Arial" w:cs="Arial"/>
        </w:rPr>
        <w:t>For more information, visit</w:t>
      </w:r>
      <w:r>
        <w:rPr>
          <w:rFonts w:ascii="Arial" w:hAnsi="Arial" w:cs="Arial"/>
        </w:rPr>
        <w:t xml:space="preserve"> </w:t>
      </w:r>
      <w:hyperlink r:id="rId8" w:history="1">
        <w:r w:rsidRPr="00F33056">
          <w:rPr>
            <w:rStyle w:val="Hyperlink"/>
            <w:rFonts w:cs="Arial"/>
          </w:rPr>
          <w:t>https://www.watercorporation.com.au/waterwisepools</w:t>
        </w:r>
      </w:hyperlink>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F33056" w:rsidRDefault="00F33056" w:rsidP="00C55093">
      <w:pPr>
        <w:pStyle w:val="NoSpacing"/>
      </w:pPr>
    </w:p>
    <w:p w:rsidR="00334E8C" w:rsidRDefault="00334E8C"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0D5B02"/>
    <w:rsid w:val="00174B06"/>
    <w:rsid w:val="001B6007"/>
    <w:rsid w:val="002077F2"/>
    <w:rsid w:val="00216336"/>
    <w:rsid w:val="00275785"/>
    <w:rsid w:val="002C7B97"/>
    <w:rsid w:val="00334E8C"/>
    <w:rsid w:val="00344549"/>
    <w:rsid w:val="00365EE7"/>
    <w:rsid w:val="003948D5"/>
    <w:rsid w:val="003E387F"/>
    <w:rsid w:val="004C3DBA"/>
    <w:rsid w:val="004C7F3A"/>
    <w:rsid w:val="004E33FA"/>
    <w:rsid w:val="0051299B"/>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11B22"/>
    <w:rsid w:val="009C4D9F"/>
    <w:rsid w:val="009F71F5"/>
    <w:rsid w:val="00A172DD"/>
    <w:rsid w:val="00A3611C"/>
    <w:rsid w:val="00AB178C"/>
    <w:rsid w:val="00B07BC9"/>
    <w:rsid w:val="00B27C15"/>
    <w:rsid w:val="00BA2EA1"/>
    <w:rsid w:val="00BD0578"/>
    <w:rsid w:val="00C258B1"/>
    <w:rsid w:val="00C43C99"/>
    <w:rsid w:val="00C55093"/>
    <w:rsid w:val="00C963AD"/>
    <w:rsid w:val="00DB3A0A"/>
    <w:rsid w:val="00EB3A7A"/>
    <w:rsid w:val="00ED765F"/>
    <w:rsid w:val="00F33056"/>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orporation.com.au/waterwisep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392</Words>
  <Characters>2072</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6</cp:revision>
  <dcterms:created xsi:type="dcterms:W3CDTF">2019-07-09T04:13:00Z</dcterms:created>
  <dcterms:modified xsi:type="dcterms:W3CDTF">2019-07-10T06:28:00Z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