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991FB8" w:rsidP="00F57E78">
      <w:pPr>
        <w:pStyle w:val="NoSpacing"/>
      </w:pPr>
      <w:r>
        <w:t>9</w:t>
      </w:r>
      <w:r w:rsidR="00AD1F8B">
        <w:t xml:space="preserve"> July</w:t>
      </w:r>
      <w:r w:rsidR="00334E8C">
        <w:t xml:space="preserve"> 2019</w:t>
      </w:r>
    </w:p>
    <w:p w:rsidR="00334E8C" w:rsidRDefault="00334E8C" w:rsidP="00334E8C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334E8C" w:rsidRPr="0078570F" w:rsidRDefault="00AD1F8B" w:rsidP="00334E8C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auto"/>
          <w:sz w:val="32"/>
          <w:szCs w:val="32"/>
        </w:rPr>
        <w:t>Bibra</w:t>
      </w:r>
      <w:proofErr w:type="spell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Lake turtles focus of preservation program</w:t>
      </w:r>
    </w:p>
    <w:p w:rsidR="007445CB" w:rsidRPr="0078570F" w:rsidRDefault="007445CB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Plans are underway to protect the threatened native turtle population at </w:t>
      </w:r>
      <w:proofErr w:type="spellStart"/>
      <w:r w:rsidRPr="00AD1F8B">
        <w:rPr>
          <w:rFonts w:ascii="Arial" w:hAnsi="Arial" w:cs="Arial"/>
          <w:color w:val="auto"/>
        </w:rPr>
        <w:t>Bibra</w:t>
      </w:r>
      <w:proofErr w:type="spellEnd"/>
      <w:r w:rsidRPr="00AD1F8B">
        <w:rPr>
          <w:rFonts w:ascii="Arial" w:hAnsi="Arial" w:cs="Arial"/>
          <w:color w:val="auto"/>
        </w:rPr>
        <w:t xml:space="preserve"> Lake in the lead up to the 2019-20 nesting season from September to February, peaking in October.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>City of Cockburn backed research by Murdoch University PhD student Anthony Santoro over the past 18 months has revealed the unsustainably high death rate of the lake’s south-western snake-necked turtles (</w:t>
      </w:r>
      <w:proofErr w:type="spellStart"/>
      <w:r w:rsidRPr="00AD1F8B">
        <w:rPr>
          <w:rFonts w:ascii="Arial" w:hAnsi="Arial" w:cs="Arial"/>
          <w:i/>
          <w:iCs/>
          <w:color w:val="auto"/>
        </w:rPr>
        <w:t>Chelodina</w:t>
      </w:r>
      <w:proofErr w:type="spellEnd"/>
      <w:r w:rsidRPr="00AD1F8B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AD1F8B">
        <w:rPr>
          <w:rFonts w:ascii="Arial" w:hAnsi="Arial" w:cs="Arial"/>
          <w:i/>
          <w:iCs/>
          <w:color w:val="auto"/>
        </w:rPr>
        <w:t>colliei</w:t>
      </w:r>
      <w:proofErr w:type="spellEnd"/>
      <w:r w:rsidRPr="00AD1F8B">
        <w:rPr>
          <w:rFonts w:ascii="Arial" w:hAnsi="Arial" w:cs="Arial"/>
          <w:color w:val="auto"/>
        </w:rPr>
        <w:t>).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“The rate of adult turtle mortality and nest predation witnessed is extremely unsustainable and if it continues, the risk of local population extinction will drastically increase,” </w:t>
      </w:r>
      <w:proofErr w:type="spellStart"/>
      <w:r w:rsidRPr="00AD1F8B">
        <w:rPr>
          <w:rFonts w:ascii="Arial" w:hAnsi="Arial" w:cs="Arial"/>
          <w:color w:val="auto"/>
        </w:rPr>
        <w:t>Mr</w:t>
      </w:r>
      <w:proofErr w:type="spellEnd"/>
      <w:r w:rsidRPr="00AD1F8B">
        <w:rPr>
          <w:rFonts w:ascii="Arial" w:hAnsi="Arial" w:cs="Arial"/>
          <w:color w:val="auto"/>
        </w:rPr>
        <w:t xml:space="preserve"> Santoro said.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>“But the good news is that the City of Cockburn is working on several fronts to halt the turtle’s dangerous decline in numbers.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="00424032">
        <w:rPr>
          <w:rFonts w:ascii="Arial" w:hAnsi="Arial" w:cs="Arial"/>
          <w:color w:val="auto"/>
        </w:rPr>
        <w:t>S</w:t>
      </w:r>
      <w:r w:rsidRPr="00AD1F8B">
        <w:rPr>
          <w:rFonts w:ascii="Arial" w:hAnsi="Arial" w:cs="Arial"/>
          <w:color w:val="auto"/>
        </w:rPr>
        <w:t xml:space="preserve">everal nesting cages and fresh sand </w:t>
      </w:r>
      <w:r w:rsidR="00424032">
        <w:rPr>
          <w:rFonts w:ascii="Arial" w:hAnsi="Arial" w:cs="Arial"/>
          <w:color w:val="auto"/>
        </w:rPr>
        <w:t xml:space="preserve">will be installed </w:t>
      </w:r>
      <w:r w:rsidRPr="00AD1F8B">
        <w:rPr>
          <w:rFonts w:ascii="Arial" w:hAnsi="Arial" w:cs="Arial"/>
          <w:color w:val="auto"/>
        </w:rPr>
        <w:t xml:space="preserve">on the lake’s western side, the feral animal control program </w:t>
      </w:r>
      <w:r w:rsidR="00424032">
        <w:rPr>
          <w:rFonts w:ascii="Arial" w:hAnsi="Arial" w:cs="Arial"/>
          <w:color w:val="auto"/>
        </w:rPr>
        <w:t xml:space="preserve">has been ramped up </w:t>
      </w:r>
      <w:r w:rsidRPr="00AD1F8B">
        <w:rPr>
          <w:rFonts w:ascii="Arial" w:hAnsi="Arial" w:cs="Arial"/>
          <w:color w:val="auto"/>
        </w:rPr>
        <w:t xml:space="preserve">and </w:t>
      </w:r>
      <w:r w:rsidR="00424032">
        <w:rPr>
          <w:rFonts w:ascii="Arial" w:hAnsi="Arial" w:cs="Arial"/>
          <w:color w:val="auto"/>
        </w:rPr>
        <w:t xml:space="preserve">a </w:t>
      </w:r>
      <w:r w:rsidRPr="00AD1F8B">
        <w:rPr>
          <w:rFonts w:ascii="Arial" w:hAnsi="Arial" w:cs="Arial"/>
          <w:color w:val="auto"/>
        </w:rPr>
        <w:t xml:space="preserve">campaign to educate drivers </w:t>
      </w:r>
      <w:r w:rsidR="00424032">
        <w:rPr>
          <w:rFonts w:ascii="Arial" w:hAnsi="Arial" w:cs="Arial"/>
          <w:color w:val="auto"/>
        </w:rPr>
        <w:t xml:space="preserve">to </w:t>
      </w:r>
      <w:r w:rsidRPr="00AD1F8B">
        <w:rPr>
          <w:rFonts w:ascii="Arial" w:hAnsi="Arial" w:cs="Arial"/>
          <w:color w:val="auto"/>
        </w:rPr>
        <w:t xml:space="preserve">slow down </w:t>
      </w:r>
      <w:r w:rsidR="00424032">
        <w:rPr>
          <w:rFonts w:ascii="Arial" w:hAnsi="Arial" w:cs="Arial"/>
          <w:color w:val="auto"/>
        </w:rPr>
        <w:t xml:space="preserve">on roads near wetlands </w:t>
      </w:r>
      <w:r w:rsidRPr="00AD1F8B">
        <w:rPr>
          <w:rFonts w:ascii="Arial" w:hAnsi="Arial" w:cs="Arial"/>
          <w:color w:val="auto"/>
        </w:rPr>
        <w:t xml:space="preserve">during the September-February </w:t>
      </w:r>
      <w:r w:rsidR="00424032">
        <w:rPr>
          <w:rFonts w:ascii="Arial" w:hAnsi="Arial" w:cs="Arial"/>
          <w:color w:val="auto"/>
        </w:rPr>
        <w:t xml:space="preserve">turtle </w:t>
      </w:r>
      <w:r w:rsidRPr="00AD1F8B">
        <w:rPr>
          <w:rFonts w:ascii="Arial" w:hAnsi="Arial" w:cs="Arial"/>
          <w:color w:val="auto"/>
        </w:rPr>
        <w:t>nesting season</w:t>
      </w:r>
      <w:r w:rsidR="00424032">
        <w:rPr>
          <w:rFonts w:ascii="Arial" w:hAnsi="Arial" w:cs="Arial"/>
          <w:color w:val="auto"/>
        </w:rPr>
        <w:t xml:space="preserve"> will start soon</w:t>
      </w:r>
      <w:bookmarkStart w:id="0" w:name="_GoBack"/>
      <w:bookmarkEnd w:id="0"/>
      <w:r w:rsidRPr="00AD1F8B">
        <w:rPr>
          <w:rFonts w:ascii="Arial" w:hAnsi="Arial" w:cs="Arial"/>
          <w:color w:val="auto"/>
        </w:rPr>
        <w:t>.”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Several nesting cages installed on the lake’s western fringe will help the threatened reptiles which are being snapped up by two fox families caught on the researcher’s </w:t>
      </w:r>
      <w:proofErr w:type="gramStart"/>
      <w:r w:rsidRPr="00AD1F8B">
        <w:rPr>
          <w:rFonts w:ascii="Arial" w:hAnsi="Arial" w:cs="Arial"/>
          <w:color w:val="auto"/>
        </w:rPr>
        <w:t>covert</w:t>
      </w:r>
      <w:proofErr w:type="gramEnd"/>
      <w:r w:rsidRPr="00AD1F8B">
        <w:rPr>
          <w:rFonts w:ascii="Arial" w:hAnsi="Arial" w:cs="Arial"/>
          <w:color w:val="auto"/>
        </w:rPr>
        <w:t xml:space="preserve"> wildlife cameras.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In the last year, </w:t>
      </w:r>
      <w:proofErr w:type="spellStart"/>
      <w:r w:rsidRPr="00AD1F8B">
        <w:rPr>
          <w:rFonts w:ascii="Arial" w:hAnsi="Arial" w:cs="Arial"/>
          <w:color w:val="auto"/>
        </w:rPr>
        <w:t>Mr</w:t>
      </w:r>
      <w:proofErr w:type="spellEnd"/>
      <w:r w:rsidRPr="00AD1F8B">
        <w:rPr>
          <w:rFonts w:ascii="Arial" w:hAnsi="Arial" w:cs="Arial"/>
          <w:color w:val="auto"/>
        </w:rPr>
        <w:t xml:space="preserve"> Santoro located 135 nests at </w:t>
      </w:r>
      <w:proofErr w:type="spellStart"/>
      <w:r w:rsidRPr="00AD1F8B">
        <w:rPr>
          <w:rFonts w:ascii="Arial" w:hAnsi="Arial" w:cs="Arial"/>
          <w:color w:val="auto"/>
        </w:rPr>
        <w:t>Bibra</w:t>
      </w:r>
      <w:proofErr w:type="spellEnd"/>
      <w:r w:rsidRPr="00AD1F8B">
        <w:rPr>
          <w:rFonts w:ascii="Arial" w:hAnsi="Arial" w:cs="Arial"/>
          <w:color w:val="auto"/>
        </w:rPr>
        <w:t xml:space="preserve"> Lake targeted by foxes and birds, and it was likely these nests represented a majority of the turtle’s reproductive potential.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Pr="00AD1F8B">
        <w:rPr>
          <w:rFonts w:ascii="Arial" w:hAnsi="Arial" w:cs="Arial"/>
          <w:color w:val="auto"/>
        </w:rPr>
        <w:t>e said another common cause of turtle deaths at the lake was vehicle strike, with 15 turtles killed on Progress Drive in a single night last October.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“I also found 25 dead adult turtles at </w:t>
      </w:r>
      <w:proofErr w:type="spellStart"/>
      <w:r w:rsidRPr="00AD1F8B">
        <w:rPr>
          <w:rFonts w:ascii="Arial" w:hAnsi="Arial" w:cs="Arial"/>
          <w:color w:val="auto"/>
        </w:rPr>
        <w:t>Bibra</w:t>
      </w:r>
      <w:proofErr w:type="spellEnd"/>
      <w:r w:rsidRPr="00AD1F8B">
        <w:rPr>
          <w:rFonts w:ascii="Arial" w:hAnsi="Arial" w:cs="Arial"/>
          <w:color w:val="auto"/>
        </w:rPr>
        <w:t xml:space="preserve"> Lake during the 2018 nesting season. These turtles and those killed on Progress Drive were all mature females, likely to have been on nesting movements,” </w:t>
      </w:r>
      <w:proofErr w:type="spellStart"/>
      <w:r w:rsidRPr="00AD1F8B">
        <w:rPr>
          <w:rFonts w:ascii="Arial" w:hAnsi="Arial" w:cs="Arial"/>
          <w:color w:val="auto"/>
        </w:rPr>
        <w:t>Mr</w:t>
      </w:r>
      <w:proofErr w:type="spellEnd"/>
      <w:r w:rsidRPr="00AD1F8B">
        <w:rPr>
          <w:rFonts w:ascii="Arial" w:hAnsi="Arial" w:cs="Arial"/>
          <w:color w:val="auto"/>
        </w:rPr>
        <w:t xml:space="preserve"> Santoro said.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City of Cockburn Environment Manager Chris Beaton said </w:t>
      </w:r>
      <w:proofErr w:type="spellStart"/>
      <w:r w:rsidRPr="00AD1F8B">
        <w:rPr>
          <w:rFonts w:ascii="Arial" w:hAnsi="Arial" w:cs="Arial"/>
          <w:color w:val="auto"/>
        </w:rPr>
        <w:t>Mr</w:t>
      </w:r>
      <w:proofErr w:type="spellEnd"/>
      <w:r w:rsidRPr="00AD1F8B">
        <w:rPr>
          <w:rFonts w:ascii="Arial" w:hAnsi="Arial" w:cs="Arial"/>
          <w:color w:val="auto"/>
        </w:rPr>
        <w:t xml:space="preserve"> Santoro’s research was vital and timely to safeguard the future of the lake’s treasured turtle population. 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“We run annual feral animal control programs at our conservation reserves, including </w:t>
      </w:r>
      <w:proofErr w:type="spellStart"/>
      <w:r w:rsidRPr="00AD1F8B">
        <w:rPr>
          <w:rFonts w:ascii="Arial" w:hAnsi="Arial" w:cs="Arial"/>
          <w:color w:val="auto"/>
        </w:rPr>
        <w:t>Bibra</w:t>
      </w:r>
      <w:proofErr w:type="spellEnd"/>
      <w:r w:rsidRPr="00AD1F8B">
        <w:rPr>
          <w:rFonts w:ascii="Arial" w:hAnsi="Arial" w:cs="Arial"/>
          <w:color w:val="auto"/>
        </w:rPr>
        <w:t xml:space="preserve"> Lake, targeting foxes, rabbits and feral cats.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“We completed a fox control program in April and May and will run a second round in the lead-up to turtle nesting season in August. We will continue to run programs just prior to nesting season in those wetland reserves known to have turtles,” </w:t>
      </w:r>
      <w:proofErr w:type="spellStart"/>
      <w:r w:rsidRPr="00AD1F8B">
        <w:rPr>
          <w:rFonts w:ascii="Arial" w:hAnsi="Arial" w:cs="Arial"/>
          <w:color w:val="auto"/>
        </w:rPr>
        <w:t>Mr</w:t>
      </w:r>
      <w:proofErr w:type="spellEnd"/>
      <w:r w:rsidRPr="00AD1F8B">
        <w:rPr>
          <w:rFonts w:ascii="Arial" w:hAnsi="Arial" w:cs="Arial"/>
          <w:color w:val="auto"/>
        </w:rPr>
        <w:t xml:space="preserve"> Beaton said.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“We’ve installed a number of turtle nest protection cages at </w:t>
      </w:r>
      <w:proofErr w:type="spellStart"/>
      <w:r w:rsidRPr="00AD1F8B">
        <w:rPr>
          <w:rFonts w:ascii="Arial" w:hAnsi="Arial" w:cs="Arial"/>
          <w:color w:val="auto"/>
        </w:rPr>
        <w:t>Bibra</w:t>
      </w:r>
      <w:proofErr w:type="spellEnd"/>
      <w:r w:rsidRPr="00AD1F8B">
        <w:rPr>
          <w:rFonts w:ascii="Arial" w:hAnsi="Arial" w:cs="Arial"/>
          <w:color w:val="auto"/>
        </w:rPr>
        <w:t xml:space="preserve"> Lake this year. They are designed to provide a safe environment away from predators where females can lay their eggs which will be protected until hatching time. </w:t>
      </w:r>
    </w:p>
    <w:p w:rsidR="00AD1F8B" w:rsidRPr="00AD1F8B" w:rsidRDefault="00AD1F8B" w:rsidP="00AD1F8B">
      <w:pPr>
        <w:rPr>
          <w:rFonts w:ascii="Arial" w:eastAsia="Times New Roman" w:hAnsi="Arial" w:cs="Arial"/>
          <w:color w:val="auto"/>
          <w:lang w:eastAsia="en-AU"/>
        </w:rPr>
      </w:pPr>
      <w:r w:rsidRPr="00AD1F8B">
        <w:rPr>
          <w:rFonts w:ascii="Arial" w:hAnsi="Arial" w:cs="Arial"/>
          <w:color w:val="auto"/>
        </w:rPr>
        <w:t>“We will also position V</w:t>
      </w:r>
      <w:r w:rsidRPr="00AD1F8B">
        <w:rPr>
          <w:rFonts w:ascii="Arial" w:eastAsia="Times New Roman" w:hAnsi="Arial" w:cs="Arial"/>
          <w:color w:val="auto"/>
          <w:lang w:eastAsia="en-AU"/>
        </w:rPr>
        <w:t>ariable Message Boards on Progress Drive and Hope Road during the nesting season to encourage drivers to slow down. Long term, we will investigate a fauna underpass to go under Progress Drive.</w:t>
      </w:r>
    </w:p>
    <w:p w:rsidR="00AD1F8B" w:rsidRPr="00AD1F8B" w:rsidRDefault="00AD1F8B" w:rsidP="00AD1F8B">
      <w:pPr>
        <w:rPr>
          <w:rFonts w:ascii="Arial" w:eastAsia="Times New Roman" w:hAnsi="Arial" w:cs="Arial"/>
          <w:color w:val="auto"/>
          <w:lang w:eastAsia="en-AU"/>
        </w:rPr>
      </w:pPr>
      <w:r w:rsidRPr="00AD1F8B">
        <w:rPr>
          <w:rFonts w:ascii="Arial" w:eastAsia="Times New Roman" w:hAnsi="Arial" w:cs="Arial"/>
          <w:color w:val="auto"/>
          <w:lang w:eastAsia="en-AU"/>
        </w:rPr>
        <w:t xml:space="preserve">“We will also provide more funds for GPS trackers for the turtles so we can monitor their movements and </w:t>
      </w:r>
      <w:proofErr w:type="spellStart"/>
      <w:r w:rsidRPr="00AD1F8B">
        <w:rPr>
          <w:rFonts w:ascii="Arial" w:eastAsia="Times New Roman" w:hAnsi="Arial" w:cs="Arial"/>
          <w:color w:val="auto"/>
          <w:lang w:eastAsia="en-AU"/>
        </w:rPr>
        <w:t>behaviours</w:t>
      </w:r>
      <w:proofErr w:type="spellEnd"/>
      <w:r w:rsidRPr="00AD1F8B">
        <w:rPr>
          <w:rFonts w:ascii="Arial" w:eastAsia="Times New Roman" w:hAnsi="Arial" w:cs="Arial"/>
          <w:color w:val="auto"/>
          <w:lang w:eastAsia="en-AU"/>
        </w:rPr>
        <w:t xml:space="preserve"> to help us locate and protect their nests.”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proofErr w:type="spellStart"/>
      <w:r w:rsidRPr="00AD1F8B">
        <w:rPr>
          <w:rFonts w:ascii="Arial" w:eastAsia="Times New Roman" w:hAnsi="Arial" w:cs="Arial"/>
          <w:color w:val="auto"/>
          <w:lang w:eastAsia="en-AU"/>
        </w:rPr>
        <w:t>Mr</w:t>
      </w:r>
      <w:proofErr w:type="spellEnd"/>
      <w:r w:rsidRPr="00AD1F8B">
        <w:rPr>
          <w:rFonts w:ascii="Arial" w:eastAsia="Times New Roman" w:hAnsi="Arial" w:cs="Arial"/>
          <w:color w:val="auto"/>
          <w:lang w:eastAsia="en-AU"/>
        </w:rPr>
        <w:t xml:space="preserve"> Beaton said the City would continue to support </w:t>
      </w:r>
      <w:proofErr w:type="spellStart"/>
      <w:r w:rsidRPr="00AD1F8B">
        <w:rPr>
          <w:rFonts w:ascii="Arial" w:eastAsia="Times New Roman" w:hAnsi="Arial" w:cs="Arial"/>
          <w:color w:val="auto"/>
          <w:lang w:eastAsia="en-AU"/>
        </w:rPr>
        <w:t>Mr</w:t>
      </w:r>
      <w:proofErr w:type="spellEnd"/>
      <w:r w:rsidRPr="00AD1F8B">
        <w:rPr>
          <w:rFonts w:ascii="Arial" w:eastAsia="Times New Roman" w:hAnsi="Arial" w:cs="Arial"/>
          <w:color w:val="auto"/>
          <w:lang w:eastAsia="en-AU"/>
        </w:rPr>
        <w:t xml:space="preserve"> Santoro’s PhD research including application of </w:t>
      </w:r>
      <w:r w:rsidRPr="00AD1F8B">
        <w:rPr>
          <w:rFonts w:ascii="Arial" w:hAnsi="Arial" w:cs="Arial"/>
          <w:color w:val="auto"/>
        </w:rPr>
        <w:t>glow in the dark powder to the hatchlings this year, to track their journey from nest to wetland.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“This will increase our knowledge on how long it takes hatchlings to get from nests to the wetland, what habitats they travel through, and how many successfully make the journey,” </w:t>
      </w:r>
      <w:proofErr w:type="spellStart"/>
      <w:r w:rsidRPr="00AD1F8B">
        <w:rPr>
          <w:rFonts w:ascii="Arial" w:hAnsi="Arial" w:cs="Arial"/>
          <w:color w:val="auto"/>
        </w:rPr>
        <w:t>Mr</w:t>
      </w:r>
      <w:proofErr w:type="spellEnd"/>
      <w:r w:rsidRPr="00AD1F8B">
        <w:rPr>
          <w:rFonts w:ascii="Arial" w:hAnsi="Arial" w:cs="Arial"/>
          <w:color w:val="auto"/>
        </w:rPr>
        <w:t xml:space="preserve"> Beaton said.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>“</w:t>
      </w:r>
      <w:proofErr w:type="spellStart"/>
      <w:r w:rsidRPr="00AD1F8B">
        <w:rPr>
          <w:rFonts w:ascii="Arial" w:hAnsi="Arial" w:cs="Arial"/>
          <w:color w:val="auto"/>
        </w:rPr>
        <w:t>Mr</w:t>
      </w:r>
      <w:proofErr w:type="spellEnd"/>
      <w:r w:rsidRPr="00AD1F8B">
        <w:rPr>
          <w:rFonts w:ascii="Arial" w:hAnsi="Arial" w:cs="Arial"/>
          <w:color w:val="auto"/>
        </w:rPr>
        <w:t xml:space="preserve"> Santoro is also helping us develop a citizen science program so the local community can help monitor the turtles and hopefully increase their numbers. Watch this space.”</w:t>
      </w:r>
    </w:p>
    <w:p w:rsidR="00AD1F8B" w:rsidRPr="00AD1F8B" w:rsidRDefault="00AD1F8B" w:rsidP="00AD1F8B">
      <w:pPr>
        <w:rPr>
          <w:rFonts w:ascii="Arial" w:eastAsia="Times New Roman" w:hAnsi="Arial" w:cs="Arial"/>
          <w:color w:val="auto"/>
          <w:lang w:eastAsia="en-AU"/>
        </w:rPr>
      </w:pP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proofErr w:type="spellStart"/>
      <w:r w:rsidRPr="00AD1F8B">
        <w:rPr>
          <w:rFonts w:ascii="Arial" w:hAnsi="Arial" w:cs="Arial"/>
          <w:color w:val="auto"/>
        </w:rPr>
        <w:lastRenderedPageBreak/>
        <w:t>Mr</w:t>
      </w:r>
      <w:proofErr w:type="spellEnd"/>
      <w:r w:rsidRPr="00AD1F8B">
        <w:rPr>
          <w:rFonts w:ascii="Arial" w:hAnsi="Arial" w:cs="Arial"/>
          <w:color w:val="auto"/>
        </w:rPr>
        <w:t xml:space="preserve"> Santoro said the level of turtle mortality happening at </w:t>
      </w:r>
      <w:proofErr w:type="spellStart"/>
      <w:r w:rsidRPr="00AD1F8B">
        <w:rPr>
          <w:rFonts w:ascii="Arial" w:hAnsi="Arial" w:cs="Arial"/>
          <w:color w:val="auto"/>
        </w:rPr>
        <w:t>Bibra</w:t>
      </w:r>
      <w:proofErr w:type="spellEnd"/>
      <w:r w:rsidRPr="00AD1F8B">
        <w:rPr>
          <w:rFonts w:ascii="Arial" w:hAnsi="Arial" w:cs="Arial"/>
          <w:color w:val="auto"/>
        </w:rPr>
        <w:t xml:space="preserve"> Lake was likely to be happening at other Perth wetlands.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“During my </w:t>
      </w:r>
      <w:proofErr w:type="spellStart"/>
      <w:r w:rsidRPr="00AD1F8B">
        <w:rPr>
          <w:rFonts w:ascii="Arial" w:hAnsi="Arial" w:cs="Arial"/>
          <w:color w:val="auto"/>
        </w:rPr>
        <w:t>honours</w:t>
      </w:r>
      <w:proofErr w:type="spellEnd"/>
      <w:r w:rsidRPr="00AD1F8B">
        <w:rPr>
          <w:rFonts w:ascii="Arial" w:hAnsi="Arial" w:cs="Arial"/>
          <w:color w:val="auto"/>
        </w:rPr>
        <w:t xml:space="preserve"> research at </w:t>
      </w:r>
      <w:proofErr w:type="spellStart"/>
      <w:r w:rsidRPr="00AD1F8B">
        <w:rPr>
          <w:rFonts w:ascii="Arial" w:hAnsi="Arial" w:cs="Arial"/>
          <w:color w:val="auto"/>
        </w:rPr>
        <w:t>Bibra</w:t>
      </w:r>
      <w:proofErr w:type="spellEnd"/>
      <w:r w:rsidRPr="00AD1F8B">
        <w:rPr>
          <w:rFonts w:ascii="Arial" w:hAnsi="Arial" w:cs="Arial"/>
          <w:color w:val="auto"/>
        </w:rPr>
        <w:t xml:space="preserve"> Lake, I caught about 80 turtles, half of which were female. During my current PhD research, I caught 220 turtles, but only 40 of these were females,” he said.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>“This shift from equal sex ratios to heavily male dominated, suggests that female mortality is starting to affect the population.”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Pr="00AD1F8B">
        <w:rPr>
          <w:rFonts w:ascii="Arial" w:hAnsi="Arial" w:cs="Arial"/>
          <w:color w:val="auto"/>
        </w:rPr>
        <w:t>tudies show that turtles and tortoises are in trouble globally with nearly 60 per cent of species threatened by climate change, predation, habitat reduction and modification, pollution and disease.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 xml:space="preserve">For his PhD research, </w:t>
      </w:r>
      <w:proofErr w:type="spellStart"/>
      <w:r w:rsidRPr="00AD1F8B">
        <w:rPr>
          <w:rFonts w:ascii="Arial" w:hAnsi="Arial" w:cs="Arial"/>
          <w:color w:val="auto"/>
        </w:rPr>
        <w:t>Mr</w:t>
      </w:r>
      <w:proofErr w:type="spellEnd"/>
      <w:r w:rsidRPr="00AD1F8B">
        <w:rPr>
          <w:rFonts w:ascii="Arial" w:hAnsi="Arial" w:cs="Arial"/>
          <w:color w:val="auto"/>
        </w:rPr>
        <w:t xml:space="preserve"> Santoro is also studying </w:t>
      </w:r>
      <w:proofErr w:type="spellStart"/>
      <w:r w:rsidRPr="00AD1F8B">
        <w:rPr>
          <w:rFonts w:ascii="Arial" w:hAnsi="Arial" w:cs="Arial"/>
          <w:color w:val="auto"/>
        </w:rPr>
        <w:t>Chelodina</w:t>
      </w:r>
      <w:proofErr w:type="spellEnd"/>
      <w:r w:rsidRPr="00AD1F8B">
        <w:rPr>
          <w:rFonts w:ascii="Arial" w:hAnsi="Arial" w:cs="Arial"/>
          <w:color w:val="auto"/>
        </w:rPr>
        <w:t xml:space="preserve"> Wetlands at Murdoch University, and North Lake Reserve, managed by the Department of Biodiversity, Conservation and Attractions.</w:t>
      </w:r>
    </w:p>
    <w:p w:rsidR="00AD1F8B" w:rsidRPr="00AD1F8B" w:rsidRDefault="00AD1F8B" w:rsidP="00AD1F8B">
      <w:pPr>
        <w:rPr>
          <w:rFonts w:ascii="Arial" w:hAnsi="Arial" w:cs="Arial"/>
          <w:color w:val="auto"/>
        </w:rPr>
      </w:pPr>
      <w:r w:rsidRPr="00AD1F8B">
        <w:rPr>
          <w:rFonts w:ascii="Arial" w:hAnsi="Arial" w:cs="Arial"/>
          <w:color w:val="auto"/>
        </w:rPr>
        <w:t>His research shows the reptiles move around a lot at dawn and dusk in fringing lakeside vegetation but appear to be relatively sedentary during the day.</w:t>
      </w:r>
    </w:p>
    <w:p w:rsidR="00B27C15" w:rsidRDefault="00B27C15" w:rsidP="00C55093">
      <w:pPr>
        <w:pStyle w:val="NoSpacing"/>
        <w:rPr>
          <w:rFonts w:ascii="Arial" w:hAnsi="Arial" w:cs="Arial"/>
          <w:color w:val="2C2C2C"/>
        </w:rPr>
      </w:pPr>
    </w:p>
    <w:p w:rsidR="00805869" w:rsidRDefault="00805869" w:rsidP="00C55093">
      <w:pPr>
        <w:pStyle w:val="NoSpacing"/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334E8C" w:rsidRDefault="00334E8C" w:rsidP="00C55093">
      <w:pPr>
        <w:pStyle w:val="NoSpacing"/>
      </w:pPr>
    </w:p>
    <w:p w:rsidR="00AD1F8B" w:rsidRDefault="00AD1F8B" w:rsidP="00C55093">
      <w:pPr>
        <w:pStyle w:val="NoSpacing"/>
      </w:pPr>
    </w:p>
    <w:p w:rsidR="00AD1F8B" w:rsidRDefault="00AD1F8B" w:rsidP="00C55093">
      <w:pPr>
        <w:pStyle w:val="NoSpacing"/>
      </w:pPr>
    </w:p>
    <w:p w:rsidR="00AD1F8B" w:rsidRDefault="00AD1F8B" w:rsidP="00C55093">
      <w:pPr>
        <w:pStyle w:val="NoSpacing"/>
      </w:pPr>
    </w:p>
    <w:p w:rsidR="00AD1F8B" w:rsidRDefault="00AD1F8B" w:rsidP="00C55093">
      <w:pPr>
        <w:pStyle w:val="NoSpacing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74B06"/>
    <w:rsid w:val="001B6007"/>
    <w:rsid w:val="002077F2"/>
    <w:rsid w:val="00216336"/>
    <w:rsid w:val="00275785"/>
    <w:rsid w:val="002C7B97"/>
    <w:rsid w:val="00334E8C"/>
    <w:rsid w:val="00365EE7"/>
    <w:rsid w:val="003948D5"/>
    <w:rsid w:val="003E387F"/>
    <w:rsid w:val="00424032"/>
    <w:rsid w:val="004C3DBA"/>
    <w:rsid w:val="004E33FA"/>
    <w:rsid w:val="00584556"/>
    <w:rsid w:val="0059328B"/>
    <w:rsid w:val="00594F82"/>
    <w:rsid w:val="005C2CE0"/>
    <w:rsid w:val="005D30E3"/>
    <w:rsid w:val="007445CB"/>
    <w:rsid w:val="007769D9"/>
    <w:rsid w:val="00786422"/>
    <w:rsid w:val="007D4108"/>
    <w:rsid w:val="00805869"/>
    <w:rsid w:val="008260C9"/>
    <w:rsid w:val="00840341"/>
    <w:rsid w:val="0085189F"/>
    <w:rsid w:val="008935D5"/>
    <w:rsid w:val="00907770"/>
    <w:rsid w:val="00991FB8"/>
    <w:rsid w:val="009C4D9F"/>
    <w:rsid w:val="009F71F5"/>
    <w:rsid w:val="00A172DD"/>
    <w:rsid w:val="00A3611C"/>
    <w:rsid w:val="00AB178C"/>
    <w:rsid w:val="00AD1F8B"/>
    <w:rsid w:val="00B07BC9"/>
    <w:rsid w:val="00B27C15"/>
    <w:rsid w:val="00BA2EA1"/>
    <w:rsid w:val="00BD0578"/>
    <w:rsid w:val="00C258B1"/>
    <w:rsid w:val="00C43C99"/>
    <w:rsid w:val="00C55093"/>
    <w:rsid w:val="00C963AD"/>
    <w:rsid w:val="00D57DAD"/>
    <w:rsid w:val="00DB3A0A"/>
    <w:rsid w:val="00EB3A7A"/>
    <w:rsid w:val="00ED765F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3906</Characters>
  <Application>Microsoft Office Word</Application>
  <DocSecurity>0</DocSecurity>
  <Lines>87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5</cp:revision>
  <dcterms:created xsi:type="dcterms:W3CDTF">2019-07-08T03:06:00Z</dcterms:created>
  <dcterms:modified xsi:type="dcterms:W3CDTF">2019-07-09T02:50:00Z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