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33CF" w14:textId="0BD85628" w:rsidR="00BE01C8" w:rsidRPr="00781344" w:rsidRDefault="004A1D11" w:rsidP="005550A4">
      <w:pPr>
        <w:pBdr>
          <w:bottom w:val="single" w:sz="12" w:space="1" w:color="auto"/>
        </w:pBdr>
        <w:jc w:val="center"/>
        <w:rPr>
          <w:rFonts w:ascii="Arial" w:hAnsi="Arial" w:cs="Arial"/>
          <w:b/>
          <w:bCs/>
          <w:sz w:val="24"/>
          <w:szCs w:val="24"/>
        </w:rPr>
      </w:pPr>
      <w:r w:rsidRPr="00781344">
        <w:rPr>
          <w:rFonts w:ascii="Arial" w:hAnsi="Arial" w:cs="Arial"/>
          <w:b/>
          <w:bCs/>
          <w:sz w:val="24"/>
          <w:szCs w:val="24"/>
        </w:rPr>
        <w:t>Speech by Mayor Logan K Howlett JP</w:t>
      </w:r>
      <w:r w:rsidR="005550A4" w:rsidRPr="00781344">
        <w:rPr>
          <w:rFonts w:ascii="Arial" w:hAnsi="Arial" w:cs="Arial"/>
          <w:b/>
          <w:bCs/>
          <w:sz w:val="24"/>
          <w:szCs w:val="24"/>
        </w:rPr>
        <w:br/>
        <w:t>Edge 23</w:t>
      </w:r>
      <w:r w:rsidR="004F1ABC" w:rsidRPr="00781344">
        <w:rPr>
          <w:rFonts w:ascii="Arial" w:hAnsi="Arial" w:cs="Arial"/>
          <w:b/>
          <w:bCs/>
          <w:sz w:val="24"/>
          <w:szCs w:val="24"/>
        </w:rPr>
        <w:t xml:space="preserve"> – Engineering Ocean Solutions</w:t>
      </w:r>
      <w:r w:rsidR="005550A4" w:rsidRPr="00781344">
        <w:rPr>
          <w:rFonts w:ascii="Arial" w:hAnsi="Arial" w:cs="Arial"/>
          <w:b/>
          <w:bCs/>
          <w:sz w:val="24"/>
          <w:szCs w:val="24"/>
        </w:rPr>
        <w:br/>
      </w:r>
      <w:proofErr w:type="spellStart"/>
      <w:r w:rsidR="005550A4" w:rsidRPr="00781344">
        <w:rPr>
          <w:rFonts w:ascii="Arial" w:hAnsi="Arial" w:cs="Arial"/>
          <w:b/>
          <w:bCs/>
          <w:sz w:val="24"/>
          <w:szCs w:val="24"/>
        </w:rPr>
        <w:t>Jakovich</w:t>
      </w:r>
      <w:proofErr w:type="spellEnd"/>
      <w:r w:rsidR="005550A4" w:rsidRPr="00781344">
        <w:rPr>
          <w:rFonts w:ascii="Arial" w:hAnsi="Arial" w:cs="Arial"/>
          <w:b/>
          <w:bCs/>
          <w:sz w:val="24"/>
          <w:szCs w:val="24"/>
        </w:rPr>
        <w:t xml:space="preserve"> Centre</w:t>
      </w:r>
      <w:r w:rsidR="005550A4" w:rsidRPr="00781344">
        <w:rPr>
          <w:rFonts w:ascii="Arial" w:hAnsi="Arial" w:cs="Arial"/>
          <w:b/>
          <w:bCs/>
          <w:sz w:val="24"/>
          <w:szCs w:val="24"/>
        </w:rPr>
        <w:br/>
        <w:t>Thursday, 17 August 2023</w:t>
      </w:r>
    </w:p>
    <w:p w14:paraId="259DCD96" w14:textId="41CEF785" w:rsidR="00CF1A8B" w:rsidRPr="00781344" w:rsidRDefault="00CF1A8B" w:rsidP="004F1ABC">
      <w:pPr>
        <w:jc w:val="both"/>
        <w:rPr>
          <w:rFonts w:ascii="Arial" w:hAnsi="Arial" w:cs="Arial"/>
          <w:sz w:val="24"/>
          <w:szCs w:val="24"/>
        </w:rPr>
      </w:pPr>
      <w:r w:rsidRPr="00781344">
        <w:rPr>
          <w:rFonts w:ascii="Arial" w:hAnsi="Arial" w:cs="Arial"/>
          <w:sz w:val="24"/>
          <w:szCs w:val="24"/>
        </w:rPr>
        <w:t xml:space="preserve">Thank </w:t>
      </w:r>
      <w:proofErr w:type="gramStart"/>
      <w:r w:rsidRPr="00781344">
        <w:rPr>
          <w:rFonts w:ascii="Arial" w:hAnsi="Arial" w:cs="Arial"/>
          <w:sz w:val="24"/>
          <w:szCs w:val="24"/>
        </w:rPr>
        <w:t>you Nikki</w:t>
      </w:r>
      <w:proofErr w:type="gramEnd"/>
    </w:p>
    <w:p w14:paraId="3785BF0A" w14:textId="7A93D779" w:rsidR="005550A4" w:rsidRPr="00781344" w:rsidRDefault="005550A4" w:rsidP="004F1ABC">
      <w:pPr>
        <w:jc w:val="both"/>
        <w:rPr>
          <w:rFonts w:ascii="Arial" w:hAnsi="Arial" w:cs="Arial"/>
          <w:sz w:val="24"/>
          <w:szCs w:val="24"/>
        </w:rPr>
      </w:pPr>
      <w:r w:rsidRPr="00781344">
        <w:rPr>
          <w:rFonts w:ascii="Arial" w:hAnsi="Arial" w:cs="Arial"/>
          <w:sz w:val="24"/>
          <w:szCs w:val="24"/>
        </w:rPr>
        <w:t xml:space="preserve">Kia </w:t>
      </w:r>
      <w:proofErr w:type="spellStart"/>
      <w:r w:rsidRPr="00781344">
        <w:rPr>
          <w:rFonts w:ascii="Arial" w:hAnsi="Arial" w:cs="Arial"/>
          <w:sz w:val="24"/>
          <w:szCs w:val="24"/>
        </w:rPr>
        <w:t>Wonju</w:t>
      </w:r>
      <w:proofErr w:type="spellEnd"/>
      <w:r w:rsidRPr="00781344">
        <w:rPr>
          <w:rFonts w:ascii="Arial" w:hAnsi="Arial" w:cs="Arial"/>
          <w:sz w:val="24"/>
          <w:szCs w:val="24"/>
        </w:rPr>
        <w:t xml:space="preserve"> Hello and Welcome</w:t>
      </w:r>
    </w:p>
    <w:p w14:paraId="4AFEB34C" w14:textId="14BE3EF6" w:rsidR="004715D0" w:rsidRPr="00781344" w:rsidRDefault="004F1ABC" w:rsidP="004715D0">
      <w:pPr>
        <w:autoSpaceDE w:val="0"/>
        <w:autoSpaceDN w:val="0"/>
        <w:rPr>
          <w:rFonts w:ascii="Arial" w:hAnsi="Arial" w:cs="Arial"/>
          <w:sz w:val="24"/>
          <w:szCs w:val="24"/>
        </w:rPr>
      </w:pPr>
      <w:r w:rsidRPr="00781344">
        <w:rPr>
          <w:rFonts w:ascii="Arial" w:hAnsi="Arial" w:cs="Arial"/>
          <w:sz w:val="24"/>
          <w:szCs w:val="24"/>
        </w:rPr>
        <w:t xml:space="preserve">Welcome to Edge 23 – </w:t>
      </w:r>
      <w:r w:rsidR="00CF1A8B" w:rsidRPr="00781344">
        <w:rPr>
          <w:rFonts w:ascii="Arial" w:hAnsi="Arial" w:cs="Arial"/>
          <w:sz w:val="24"/>
          <w:szCs w:val="24"/>
        </w:rPr>
        <w:t>‘</w:t>
      </w:r>
      <w:r w:rsidRPr="00781344">
        <w:rPr>
          <w:rFonts w:ascii="Arial" w:hAnsi="Arial" w:cs="Arial"/>
          <w:sz w:val="24"/>
          <w:szCs w:val="24"/>
        </w:rPr>
        <w:t>Engineering Ocean Solutions</w:t>
      </w:r>
      <w:r w:rsidR="00CF1A8B" w:rsidRPr="00781344">
        <w:rPr>
          <w:rFonts w:ascii="Arial" w:hAnsi="Arial" w:cs="Arial"/>
          <w:sz w:val="24"/>
          <w:szCs w:val="24"/>
        </w:rPr>
        <w:t>’</w:t>
      </w:r>
      <w:r w:rsidR="004715D0" w:rsidRPr="00781344">
        <w:rPr>
          <w:rFonts w:ascii="Arial" w:hAnsi="Arial" w:cs="Arial"/>
          <w:sz w:val="24"/>
          <w:szCs w:val="24"/>
        </w:rPr>
        <w:t>.</w:t>
      </w:r>
    </w:p>
    <w:p w14:paraId="2C569CAC" w14:textId="61821C89" w:rsidR="00F40864" w:rsidRPr="00781344" w:rsidRDefault="004715D0" w:rsidP="004715D0">
      <w:pPr>
        <w:autoSpaceDE w:val="0"/>
        <w:autoSpaceDN w:val="0"/>
        <w:rPr>
          <w:rFonts w:ascii="Arial" w:hAnsi="Arial" w:cs="Arial"/>
          <w:sz w:val="24"/>
          <w:szCs w:val="24"/>
        </w:rPr>
      </w:pPr>
      <w:r w:rsidRPr="00781344">
        <w:rPr>
          <w:rFonts w:ascii="Arial" w:hAnsi="Arial" w:cs="Arial"/>
          <w:sz w:val="24"/>
          <w:szCs w:val="24"/>
        </w:rPr>
        <w:t xml:space="preserve">Now in its second year, Edge is the leading forum for the latest technologies, emerging challenges, and business opportunities in ocean engineering. </w:t>
      </w:r>
    </w:p>
    <w:p w14:paraId="138AB8B7" w14:textId="578DA450" w:rsidR="004715D0" w:rsidRPr="00781344" w:rsidRDefault="004715D0" w:rsidP="00171BA5">
      <w:pPr>
        <w:autoSpaceDE w:val="0"/>
        <w:autoSpaceDN w:val="0"/>
        <w:jc w:val="both"/>
        <w:rPr>
          <w:rFonts w:ascii="Arial" w:hAnsi="Arial" w:cs="Arial"/>
          <w:sz w:val="24"/>
          <w:szCs w:val="24"/>
        </w:rPr>
      </w:pPr>
      <w:r w:rsidRPr="00781344">
        <w:rPr>
          <w:rFonts w:ascii="Arial" w:hAnsi="Arial" w:cs="Arial"/>
          <w:sz w:val="24"/>
          <w:szCs w:val="24"/>
        </w:rPr>
        <w:t>Bringing together industry leaders, R&amp;D teams, engineers, innovators, and young talents in a forum to discuss and explore marine engineering technologies and projects</w:t>
      </w:r>
      <w:r w:rsidR="00171BA5" w:rsidRPr="00781344">
        <w:rPr>
          <w:rFonts w:ascii="Arial" w:hAnsi="Arial" w:cs="Arial"/>
          <w:sz w:val="24"/>
          <w:szCs w:val="24"/>
        </w:rPr>
        <w:t>; including</w:t>
      </w:r>
      <w:r w:rsidR="006634C8" w:rsidRPr="00781344">
        <w:rPr>
          <w:rFonts w:ascii="Arial" w:hAnsi="Arial" w:cs="Arial"/>
          <w:sz w:val="24"/>
          <w:szCs w:val="24"/>
        </w:rPr>
        <w:t xml:space="preserve"> novel and innovative solutions for us to take on board as the day progresses</w:t>
      </w:r>
      <w:r w:rsidR="00E606D3" w:rsidRPr="00781344">
        <w:rPr>
          <w:rFonts w:ascii="Arial" w:hAnsi="Arial" w:cs="Arial"/>
          <w:sz w:val="24"/>
          <w:szCs w:val="24"/>
        </w:rPr>
        <w:t xml:space="preserve"> and the opportunities unfold.</w:t>
      </w:r>
    </w:p>
    <w:p w14:paraId="7F9214BC" w14:textId="6FE56428" w:rsidR="007B5581" w:rsidRPr="00781344" w:rsidRDefault="007B5581" w:rsidP="007E6331">
      <w:pPr>
        <w:pStyle w:val="Default"/>
        <w:jc w:val="both"/>
      </w:pPr>
      <w:r w:rsidRPr="00781344">
        <w:t>Today’s event is being jointly sponsored by the City of Cockburn</w:t>
      </w:r>
      <w:r w:rsidR="007E6331" w:rsidRPr="00781344">
        <w:t>,</w:t>
      </w:r>
      <w:r w:rsidRPr="00781344">
        <w:t xml:space="preserve"> the Department of Jobs, Tourism, </w:t>
      </w:r>
      <w:proofErr w:type="gramStart"/>
      <w:r w:rsidR="007E6331" w:rsidRPr="00781344">
        <w:t>Science</w:t>
      </w:r>
      <w:proofErr w:type="gramEnd"/>
      <w:r w:rsidR="007E6331" w:rsidRPr="00781344">
        <w:t xml:space="preserve"> </w:t>
      </w:r>
      <w:r w:rsidRPr="00781344">
        <w:t>and Innovation</w:t>
      </w:r>
      <w:r w:rsidR="007E6331" w:rsidRPr="00781344">
        <w:t>, and For Blue</w:t>
      </w:r>
      <w:r w:rsidRPr="00781344">
        <w:t xml:space="preserve"> and we extend our thanks for </w:t>
      </w:r>
      <w:r w:rsidR="007E6331" w:rsidRPr="00781344">
        <w:t>their continued support and involvement.</w:t>
      </w:r>
    </w:p>
    <w:p w14:paraId="2B5417B8" w14:textId="079DFF47" w:rsidR="004F1ABC" w:rsidRPr="00781344" w:rsidRDefault="004F1ABC" w:rsidP="004F1ABC">
      <w:pPr>
        <w:jc w:val="both"/>
        <w:rPr>
          <w:rFonts w:ascii="Arial" w:hAnsi="Arial" w:cs="Arial"/>
          <w:sz w:val="24"/>
          <w:szCs w:val="24"/>
        </w:rPr>
      </w:pPr>
      <w:r w:rsidRPr="00781344">
        <w:rPr>
          <w:rFonts w:ascii="Arial" w:hAnsi="Arial" w:cs="Arial"/>
          <w:sz w:val="24"/>
          <w:szCs w:val="24"/>
        </w:rPr>
        <w:t xml:space="preserve">I acknowledge the </w:t>
      </w:r>
      <w:proofErr w:type="spellStart"/>
      <w:r w:rsidRPr="00781344">
        <w:rPr>
          <w:rFonts w:ascii="Arial" w:hAnsi="Arial" w:cs="Arial"/>
          <w:sz w:val="24"/>
          <w:szCs w:val="24"/>
        </w:rPr>
        <w:t>Whadjup</w:t>
      </w:r>
      <w:proofErr w:type="spellEnd"/>
      <w:r w:rsidRPr="00781344">
        <w:rPr>
          <w:rFonts w:ascii="Arial" w:hAnsi="Arial" w:cs="Arial"/>
          <w:sz w:val="24"/>
          <w:szCs w:val="24"/>
        </w:rPr>
        <w:t xml:space="preserve"> people of the Nyungar nation the traditional custodians of the land we have gathered on today and I pay respect to their Elders past, present, and emerging and I extend that respect to First Nation people who are with us today.</w:t>
      </w:r>
    </w:p>
    <w:p w14:paraId="1B87A221" w14:textId="7DFBBDCE" w:rsidR="004F1ABC" w:rsidRPr="00781344" w:rsidRDefault="00CF1A8B" w:rsidP="004F1ABC">
      <w:pPr>
        <w:jc w:val="both"/>
        <w:rPr>
          <w:rFonts w:ascii="Arial" w:hAnsi="Arial" w:cs="Arial"/>
          <w:sz w:val="24"/>
          <w:szCs w:val="24"/>
        </w:rPr>
      </w:pPr>
      <w:r w:rsidRPr="00781344">
        <w:rPr>
          <w:rFonts w:ascii="Arial" w:hAnsi="Arial" w:cs="Arial"/>
          <w:sz w:val="24"/>
          <w:szCs w:val="24"/>
        </w:rPr>
        <w:t>I acknowledge:</w:t>
      </w:r>
    </w:p>
    <w:p w14:paraId="6914A01D" w14:textId="4D86C614" w:rsidR="00CF1A8B" w:rsidRPr="00781344" w:rsidRDefault="00CF1A8B" w:rsidP="00B57889">
      <w:pPr>
        <w:pStyle w:val="ListParagraph"/>
        <w:numPr>
          <w:ilvl w:val="0"/>
          <w:numId w:val="3"/>
        </w:numPr>
        <w:ind w:left="360"/>
        <w:jc w:val="both"/>
      </w:pPr>
      <w:r w:rsidRPr="00781344">
        <w:t>Councillor</w:t>
      </w:r>
      <w:r w:rsidR="00B57889" w:rsidRPr="00781344">
        <w:t xml:space="preserve"> Tarun </w:t>
      </w:r>
      <w:proofErr w:type="gramStart"/>
      <w:r w:rsidR="00B57889" w:rsidRPr="00781344">
        <w:t>Dewan;</w:t>
      </w:r>
      <w:proofErr w:type="gramEnd"/>
    </w:p>
    <w:p w14:paraId="5C58C21A" w14:textId="77777777" w:rsidR="003E097E" w:rsidRPr="00781344" w:rsidRDefault="00E736DA" w:rsidP="003E097E">
      <w:pPr>
        <w:pStyle w:val="ListParagraph"/>
        <w:numPr>
          <w:ilvl w:val="0"/>
          <w:numId w:val="3"/>
        </w:numPr>
        <w:ind w:left="360"/>
        <w:jc w:val="both"/>
      </w:pPr>
      <w:r w:rsidRPr="00781344">
        <w:t>City of Cockburn Administration Representatives:</w:t>
      </w:r>
    </w:p>
    <w:p w14:paraId="0FA54856" w14:textId="3971C329" w:rsidR="00B856E7" w:rsidRPr="00781344" w:rsidRDefault="00B856E7" w:rsidP="003E097E">
      <w:pPr>
        <w:pStyle w:val="ListParagraph"/>
        <w:numPr>
          <w:ilvl w:val="1"/>
          <w:numId w:val="3"/>
        </w:numPr>
        <w:jc w:val="both"/>
      </w:pPr>
      <w:r w:rsidRPr="00781344">
        <w:t xml:space="preserve">Mr Daniel Arndt, A/Chief Executive </w:t>
      </w:r>
      <w:proofErr w:type="gramStart"/>
      <w:r w:rsidRPr="00781344">
        <w:t>Officer;</w:t>
      </w:r>
      <w:proofErr w:type="gramEnd"/>
    </w:p>
    <w:p w14:paraId="02372378" w14:textId="73114949" w:rsidR="00DA605D" w:rsidRPr="00781344" w:rsidRDefault="00DA605D" w:rsidP="003E097E">
      <w:pPr>
        <w:pStyle w:val="ListParagraph"/>
        <w:numPr>
          <w:ilvl w:val="1"/>
          <w:numId w:val="3"/>
        </w:numPr>
        <w:jc w:val="both"/>
      </w:pPr>
      <w:r w:rsidRPr="00781344">
        <w:t xml:space="preserve">Victoria Green, </w:t>
      </w:r>
      <w:r w:rsidR="007B3843" w:rsidRPr="00781344">
        <w:t xml:space="preserve">Executive Corporate </w:t>
      </w:r>
      <w:proofErr w:type="gramStart"/>
      <w:r w:rsidR="007B3843" w:rsidRPr="00781344">
        <w:t>Affairs;</w:t>
      </w:r>
      <w:proofErr w:type="gramEnd"/>
    </w:p>
    <w:p w14:paraId="34007E65" w14:textId="08BD97DE" w:rsidR="00457A29" w:rsidRPr="00781344" w:rsidRDefault="00457A29" w:rsidP="003E097E">
      <w:pPr>
        <w:pStyle w:val="ListParagraph"/>
        <w:numPr>
          <w:ilvl w:val="1"/>
          <w:numId w:val="3"/>
        </w:numPr>
        <w:jc w:val="both"/>
      </w:pPr>
      <w:r w:rsidRPr="00781344">
        <w:t>William Barry,</w:t>
      </w:r>
      <w:r w:rsidR="00B856E7" w:rsidRPr="00781344">
        <w:t xml:space="preserve"> </w:t>
      </w:r>
      <w:r w:rsidR="00216DAC" w:rsidRPr="00781344">
        <w:t>Economic Devel</w:t>
      </w:r>
      <w:r w:rsidR="00E736DA" w:rsidRPr="00781344">
        <w:t>opment Officer;</w:t>
      </w:r>
      <w:r w:rsidRPr="00781344">
        <w:t xml:space="preserve"> </w:t>
      </w:r>
      <w:r w:rsidR="00707F32">
        <w:t>and</w:t>
      </w:r>
    </w:p>
    <w:p w14:paraId="5A8368E7" w14:textId="1E7ED17B" w:rsidR="001F12B0" w:rsidRPr="00781344" w:rsidRDefault="001F12B0" w:rsidP="003E097E">
      <w:pPr>
        <w:pStyle w:val="ListParagraph"/>
        <w:numPr>
          <w:ilvl w:val="1"/>
          <w:numId w:val="3"/>
        </w:numPr>
        <w:jc w:val="both"/>
      </w:pPr>
      <w:r w:rsidRPr="00781344">
        <w:t xml:space="preserve">Lisa </w:t>
      </w:r>
      <w:proofErr w:type="spellStart"/>
      <w:r w:rsidRPr="00781344">
        <w:t>Kniebe</w:t>
      </w:r>
      <w:proofErr w:type="spellEnd"/>
      <w:r w:rsidRPr="00781344">
        <w:t xml:space="preserve">, Business Engagement </w:t>
      </w:r>
      <w:proofErr w:type="gramStart"/>
      <w:r w:rsidRPr="00781344">
        <w:t>Officer;</w:t>
      </w:r>
      <w:proofErr w:type="gramEnd"/>
    </w:p>
    <w:p w14:paraId="138A17AB" w14:textId="58014159" w:rsidR="00876B69" w:rsidRPr="00781344" w:rsidRDefault="00876B69" w:rsidP="007B5581">
      <w:pPr>
        <w:pStyle w:val="ListParagraph"/>
        <w:numPr>
          <w:ilvl w:val="0"/>
          <w:numId w:val="3"/>
        </w:numPr>
        <w:ind w:left="360"/>
        <w:jc w:val="both"/>
      </w:pPr>
      <w:r w:rsidRPr="00781344">
        <w:t>Our guest speakers:</w:t>
      </w:r>
    </w:p>
    <w:p w14:paraId="304B0B34" w14:textId="0D5B7CA2" w:rsidR="007B5581" w:rsidRPr="00781344" w:rsidRDefault="007B5581" w:rsidP="00876B69">
      <w:pPr>
        <w:pStyle w:val="Default"/>
        <w:numPr>
          <w:ilvl w:val="1"/>
          <w:numId w:val="3"/>
        </w:numPr>
        <w:jc w:val="both"/>
      </w:pPr>
      <w:r w:rsidRPr="00781344">
        <w:t xml:space="preserve">Andrew </w:t>
      </w:r>
      <w:proofErr w:type="spellStart"/>
      <w:r w:rsidRPr="00781344">
        <w:t>Outhwaite</w:t>
      </w:r>
      <w:proofErr w:type="spellEnd"/>
      <w:r w:rsidRPr="00781344">
        <w:t xml:space="preserve">, Managing Director, For </w:t>
      </w:r>
      <w:proofErr w:type="gramStart"/>
      <w:r w:rsidRPr="00781344">
        <w:t>Blue</w:t>
      </w:r>
      <w:r w:rsidR="00707F32">
        <w:t>;</w:t>
      </w:r>
      <w:proofErr w:type="gramEnd"/>
      <w:r w:rsidRPr="00781344">
        <w:t xml:space="preserve"> </w:t>
      </w:r>
    </w:p>
    <w:p w14:paraId="49F98768" w14:textId="43FE49A1" w:rsidR="007B5581" w:rsidRPr="00781344" w:rsidRDefault="007B5581" w:rsidP="00876B69">
      <w:pPr>
        <w:pStyle w:val="Default"/>
        <w:numPr>
          <w:ilvl w:val="1"/>
          <w:numId w:val="3"/>
        </w:numPr>
        <w:jc w:val="both"/>
      </w:pPr>
      <w:r w:rsidRPr="00781344">
        <w:t xml:space="preserve">Jason De Silveira, Founder and CEO of </w:t>
      </w:r>
      <w:proofErr w:type="spellStart"/>
      <w:proofErr w:type="gramStart"/>
      <w:r w:rsidRPr="00781344">
        <w:t>Nexxis</w:t>
      </w:r>
      <w:proofErr w:type="spellEnd"/>
      <w:r w:rsidR="00707F32">
        <w:t>;</w:t>
      </w:r>
      <w:proofErr w:type="gramEnd"/>
    </w:p>
    <w:p w14:paraId="04CC7F7F" w14:textId="149CE530" w:rsidR="007B5581" w:rsidRPr="00781344" w:rsidRDefault="007B5581" w:rsidP="00876B69">
      <w:pPr>
        <w:pStyle w:val="Default"/>
        <w:numPr>
          <w:ilvl w:val="1"/>
          <w:numId w:val="3"/>
        </w:numPr>
        <w:jc w:val="both"/>
      </w:pPr>
      <w:r w:rsidRPr="00781344">
        <w:t xml:space="preserve">Justin </w:t>
      </w:r>
      <w:proofErr w:type="spellStart"/>
      <w:r w:rsidRPr="00781344">
        <w:t>Strharsky</w:t>
      </w:r>
      <w:proofErr w:type="spellEnd"/>
      <w:r w:rsidRPr="00781344">
        <w:t xml:space="preserve">, Founder and Director of </w:t>
      </w:r>
      <w:proofErr w:type="spellStart"/>
      <w:proofErr w:type="gramStart"/>
      <w:r w:rsidRPr="00781344">
        <w:t>Humynai</w:t>
      </w:r>
      <w:proofErr w:type="spellEnd"/>
      <w:r w:rsidR="00707F32">
        <w:t>;</w:t>
      </w:r>
      <w:proofErr w:type="gramEnd"/>
      <w:r w:rsidRPr="00781344">
        <w:t xml:space="preserve"> </w:t>
      </w:r>
    </w:p>
    <w:p w14:paraId="3443CF07" w14:textId="2183CCAF" w:rsidR="007B5581" w:rsidRPr="00781344" w:rsidRDefault="007B5581" w:rsidP="00876B69">
      <w:pPr>
        <w:pStyle w:val="Default"/>
        <w:numPr>
          <w:ilvl w:val="1"/>
          <w:numId w:val="3"/>
        </w:numPr>
        <w:jc w:val="both"/>
      </w:pPr>
      <w:r w:rsidRPr="00781344">
        <w:t xml:space="preserve">Joshua Wigley, Founder and CEO of Hyperion </w:t>
      </w:r>
      <w:proofErr w:type="gramStart"/>
      <w:r w:rsidRPr="00781344">
        <w:t>Systems</w:t>
      </w:r>
      <w:r w:rsidR="00707F32">
        <w:t>;</w:t>
      </w:r>
      <w:proofErr w:type="gramEnd"/>
      <w:r w:rsidRPr="00781344">
        <w:t xml:space="preserve"> </w:t>
      </w:r>
    </w:p>
    <w:p w14:paraId="286A199C" w14:textId="62BC7046" w:rsidR="007B5581" w:rsidRPr="00781344" w:rsidRDefault="007B5581" w:rsidP="00876B69">
      <w:pPr>
        <w:pStyle w:val="Default"/>
        <w:numPr>
          <w:ilvl w:val="1"/>
          <w:numId w:val="3"/>
        </w:numPr>
        <w:jc w:val="both"/>
      </w:pPr>
      <w:r w:rsidRPr="00781344">
        <w:t>Harry Hubbert, Greenroom Robotics</w:t>
      </w:r>
      <w:r w:rsidR="00707F32">
        <w:t>;</w:t>
      </w:r>
      <w:r w:rsidRPr="00781344">
        <w:t xml:space="preserve"> </w:t>
      </w:r>
      <w:r w:rsidR="00707F32">
        <w:t>and</w:t>
      </w:r>
    </w:p>
    <w:p w14:paraId="6B561C59" w14:textId="722C1DE5" w:rsidR="007B5581" w:rsidRPr="00781344" w:rsidRDefault="007B5581" w:rsidP="00876B69">
      <w:pPr>
        <w:pStyle w:val="ListParagraph"/>
        <w:numPr>
          <w:ilvl w:val="1"/>
          <w:numId w:val="3"/>
        </w:numPr>
        <w:jc w:val="both"/>
      </w:pPr>
      <w:r w:rsidRPr="00781344">
        <w:t xml:space="preserve">Peter </w:t>
      </w:r>
      <w:proofErr w:type="spellStart"/>
      <w:r w:rsidRPr="00781344">
        <w:t>Ivanac</w:t>
      </w:r>
      <w:proofErr w:type="spellEnd"/>
      <w:r w:rsidRPr="00781344">
        <w:t>, Total Marine Technology</w:t>
      </w:r>
      <w:r w:rsidR="00707F32">
        <w:t>.</w:t>
      </w:r>
      <w:r w:rsidRPr="00781344">
        <w:t xml:space="preserve"> </w:t>
      </w:r>
    </w:p>
    <w:p w14:paraId="5E23FCBF" w14:textId="77777777" w:rsidR="00707C5D" w:rsidRPr="00781344" w:rsidRDefault="00707C5D" w:rsidP="00707C5D">
      <w:pPr>
        <w:pStyle w:val="ListParagraph"/>
        <w:jc w:val="both"/>
      </w:pPr>
    </w:p>
    <w:p w14:paraId="0DA7816E" w14:textId="54652595" w:rsidR="00707C5D" w:rsidRDefault="00707C5D" w:rsidP="00C4659B">
      <w:pPr>
        <w:pStyle w:val="ListParagraph"/>
        <w:numPr>
          <w:ilvl w:val="0"/>
          <w:numId w:val="18"/>
        </w:numPr>
        <w:jc w:val="both"/>
      </w:pPr>
      <w:r w:rsidRPr="00781344">
        <w:t xml:space="preserve">Representatives from across our business </w:t>
      </w:r>
      <w:proofErr w:type="gramStart"/>
      <w:r w:rsidRPr="00781344">
        <w:t>sector</w:t>
      </w:r>
      <w:r w:rsidR="000F647E">
        <w:t>;</w:t>
      </w:r>
      <w:proofErr w:type="gramEnd"/>
    </w:p>
    <w:p w14:paraId="7FDFDD1E" w14:textId="48DF3F21" w:rsidR="00EC0D7F" w:rsidRPr="00781344" w:rsidRDefault="00EC0D7F" w:rsidP="00C4659B">
      <w:pPr>
        <w:pStyle w:val="ListParagraph"/>
        <w:numPr>
          <w:ilvl w:val="0"/>
          <w:numId w:val="18"/>
        </w:numPr>
        <w:jc w:val="both"/>
      </w:pPr>
      <w:r>
        <w:t>Ladies and gentlemen, one and all.</w:t>
      </w:r>
    </w:p>
    <w:tbl>
      <w:tblPr>
        <w:tblW w:w="937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76"/>
      </w:tblGrid>
      <w:tr w:rsidR="000F647E" w:rsidRPr="00781344" w14:paraId="224914D7" w14:textId="77777777" w:rsidTr="00376DB1">
        <w:trPr>
          <w:trHeight w:val="917"/>
        </w:trPr>
        <w:tc>
          <w:tcPr>
            <w:tcW w:w="9376" w:type="dxa"/>
            <w:tcBorders>
              <w:top w:val="none" w:sz="6" w:space="0" w:color="auto"/>
              <w:left w:val="none" w:sz="6" w:space="0" w:color="auto"/>
              <w:bottom w:val="none" w:sz="6" w:space="0" w:color="auto"/>
            </w:tcBorders>
          </w:tcPr>
          <w:p w14:paraId="0A48B4B4" w14:textId="77777777" w:rsidR="000F647E" w:rsidRPr="00781344" w:rsidRDefault="000F647E" w:rsidP="00376DB1">
            <w:pPr>
              <w:pStyle w:val="Default"/>
            </w:pPr>
            <w:r w:rsidRPr="00781344">
              <w:t>I hope you enjoyed the opportunity to participate in one of the site visits hosted by:</w:t>
            </w:r>
          </w:p>
        </w:tc>
      </w:tr>
    </w:tbl>
    <w:p w14:paraId="18F8DC13" w14:textId="0B898142" w:rsidR="004A1D11" w:rsidRPr="00781344" w:rsidRDefault="004A1D11" w:rsidP="004A1D11">
      <w:pPr>
        <w:pStyle w:val="ListParagraph"/>
        <w:numPr>
          <w:ilvl w:val="0"/>
          <w:numId w:val="1"/>
        </w:numPr>
        <w:autoSpaceDE w:val="0"/>
        <w:autoSpaceDN w:val="0"/>
        <w:spacing w:after="0" w:line="240" w:lineRule="auto"/>
        <w:rPr>
          <w:rFonts w:eastAsia="Times New Roman"/>
        </w:rPr>
      </w:pPr>
      <w:proofErr w:type="spellStart"/>
      <w:r w:rsidRPr="00781344">
        <w:rPr>
          <w:rFonts w:eastAsia="Times New Roman"/>
        </w:rPr>
        <w:t>Nexxis</w:t>
      </w:r>
      <w:proofErr w:type="spellEnd"/>
      <w:r w:rsidRPr="00781344">
        <w:rPr>
          <w:rFonts w:eastAsia="Times New Roman"/>
        </w:rPr>
        <w:t xml:space="preserve"> – world class asset integrity </w:t>
      </w:r>
      <w:proofErr w:type="gramStart"/>
      <w:r w:rsidRPr="00781344">
        <w:rPr>
          <w:rFonts w:eastAsia="Times New Roman"/>
        </w:rPr>
        <w:t>technology</w:t>
      </w:r>
      <w:r w:rsidR="0053028D" w:rsidRPr="00781344">
        <w:rPr>
          <w:rFonts w:eastAsia="Times New Roman"/>
        </w:rPr>
        <w:t>;</w:t>
      </w:r>
      <w:proofErr w:type="gramEnd"/>
      <w:r w:rsidRPr="00781344">
        <w:rPr>
          <w:rFonts w:eastAsia="Times New Roman"/>
        </w:rPr>
        <w:t xml:space="preserve"> </w:t>
      </w:r>
    </w:p>
    <w:p w14:paraId="1E1F86D7" w14:textId="7420CF6B" w:rsidR="004A1D11" w:rsidRPr="00781344" w:rsidRDefault="004A1D11" w:rsidP="004A1D11">
      <w:pPr>
        <w:pStyle w:val="ListParagraph"/>
        <w:numPr>
          <w:ilvl w:val="0"/>
          <w:numId w:val="1"/>
        </w:numPr>
        <w:autoSpaceDE w:val="0"/>
        <w:autoSpaceDN w:val="0"/>
        <w:spacing w:after="0" w:line="240" w:lineRule="auto"/>
        <w:rPr>
          <w:rFonts w:eastAsia="Times New Roman"/>
        </w:rPr>
      </w:pPr>
      <w:r w:rsidRPr="00781344">
        <w:rPr>
          <w:rFonts w:eastAsia="Times New Roman"/>
        </w:rPr>
        <w:t>Total Marine Technology – leading edge subsea robotics</w:t>
      </w:r>
      <w:r w:rsidR="0053028D" w:rsidRPr="00781344">
        <w:rPr>
          <w:rFonts w:eastAsia="Times New Roman"/>
        </w:rPr>
        <w:t>; and</w:t>
      </w:r>
    </w:p>
    <w:p w14:paraId="3A84B9F3" w14:textId="77777777" w:rsidR="004A1D11" w:rsidRPr="00781344" w:rsidRDefault="004A1D11" w:rsidP="004A1D11">
      <w:pPr>
        <w:pStyle w:val="ListParagraph"/>
        <w:numPr>
          <w:ilvl w:val="0"/>
          <w:numId w:val="1"/>
        </w:numPr>
        <w:autoSpaceDE w:val="0"/>
        <w:autoSpaceDN w:val="0"/>
        <w:spacing w:after="0" w:line="240" w:lineRule="auto"/>
        <w:rPr>
          <w:rFonts w:eastAsia="Times New Roman"/>
        </w:rPr>
      </w:pPr>
      <w:r w:rsidRPr="00781344">
        <w:rPr>
          <w:rFonts w:eastAsia="Times New Roman"/>
        </w:rPr>
        <w:lastRenderedPageBreak/>
        <w:t>Matrix Engineering – world leaders in composite and advanced materials</w:t>
      </w:r>
    </w:p>
    <w:p w14:paraId="057D391C" w14:textId="77777777" w:rsidR="00C4659B" w:rsidRPr="00781344" w:rsidRDefault="00C4659B" w:rsidP="007A77A4">
      <w:pPr>
        <w:spacing w:after="0" w:line="240" w:lineRule="auto"/>
        <w:jc w:val="both"/>
        <w:rPr>
          <w:rFonts w:ascii="Arial" w:eastAsia="Times New Roman" w:hAnsi="Arial" w:cs="Arial"/>
          <w:sz w:val="24"/>
          <w:szCs w:val="24"/>
          <w:lang w:eastAsia="en-GB"/>
        </w:rPr>
      </w:pPr>
    </w:p>
    <w:p w14:paraId="51F238F0" w14:textId="6BF28FCE" w:rsidR="00336AF5" w:rsidRPr="00781344" w:rsidRDefault="00336AF5" w:rsidP="007A77A4">
      <w:pPr>
        <w:spacing w:after="0" w:line="240" w:lineRule="auto"/>
        <w:jc w:val="both"/>
        <w:rPr>
          <w:rFonts w:ascii="Arial" w:eastAsia="Times New Roman" w:hAnsi="Arial" w:cs="Arial"/>
          <w:sz w:val="24"/>
          <w:szCs w:val="24"/>
          <w:lang w:eastAsia="en-GB"/>
        </w:rPr>
      </w:pPr>
      <w:r w:rsidRPr="00781344">
        <w:rPr>
          <w:rFonts w:ascii="Arial" w:eastAsia="Times New Roman" w:hAnsi="Arial" w:cs="Arial"/>
          <w:sz w:val="24"/>
          <w:szCs w:val="24"/>
          <w:lang w:eastAsia="en-GB"/>
        </w:rPr>
        <w:t>It’s a privilege to be here with you today and to have this chance to share with you why Cockburn is a place of incredible opportunit</w:t>
      </w:r>
      <w:r w:rsidR="00C4659B" w:rsidRPr="00781344">
        <w:rPr>
          <w:rFonts w:ascii="Arial" w:eastAsia="Times New Roman" w:hAnsi="Arial" w:cs="Arial"/>
          <w:sz w:val="24"/>
          <w:szCs w:val="24"/>
          <w:lang w:eastAsia="en-GB"/>
        </w:rPr>
        <w:t>y.</w:t>
      </w:r>
    </w:p>
    <w:p w14:paraId="33C58B10" w14:textId="77777777" w:rsidR="00B12AA4" w:rsidRPr="00781344" w:rsidRDefault="00B12AA4" w:rsidP="007A77A4">
      <w:pPr>
        <w:spacing w:after="0" w:line="240" w:lineRule="auto"/>
        <w:jc w:val="both"/>
        <w:rPr>
          <w:rFonts w:ascii="Arial" w:eastAsia="Times New Roman" w:hAnsi="Arial" w:cs="Arial"/>
          <w:sz w:val="24"/>
          <w:szCs w:val="24"/>
          <w:lang w:val="en-GB" w:eastAsia="en-GB"/>
        </w:rPr>
      </w:pPr>
    </w:p>
    <w:p w14:paraId="547F431A" w14:textId="20691BB4" w:rsidR="00336AF5" w:rsidRPr="00781344" w:rsidRDefault="00336AF5" w:rsidP="007A77A4">
      <w:pPr>
        <w:spacing w:after="0" w:line="240" w:lineRule="auto"/>
        <w:jc w:val="both"/>
        <w:rPr>
          <w:rFonts w:ascii="Arial" w:eastAsia="Times New Roman" w:hAnsi="Arial" w:cs="Arial"/>
          <w:sz w:val="24"/>
          <w:szCs w:val="24"/>
          <w:lang w:eastAsia="en-GB"/>
        </w:rPr>
      </w:pPr>
      <w:r w:rsidRPr="00781344">
        <w:rPr>
          <w:rFonts w:ascii="Arial" w:eastAsia="Times New Roman" w:hAnsi="Arial" w:cs="Arial"/>
          <w:sz w:val="24"/>
          <w:szCs w:val="24"/>
          <w:lang w:eastAsia="en-GB"/>
        </w:rPr>
        <w:t>A place where you can have it all</w:t>
      </w:r>
      <w:r w:rsidR="00C4659B" w:rsidRPr="00781344">
        <w:rPr>
          <w:rFonts w:ascii="Arial" w:eastAsia="Times New Roman" w:hAnsi="Arial" w:cs="Arial"/>
          <w:sz w:val="24"/>
          <w:szCs w:val="24"/>
          <w:lang w:eastAsia="en-GB"/>
        </w:rPr>
        <w:t xml:space="preserve"> - </w:t>
      </w:r>
      <w:r w:rsidRPr="00781344">
        <w:rPr>
          <w:rFonts w:ascii="Arial" w:eastAsia="Times New Roman" w:hAnsi="Arial" w:cs="Arial"/>
          <w:sz w:val="24"/>
          <w:szCs w:val="24"/>
          <w:lang w:eastAsia="en-GB"/>
        </w:rPr>
        <w:t>whether you’re looking for somewhere to do business, somewhere to invest, or somewhere to call home.</w:t>
      </w:r>
    </w:p>
    <w:p w14:paraId="532134E5" w14:textId="77777777" w:rsidR="00B12AA4" w:rsidRPr="00781344" w:rsidRDefault="00B12AA4" w:rsidP="007A77A4">
      <w:pPr>
        <w:spacing w:after="0" w:line="240" w:lineRule="auto"/>
        <w:jc w:val="both"/>
        <w:rPr>
          <w:rFonts w:ascii="Arial" w:eastAsia="Times New Roman" w:hAnsi="Arial" w:cs="Arial"/>
          <w:sz w:val="24"/>
          <w:szCs w:val="24"/>
          <w:lang w:eastAsia="en-GB"/>
        </w:rPr>
      </w:pPr>
    </w:p>
    <w:p w14:paraId="3959589E" w14:textId="7B589D5B" w:rsidR="00336AF5" w:rsidRPr="00781344" w:rsidRDefault="00336AF5" w:rsidP="007A77A4">
      <w:pPr>
        <w:spacing w:after="0" w:line="240" w:lineRule="auto"/>
        <w:jc w:val="both"/>
        <w:rPr>
          <w:rFonts w:ascii="Arial" w:eastAsia="Times New Roman" w:hAnsi="Arial" w:cs="Arial"/>
          <w:sz w:val="24"/>
          <w:szCs w:val="24"/>
          <w:lang w:eastAsia="en-GB"/>
        </w:rPr>
      </w:pPr>
      <w:r w:rsidRPr="00781344">
        <w:rPr>
          <w:rFonts w:ascii="Arial" w:eastAsia="Times New Roman" w:hAnsi="Arial" w:cs="Arial"/>
          <w:sz w:val="24"/>
          <w:szCs w:val="24"/>
          <w:lang w:eastAsia="en-GB"/>
        </w:rPr>
        <w:t xml:space="preserve">Today, Cockburn is a growing and vibrant community of </w:t>
      </w:r>
      <w:r w:rsidR="006016D7" w:rsidRPr="00781344">
        <w:rPr>
          <w:rFonts w:ascii="Arial" w:eastAsia="Times New Roman" w:hAnsi="Arial" w:cs="Arial"/>
          <w:sz w:val="24"/>
          <w:szCs w:val="24"/>
          <w:lang w:eastAsia="en-GB"/>
        </w:rPr>
        <w:t xml:space="preserve">125,000 </w:t>
      </w:r>
      <w:r w:rsidRPr="00781344">
        <w:rPr>
          <w:rFonts w:ascii="Arial" w:eastAsia="Times New Roman" w:hAnsi="Arial" w:cs="Arial"/>
          <w:sz w:val="24"/>
          <w:szCs w:val="24"/>
          <w:lang w:eastAsia="en-GB"/>
        </w:rPr>
        <w:t xml:space="preserve">people and more than </w:t>
      </w:r>
      <w:r w:rsidR="006016D7" w:rsidRPr="00781344">
        <w:rPr>
          <w:rFonts w:ascii="Arial" w:eastAsia="Times New Roman" w:hAnsi="Arial" w:cs="Arial"/>
          <w:sz w:val="24"/>
          <w:szCs w:val="24"/>
          <w:lang w:eastAsia="en-GB"/>
        </w:rPr>
        <w:t>9,200</w:t>
      </w:r>
      <w:r w:rsidRPr="00781344">
        <w:rPr>
          <w:rFonts w:ascii="Arial" w:eastAsia="Times New Roman" w:hAnsi="Arial" w:cs="Arial"/>
          <w:sz w:val="24"/>
          <w:szCs w:val="24"/>
          <w:lang w:eastAsia="en-GB"/>
        </w:rPr>
        <w:t xml:space="preserve"> businesses across twenty-four suburbs.</w:t>
      </w:r>
    </w:p>
    <w:p w14:paraId="5E898821" w14:textId="77777777" w:rsidR="00B12AA4" w:rsidRPr="00781344" w:rsidRDefault="00B12AA4" w:rsidP="00B12AA4">
      <w:pPr>
        <w:spacing w:after="0" w:line="240" w:lineRule="auto"/>
        <w:rPr>
          <w:rFonts w:ascii="Arial" w:eastAsia="Times New Roman" w:hAnsi="Arial" w:cs="Arial"/>
          <w:sz w:val="24"/>
          <w:szCs w:val="24"/>
          <w:lang w:eastAsia="en-GB"/>
        </w:rPr>
      </w:pPr>
    </w:p>
    <w:p w14:paraId="450E2BF5" w14:textId="21829434" w:rsidR="00336AF5" w:rsidRPr="00781344" w:rsidRDefault="00336AF5" w:rsidP="00A3425C">
      <w:pPr>
        <w:spacing w:after="0" w:line="240" w:lineRule="auto"/>
        <w:rPr>
          <w:rFonts w:ascii="Arial" w:hAnsi="Arial" w:cs="Arial"/>
          <w:sz w:val="24"/>
          <w:szCs w:val="24"/>
        </w:rPr>
      </w:pPr>
      <w:r w:rsidRPr="00781344">
        <w:rPr>
          <w:rFonts w:ascii="Arial" w:hAnsi="Arial" w:cs="Arial"/>
          <w:sz w:val="24"/>
          <w:szCs w:val="24"/>
        </w:rPr>
        <w:t>Cockburn provides around thirty-per-cent of the employment for the south-west area of Perth and generates almost twelve-billion-dollars in regional exports</w:t>
      </w:r>
      <w:r w:rsidR="004B6FB2" w:rsidRPr="00781344">
        <w:rPr>
          <w:rFonts w:ascii="Arial" w:hAnsi="Arial" w:cs="Arial"/>
          <w:sz w:val="24"/>
          <w:szCs w:val="24"/>
        </w:rPr>
        <w:t xml:space="preserve"> </w:t>
      </w:r>
      <w:proofErr w:type="gramStart"/>
      <w:r w:rsidR="004B6FB2" w:rsidRPr="00781344">
        <w:rPr>
          <w:rFonts w:ascii="Arial" w:hAnsi="Arial" w:cs="Arial"/>
          <w:sz w:val="24"/>
          <w:szCs w:val="24"/>
        </w:rPr>
        <w:t>and;</w:t>
      </w:r>
      <w:proofErr w:type="gramEnd"/>
    </w:p>
    <w:p w14:paraId="528E56D6" w14:textId="77777777" w:rsidR="004B6FB2" w:rsidRPr="00781344" w:rsidRDefault="004B6FB2" w:rsidP="00A3425C">
      <w:pPr>
        <w:spacing w:after="0" w:line="240" w:lineRule="auto"/>
        <w:rPr>
          <w:rFonts w:ascii="Arial" w:hAnsi="Arial" w:cs="Arial"/>
          <w:sz w:val="24"/>
          <w:szCs w:val="24"/>
        </w:rPr>
      </w:pPr>
    </w:p>
    <w:p w14:paraId="4BB934A4" w14:textId="55D474B6" w:rsidR="00336AF5" w:rsidRPr="00781344" w:rsidRDefault="00336AF5" w:rsidP="00A3425C">
      <w:pPr>
        <w:spacing w:after="0" w:line="240" w:lineRule="auto"/>
        <w:rPr>
          <w:rFonts w:ascii="Arial" w:hAnsi="Arial" w:cs="Arial"/>
          <w:sz w:val="24"/>
          <w:szCs w:val="24"/>
        </w:rPr>
      </w:pPr>
      <w:r w:rsidRPr="00781344">
        <w:rPr>
          <w:rFonts w:ascii="Arial" w:hAnsi="Arial" w:cs="Arial"/>
          <w:sz w:val="24"/>
          <w:szCs w:val="24"/>
        </w:rPr>
        <w:t>About eighteen-thousand people work in our commercial precincts.</w:t>
      </w:r>
    </w:p>
    <w:p w14:paraId="3DBAC414" w14:textId="77777777" w:rsidR="00A3425C" w:rsidRPr="00781344" w:rsidRDefault="00A3425C" w:rsidP="00A3425C">
      <w:pPr>
        <w:spacing w:after="0" w:line="240" w:lineRule="auto"/>
        <w:rPr>
          <w:rFonts w:ascii="Arial" w:eastAsia="Times New Roman" w:hAnsi="Arial" w:cs="Arial"/>
          <w:sz w:val="24"/>
          <w:szCs w:val="24"/>
          <w:lang w:eastAsia="en-GB"/>
        </w:rPr>
      </w:pPr>
    </w:p>
    <w:p w14:paraId="1B254655" w14:textId="4ECEA824" w:rsidR="00336AF5" w:rsidRPr="00781344" w:rsidRDefault="00336AF5" w:rsidP="00A3425C">
      <w:pPr>
        <w:spacing w:after="0" w:line="240" w:lineRule="auto"/>
        <w:rPr>
          <w:rFonts w:ascii="Arial" w:eastAsia="Times New Roman" w:hAnsi="Arial" w:cs="Arial"/>
          <w:sz w:val="24"/>
          <w:szCs w:val="24"/>
          <w:lang w:eastAsia="en-GB"/>
        </w:rPr>
      </w:pPr>
      <w:r w:rsidRPr="00781344">
        <w:rPr>
          <w:rFonts w:ascii="Arial" w:eastAsia="Times New Roman" w:hAnsi="Arial" w:cs="Arial"/>
          <w:sz w:val="24"/>
          <w:szCs w:val="24"/>
          <w:lang w:eastAsia="en-GB"/>
        </w:rPr>
        <w:t>We’re home to five of WA’s most successful industrial and commercial hubs, includin</w:t>
      </w:r>
      <w:r w:rsidR="00E45FF7" w:rsidRPr="00781344">
        <w:rPr>
          <w:rFonts w:ascii="Arial" w:eastAsia="Times New Roman" w:hAnsi="Arial" w:cs="Arial"/>
          <w:sz w:val="24"/>
          <w:szCs w:val="24"/>
          <w:lang w:eastAsia="en-GB"/>
        </w:rPr>
        <w:t>g:</w:t>
      </w:r>
    </w:p>
    <w:p w14:paraId="71260D57" w14:textId="77777777" w:rsidR="00E45FF7" w:rsidRPr="00781344" w:rsidRDefault="00E45FF7" w:rsidP="00A3425C">
      <w:pPr>
        <w:spacing w:after="0" w:line="240" w:lineRule="auto"/>
        <w:rPr>
          <w:rFonts w:ascii="Arial" w:eastAsia="Times New Roman" w:hAnsi="Arial" w:cs="Arial"/>
          <w:sz w:val="24"/>
          <w:szCs w:val="24"/>
          <w:lang w:eastAsia="en-GB"/>
        </w:rPr>
      </w:pPr>
    </w:p>
    <w:p w14:paraId="0007DAB0" w14:textId="77777777" w:rsidR="00336AF5" w:rsidRPr="00781344" w:rsidRDefault="00336AF5" w:rsidP="00A3425C">
      <w:pPr>
        <w:pStyle w:val="ListParagraph"/>
        <w:numPr>
          <w:ilvl w:val="0"/>
          <w:numId w:val="6"/>
        </w:numPr>
        <w:spacing w:after="0" w:line="240" w:lineRule="auto"/>
        <w:rPr>
          <w:rFonts w:eastAsia="Arial"/>
        </w:rPr>
      </w:pPr>
      <w:r w:rsidRPr="00781344">
        <w:rPr>
          <w:rFonts w:eastAsia="Arial"/>
        </w:rPr>
        <w:t xml:space="preserve">The Australian Marine Complex, home of our shipbuilding industry </w:t>
      </w:r>
    </w:p>
    <w:p w14:paraId="720BB565" w14:textId="77777777" w:rsidR="00E45FF7" w:rsidRPr="00781344" w:rsidRDefault="00E45FF7" w:rsidP="00E45FF7">
      <w:pPr>
        <w:pStyle w:val="ListParagraph"/>
        <w:spacing w:after="0" w:line="240" w:lineRule="auto"/>
        <w:ind w:left="360"/>
        <w:rPr>
          <w:rFonts w:eastAsia="Arial"/>
        </w:rPr>
      </w:pPr>
    </w:p>
    <w:p w14:paraId="485D4111" w14:textId="5BDAC02F" w:rsidR="00336AF5" w:rsidRPr="00781344" w:rsidRDefault="00336AF5" w:rsidP="00A3425C">
      <w:pPr>
        <w:pStyle w:val="ListParagraph"/>
        <w:numPr>
          <w:ilvl w:val="0"/>
          <w:numId w:val="6"/>
        </w:numPr>
        <w:spacing w:after="0" w:line="240" w:lineRule="auto"/>
        <w:rPr>
          <w:rFonts w:eastAsia="Arial"/>
        </w:rPr>
      </w:pPr>
      <w:r w:rsidRPr="00781344">
        <w:rPr>
          <w:rFonts w:eastAsia="Arial"/>
        </w:rPr>
        <w:t>Latitude Thirty-Two, home to construction sector leaders like Cockburn Cement</w:t>
      </w:r>
    </w:p>
    <w:p w14:paraId="5AD2CAB2" w14:textId="77777777" w:rsidR="00E45FF7" w:rsidRPr="00781344" w:rsidRDefault="00E45FF7" w:rsidP="00E45FF7">
      <w:pPr>
        <w:pStyle w:val="ListParagraph"/>
        <w:spacing w:after="0" w:line="240" w:lineRule="auto"/>
        <w:ind w:left="360"/>
        <w:rPr>
          <w:rFonts w:eastAsia="Arial"/>
        </w:rPr>
      </w:pPr>
    </w:p>
    <w:p w14:paraId="3C960CAF" w14:textId="297C4E6E" w:rsidR="00336AF5" w:rsidRPr="00781344" w:rsidRDefault="00336AF5" w:rsidP="00A3425C">
      <w:pPr>
        <w:pStyle w:val="ListParagraph"/>
        <w:numPr>
          <w:ilvl w:val="0"/>
          <w:numId w:val="6"/>
        </w:numPr>
        <w:spacing w:after="0" w:line="240" w:lineRule="auto"/>
        <w:rPr>
          <w:rFonts w:eastAsia="Arial"/>
        </w:rPr>
      </w:pPr>
      <w:r w:rsidRPr="00781344">
        <w:rPr>
          <w:rFonts w:eastAsia="Arial"/>
        </w:rPr>
        <w:t>The Bibra Lake Industrial Precinct, a hub of construction, engineering, manufacturing, transport</w:t>
      </w:r>
      <w:r w:rsidR="004B6FB2" w:rsidRPr="00781344">
        <w:rPr>
          <w:rFonts w:eastAsia="Arial"/>
        </w:rPr>
        <w:t>,</w:t>
      </w:r>
      <w:r w:rsidRPr="00781344">
        <w:rPr>
          <w:rFonts w:eastAsia="Arial"/>
        </w:rPr>
        <w:t xml:space="preserve"> and warehousing </w:t>
      </w:r>
    </w:p>
    <w:p w14:paraId="7C3600B2" w14:textId="77777777" w:rsidR="00E45FF7" w:rsidRPr="00781344" w:rsidRDefault="00E45FF7" w:rsidP="00E45FF7">
      <w:pPr>
        <w:pStyle w:val="ListParagraph"/>
        <w:spacing w:after="0" w:line="240" w:lineRule="auto"/>
        <w:ind w:left="360"/>
        <w:rPr>
          <w:rFonts w:eastAsia="Arial"/>
        </w:rPr>
      </w:pPr>
    </w:p>
    <w:p w14:paraId="7B072110" w14:textId="5D80FC5E" w:rsidR="00E45FF7" w:rsidRPr="00781344" w:rsidRDefault="00336AF5" w:rsidP="00E45FF7">
      <w:pPr>
        <w:pStyle w:val="ListParagraph"/>
        <w:numPr>
          <w:ilvl w:val="0"/>
          <w:numId w:val="6"/>
        </w:numPr>
        <w:spacing w:after="0" w:line="240" w:lineRule="auto"/>
        <w:rPr>
          <w:rFonts w:eastAsia="Arial"/>
        </w:rPr>
      </w:pPr>
      <w:r w:rsidRPr="00781344">
        <w:rPr>
          <w:rFonts w:eastAsia="Arial"/>
        </w:rPr>
        <w:t>Jandakot City, where everything from aeroplanes to glass is manufactured</w:t>
      </w:r>
      <w:r w:rsidR="00E45FF7" w:rsidRPr="00781344">
        <w:rPr>
          <w:rFonts w:eastAsia="Arial"/>
        </w:rPr>
        <w:t>; and</w:t>
      </w:r>
    </w:p>
    <w:p w14:paraId="5B8C52E7" w14:textId="77777777" w:rsidR="00E45FF7" w:rsidRPr="00781344" w:rsidRDefault="00E45FF7" w:rsidP="00E45FF7">
      <w:pPr>
        <w:pStyle w:val="ListParagraph"/>
        <w:rPr>
          <w:rFonts w:eastAsia="Arial"/>
        </w:rPr>
      </w:pPr>
    </w:p>
    <w:p w14:paraId="0F596360" w14:textId="070B334A" w:rsidR="00336AF5" w:rsidRPr="00781344" w:rsidRDefault="00336AF5" w:rsidP="00E45FF7">
      <w:pPr>
        <w:pStyle w:val="ListParagraph"/>
        <w:numPr>
          <w:ilvl w:val="0"/>
          <w:numId w:val="6"/>
        </w:numPr>
        <w:spacing w:after="0" w:line="240" w:lineRule="auto"/>
        <w:rPr>
          <w:rFonts w:eastAsia="Arial"/>
        </w:rPr>
      </w:pPr>
      <w:r w:rsidRPr="00781344">
        <w:rPr>
          <w:rFonts w:eastAsia="Arial"/>
        </w:rPr>
        <w:t>Cockburn Central, the vibrant mixed-use residential, retail, commercial and recreation precinct at the heart of our community</w:t>
      </w:r>
    </w:p>
    <w:p w14:paraId="73461CEF" w14:textId="77777777" w:rsidR="00336AF5" w:rsidRPr="00781344" w:rsidRDefault="00336AF5" w:rsidP="00336AF5">
      <w:pPr>
        <w:rPr>
          <w:rFonts w:ascii="Arial" w:eastAsia="Arial" w:hAnsi="Arial" w:cs="Arial"/>
          <w:b/>
          <w:bCs/>
          <w:sz w:val="24"/>
          <w:szCs w:val="24"/>
        </w:rPr>
      </w:pPr>
    </w:p>
    <w:p w14:paraId="63D0EC77" w14:textId="300C7DB3" w:rsidR="00336AF5" w:rsidRPr="00781344" w:rsidRDefault="00336AF5" w:rsidP="00336AF5">
      <w:pPr>
        <w:rPr>
          <w:rFonts w:ascii="Arial" w:eastAsia="Arial" w:hAnsi="Arial" w:cs="Arial"/>
          <w:sz w:val="24"/>
          <w:szCs w:val="24"/>
        </w:rPr>
      </w:pPr>
      <w:r w:rsidRPr="00781344">
        <w:rPr>
          <w:rFonts w:ascii="Arial" w:eastAsia="Arial" w:hAnsi="Arial" w:cs="Arial"/>
          <w:b/>
          <w:bCs/>
          <w:sz w:val="24"/>
          <w:szCs w:val="24"/>
        </w:rPr>
        <w:t>Growth in business and industry</w:t>
      </w:r>
      <w:r w:rsidRPr="00781344">
        <w:rPr>
          <w:rFonts w:ascii="Arial" w:eastAsia="Arial" w:hAnsi="Arial" w:cs="Arial"/>
          <w:sz w:val="24"/>
          <w:szCs w:val="24"/>
        </w:rPr>
        <w:t>:</w:t>
      </w:r>
    </w:p>
    <w:p w14:paraId="486E6BD4" w14:textId="08F5E0B7" w:rsidR="00E45FF7" w:rsidRPr="00781344" w:rsidRDefault="00336AF5" w:rsidP="00F81BC7">
      <w:pPr>
        <w:spacing w:after="0" w:line="240" w:lineRule="auto"/>
        <w:rPr>
          <w:rFonts w:ascii="Arial" w:eastAsia="Arial" w:hAnsi="Arial" w:cs="Arial"/>
          <w:sz w:val="24"/>
          <w:szCs w:val="24"/>
        </w:rPr>
      </w:pPr>
      <w:r w:rsidRPr="00781344">
        <w:rPr>
          <w:rFonts w:ascii="Arial" w:eastAsia="Arial" w:hAnsi="Arial" w:cs="Arial"/>
          <w:sz w:val="24"/>
          <w:szCs w:val="24"/>
        </w:rPr>
        <w:t xml:space="preserve">A new port is planned for Cockburn Sound. </w:t>
      </w:r>
    </w:p>
    <w:p w14:paraId="0C66DF10" w14:textId="77777777" w:rsidR="00313B1E" w:rsidRPr="00781344" w:rsidRDefault="00313B1E" w:rsidP="00F81BC7">
      <w:pPr>
        <w:spacing w:after="0" w:line="240" w:lineRule="auto"/>
        <w:rPr>
          <w:rFonts w:ascii="Arial" w:eastAsia="Arial" w:hAnsi="Arial" w:cs="Arial"/>
          <w:sz w:val="24"/>
          <w:szCs w:val="24"/>
        </w:rPr>
      </w:pPr>
    </w:p>
    <w:p w14:paraId="38D450F5" w14:textId="16EC9042" w:rsidR="008F3CF3" w:rsidRPr="00781344" w:rsidRDefault="00336AF5" w:rsidP="00F81BC7">
      <w:pPr>
        <w:spacing w:after="0" w:line="240" w:lineRule="auto"/>
        <w:rPr>
          <w:rFonts w:ascii="Arial" w:eastAsia="Arial" w:hAnsi="Arial" w:cs="Arial"/>
          <w:sz w:val="24"/>
          <w:szCs w:val="24"/>
        </w:rPr>
      </w:pPr>
      <w:r w:rsidRPr="00781344">
        <w:rPr>
          <w:rFonts w:ascii="Arial" w:eastAsia="Arial" w:hAnsi="Arial" w:cs="Arial"/>
          <w:sz w:val="24"/>
          <w:szCs w:val="24"/>
        </w:rPr>
        <w:t xml:space="preserve">Called Westport, it is expected to meet future industrial growth needs for Perth for the next fifty to a hundred years. </w:t>
      </w:r>
    </w:p>
    <w:p w14:paraId="610C83F2" w14:textId="350D6ABA" w:rsidR="00336AF5" w:rsidRPr="00781344" w:rsidRDefault="00336AF5" w:rsidP="00313B1E">
      <w:pPr>
        <w:spacing w:after="0" w:line="240" w:lineRule="auto"/>
        <w:rPr>
          <w:rFonts w:ascii="Arial" w:eastAsia="Arial" w:hAnsi="Arial" w:cs="Arial"/>
          <w:sz w:val="24"/>
          <w:szCs w:val="24"/>
        </w:rPr>
      </w:pPr>
      <w:r w:rsidRPr="00781344">
        <w:rPr>
          <w:rFonts w:ascii="Arial" w:eastAsia="Arial" w:hAnsi="Arial" w:cs="Arial"/>
          <w:sz w:val="24"/>
          <w:szCs w:val="24"/>
        </w:rPr>
        <w:t>That will unlock more potential for investment, business, industry</w:t>
      </w:r>
      <w:r w:rsidR="003622EA" w:rsidRPr="00781344">
        <w:rPr>
          <w:rFonts w:ascii="Arial" w:eastAsia="Arial" w:hAnsi="Arial" w:cs="Arial"/>
          <w:sz w:val="24"/>
          <w:szCs w:val="24"/>
        </w:rPr>
        <w:t>,</w:t>
      </w:r>
      <w:r w:rsidRPr="00781344">
        <w:rPr>
          <w:rFonts w:ascii="Arial" w:eastAsia="Arial" w:hAnsi="Arial" w:cs="Arial"/>
          <w:sz w:val="24"/>
          <w:szCs w:val="24"/>
        </w:rPr>
        <w:t xml:space="preserve"> and jobs growth. </w:t>
      </w:r>
    </w:p>
    <w:p w14:paraId="61635468" w14:textId="77777777" w:rsidR="008F3CF3" w:rsidRPr="00781344" w:rsidRDefault="008F3CF3" w:rsidP="008F3CF3">
      <w:pPr>
        <w:pStyle w:val="ListParagraph"/>
        <w:spacing w:after="0" w:line="240" w:lineRule="auto"/>
        <w:rPr>
          <w:rFonts w:eastAsia="Arial"/>
        </w:rPr>
      </w:pPr>
    </w:p>
    <w:p w14:paraId="25314A78" w14:textId="77777777" w:rsidR="003622EA" w:rsidRPr="00781344" w:rsidRDefault="00336AF5" w:rsidP="00313B1E">
      <w:pPr>
        <w:spacing w:after="0" w:line="240" w:lineRule="auto"/>
        <w:rPr>
          <w:rFonts w:ascii="Arial" w:eastAsia="Arial" w:hAnsi="Arial" w:cs="Arial"/>
          <w:sz w:val="24"/>
          <w:szCs w:val="24"/>
        </w:rPr>
      </w:pPr>
      <w:r w:rsidRPr="00781344">
        <w:rPr>
          <w:rFonts w:ascii="Arial" w:eastAsia="Times New Roman" w:hAnsi="Arial" w:cs="Arial"/>
          <w:sz w:val="24"/>
          <w:szCs w:val="24"/>
          <w:lang w:eastAsia="en-GB"/>
        </w:rPr>
        <w:t xml:space="preserve">We believe in nurturing businesses large and small. </w:t>
      </w:r>
    </w:p>
    <w:p w14:paraId="55BCD513" w14:textId="77777777" w:rsidR="003622EA" w:rsidRPr="00781344" w:rsidRDefault="003622EA" w:rsidP="003622EA">
      <w:pPr>
        <w:pStyle w:val="ListParagraph"/>
        <w:spacing w:after="0" w:line="240" w:lineRule="auto"/>
        <w:rPr>
          <w:rFonts w:eastAsia="Arial"/>
        </w:rPr>
      </w:pPr>
    </w:p>
    <w:p w14:paraId="382EB847" w14:textId="4847153D" w:rsidR="00336AF5" w:rsidRPr="00781344" w:rsidRDefault="00336AF5" w:rsidP="00313B1E">
      <w:pPr>
        <w:spacing w:after="0" w:line="240" w:lineRule="auto"/>
        <w:rPr>
          <w:rFonts w:ascii="Arial" w:eastAsia="Arial" w:hAnsi="Arial" w:cs="Arial"/>
          <w:sz w:val="24"/>
          <w:szCs w:val="24"/>
        </w:rPr>
      </w:pPr>
      <w:r w:rsidRPr="00781344">
        <w:rPr>
          <w:rFonts w:ascii="Arial" w:eastAsia="Times New Roman" w:hAnsi="Arial" w:cs="Arial"/>
          <w:sz w:val="24"/>
          <w:szCs w:val="24"/>
          <w:lang w:eastAsia="en-GB"/>
        </w:rPr>
        <w:t>We help, encourage</w:t>
      </w:r>
      <w:r w:rsidR="003622EA" w:rsidRPr="00781344">
        <w:rPr>
          <w:rFonts w:ascii="Arial" w:eastAsia="Times New Roman" w:hAnsi="Arial" w:cs="Arial"/>
          <w:sz w:val="24"/>
          <w:szCs w:val="24"/>
          <w:lang w:eastAsia="en-GB"/>
        </w:rPr>
        <w:t>,</w:t>
      </w:r>
      <w:r w:rsidRPr="00781344">
        <w:rPr>
          <w:rFonts w:ascii="Arial" w:eastAsia="Times New Roman" w:hAnsi="Arial" w:cs="Arial"/>
          <w:sz w:val="24"/>
          <w:szCs w:val="24"/>
          <w:lang w:eastAsia="en-GB"/>
        </w:rPr>
        <w:t xml:space="preserve"> and connect our very smallest businesses, through our Micro Business Networking Group… knowing any one of these enterprises could become the next iiNet or Canva.</w:t>
      </w:r>
    </w:p>
    <w:p w14:paraId="26F67549" w14:textId="77777777" w:rsidR="008F3CF3" w:rsidRPr="00781344" w:rsidRDefault="008F3CF3" w:rsidP="008F3CF3">
      <w:pPr>
        <w:pStyle w:val="ListParagraph"/>
        <w:spacing w:after="0" w:line="240" w:lineRule="auto"/>
        <w:rPr>
          <w:rFonts w:eastAsia="Arial"/>
        </w:rPr>
      </w:pPr>
    </w:p>
    <w:p w14:paraId="73603BB4" w14:textId="77777777" w:rsidR="00336AF5" w:rsidRPr="00781344" w:rsidRDefault="00336AF5" w:rsidP="00313B1E">
      <w:pPr>
        <w:spacing w:after="0" w:line="240" w:lineRule="auto"/>
        <w:rPr>
          <w:rFonts w:ascii="Arial" w:hAnsi="Arial" w:cs="Arial"/>
          <w:sz w:val="24"/>
          <w:szCs w:val="24"/>
        </w:rPr>
      </w:pPr>
      <w:r w:rsidRPr="00781344">
        <w:rPr>
          <w:rFonts w:ascii="Arial" w:hAnsi="Arial" w:cs="Arial"/>
          <w:sz w:val="24"/>
          <w:szCs w:val="24"/>
        </w:rPr>
        <w:t>We support small to medium-sized businesses with a range of services, training programs, and grant opportunities.</w:t>
      </w:r>
    </w:p>
    <w:p w14:paraId="503C4A00" w14:textId="77777777" w:rsidR="008F3CF3" w:rsidRPr="00781344" w:rsidRDefault="008F3CF3" w:rsidP="008F3CF3">
      <w:pPr>
        <w:spacing w:after="0" w:line="240" w:lineRule="auto"/>
        <w:rPr>
          <w:rFonts w:ascii="Arial" w:hAnsi="Arial" w:cs="Arial"/>
          <w:sz w:val="24"/>
          <w:szCs w:val="24"/>
        </w:rPr>
      </w:pPr>
    </w:p>
    <w:p w14:paraId="518E4004" w14:textId="10921E63" w:rsidR="008F3CF3" w:rsidRPr="00781344" w:rsidRDefault="00336AF5" w:rsidP="00313B1E">
      <w:pPr>
        <w:spacing w:after="0" w:line="240" w:lineRule="auto"/>
        <w:rPr>
          <w:rFonts w:ascii="Arial" w:hAnsi="Arial" w:cs="Arial"/>
          <w:sz w:val="24"/>
          <w:szCs w:val="24"/>
        </w:rPr>
      </w:pPr>
      <w:r w:rsidRPr="00781344">
        <w:rPr>
          <w:rFonts w:ascii="Arial" w:eastAsia="Arial" w:hAnsi="Arial" w:cs="Arial"/>
          <w:sz w:val="24"/>
          <w:szCs w:val="24"/>
        </w:rPr>
        <w:lastRenderedPageBreak/>
        <w:t xml:space="preserve">We believe </w:t>
      </w:r>
      <w:r w:rsidRPr="00781344">
        <w:rPr>
          <w:rFonts w:ascii="Arial" w:hAnsi="Arial" w:cs="Arial"/>
          <w:sz w:val="24"/>
          <w:szCs w:val="24"/>
        </w:rPr>
        <w:t>local government also has a central role to play in driving the growth, success</w:t>
      </w:r>
      <w:r w:rsidR="00622D8C" w:rsidRPr="00781344">
        <w:rPr>
          <w:rFonts w:ascii="Arial" w:hAnsi="Arial" w:cs="Arial"/>
          <w:sz w:val="24"/>
          <w:szCs w:val="24"/>
        </w:rPr>
        <w:t>,</w:t>
      </w:r>
      <w:r w:rsidRPr="00781344">
        <w:rPr>
          <w:rFonts w:ascii="Arial" w:hAnsi="Arial" w:cs="Arial"/>
          <w:sz w:val="24"/>
          <w:szCs w:val="24"/>
        </w:rPr>
        <w:t xml:space="preserve"> and development of our major industries. </w:t>
      </w:r>
    </w:p>
    <w:p w14:paraId="593AC187" w14:textId="77777777" w:rsidR="008F3CF3" w:rsidRPr="00781344" w:rsidRDefault="008F3CF3" w:rsidP="008F3CF3">
      <w:pPr>
        <w:pStyle w:val="ListParagraph"/>
      </w:pPr>
    </w:p>
    <w:p w14:paraId="28B62F9F" w14:textId="77777777" w:rsidR="00622D8C" w:rsidRPr="00781344" w:rsidRDefault="00336AF5" w:rsidP="00313B1E">
      <w:pPr>
        <w:spacing w:after="0" w:line="240" w:lineRule="auto"/>
        <w:rPr>
          <w:rFonts w:ascii="Arial" w:hAnsi="Arial" w:cs="Arial"/>
          <w:sz w:val="24"/>
          <w:szCs w:val="24"/>
        </w:rPr>
      </w:pPr>
      <w:r w:rsidRPr="00781344">
        <w:rPr>
          <w:rFonts w:ascii="Arial" w:hAnsi="Arial" w:cs="Arial"/>
          <w:sz w:val="24"/>
          <w:szCs w:val="24"/>
        </w:rPr>
        <w:t>Councils are no longer just about roads, rates</w:t>
      </w:r>
      <w:r w:rsidR="00622D8C" w:rsidRPr="00781344">
        <w:rPr>
          <w:rFonts w:ascii="Arial" w:hAnsi="Arial" w:cs="Arial"/>
          <w:sz w:val="24"/>
          <w:szCs w:val="24"/>
        </w:rPr>
        <w:t xml:space="preserve">, </w:t>
      </w:r>
      <w:r w:rsidRPr="00781344">
        <w:rPr>
          <w:rFonts w:ascii="Arial" w:hAnsi="Arial" w:cs="Arial"/>
          <w:sz w:val="24"/>
          <w:szCs w:val="24"/>
        </w:rPr>
        <w:t>and rubbish.</w:t>
      </w:r>
      <w:r w:rsidRPr="00781344">
        <w:rPr>
          <w:rFonts w:ascii="Arial" w:eastAsia="Arial" w:hAnsi="Arial" w:cs="Arial"/>
          <w:sz w:val="24"/>
          <w:szCs w:val="24"/>
        </w:rPr>
        <w:t xml:space="preserve"> </w:t>
      </w:r>
    </w:p>
    <w:p w14:paraId="704D9EE1" w14:textId="77777777" w:rsidR="00622D8C" w:rsidRPr="00781344" w:rsidRDefault="00622D8C" w:rsidP="00622D8C">
      <w:pPr>
        <w:pStyle w:val="ListParagraph"/>
        <w:rPr>
          <w:rFonts w:eastAsia="Arial"/>
        </w:rPr>
      </w:pPr>
    </w:p>
    <w:p w14:paraId="4DDF6645" w14:textId="2806D215" w:rsidR="00336AF5" w:rsidRPr="00781344" w:rsidRDefault="00336AF5" w:rsidP="00313B1E">
      <w:pPr>
        <w:spacing w:after="0" w:line="240" w:lineRule="auto"/>
        <w:rPr>
          <w:rFonts w:ascii="Arial" w:hAnsi="Arial" w:cs="Arial"/>
          <w:sz w:val="24"/>
          <w:szCs w:val="24"/>
        </w:rPr>
      </w:pPr>
      <w:r w:rsidRPr="00781344">
        <w:rPr>
          <w:rFonts w:ascii="Arial" w:eastAsia="Arial" w:hAnsi="Arial" w:cs="Arial"/>
          <w:sz w:val="24"/>
          <w:szCs w:val="24"/>
        </w:rPr>
        <w:t>Cockburn is taking an active role in growing our local economy.</w:t>
      </w:r>
    </w:p>
    <w:p w14:paraId="0E6344E7" w14:textId="77777777" w:rsidR="00336AF5" w:rsidRPr="00781344" w:rsidRDefault="00336AF5" w:rsidP="00336AF5">
      <w:pPr>
        <w:rPr>
          <w:rFonts w:ascii="Arial" w:hAnsi="Arial" w:cs="Arial"/>
          <w:sz w:val="24"/>
          <w:szCs w:val="24"/>
        </w:rPr>
      </w:pPr>
    </w:p>
    <w:p w14:paraId="1157119C" w14:textId="77777777" w:rsidR="00336AF5" w:rsidRPr="00781344" w:rsidRDefault="00336AF5" w:rsidP="00336AF5">
      <w:pPr>
        <w:rPr>
          <w:rFonts w:ascii="Arial" w:hAnsi="Arial" w:cs="Arial"/>
          <w:b/>
          <w:bCs/>
          <w:sz w:val="24"/>
          <w:szCs w:val="24"/>
        </w:rPr>
      </w:pPr>
      <w:r w:rsidRPr="00781344">
        <w:rPr>
          <w:rFonts w:ascii="Arial" w:hAnsi="Arial" w:cs="Arial"/>
          <w:b/>
          <w:bCs/>
          <w:sz w:val="24"/>
          <w:szCs w:val="24"/>
        </w:rPr>
        <w:t>Economic Development:</w:t>
      </w:r>
    </w:p>
    <w:p w14:paraId="662A07B6" w14:textId="77777777" w:rsidR="00F00275" w:rsidRPr="00781344" w:rsidRDefault="00336AF5" w:rsidP="00F00275">
      <w:pPr>
        <w:spacing w:after="0" w:line="240" w:lineRule="auto"/>
        <w:rPr>
          <w:rFonts w:ascii="Arial" w:hAnsi="Arial" w:cs="Arial"/>
          <w:sz w:val="24"/>
          <w:szCs w:val="24"/>
        </w:rPr>
      </w:pPr>
      <w:r w:rsidRPr="00781344">
        <w:rPr>
          <w:rFonts w:ascii="Arial" w:hAnsi="Arial" w:cs="Arial"/>
          <w:sz w:val="24"/>
          <w:szCs w:val="24"/>
        </w:rPr>
        <w:t xml:space="preserve">Unusually for a local government, we have built an economic development team. </w:t>
      </w:r>
    </w:p>
    <w:p w14:paraId="65F09A82" w14:textId="77777777" w:rsidR="00F00275" w:rsidRPr="00781344" w:rsidRDefault="00F00275" w:rsidP="00F00275">
      <w:pPr>
        <w:spacing w:after="0" w:line="240" w:lineRule="auto"/>
        <w:rPr>
          <w:rFonts w:ascii="Arial" w:hAnsi="Arial" w:cs="Arial"/>
          <w:sz w:val="24"/>
          <w:szCs w:val="24"/>
        </w:rPr>
      </w:pPr>
    </w:p>
    <w:p w14:paraId="676EE3C3" w14:textId="77777777" w:rsidR="000F5343" w:rsidRPr="00781344" w:rsidRDefault="00336AF5" w:rsidP="00F00275">
      <w:pPr>
        <w:spacing w:after="0" w:line="240" w:lineRule="auto"/>
        <w:rPr>
          <w:rFonts w:ascii="Arial" w:hAnsi="Arial" w:cs="Arial"/>
          <w:sz w:val="24"/>
          <w:szCs w:val="24"/>
        </w:rPr>
      </w:pPr>
      <w:r w:rsidRPr="00781344">
        <w:rPr>
          <w:rFonts w:ascii="Arial" w:hAnsi="Arial" w:cs="Arial"/>
          <w:sz w:val="24"/>
          <w:szCs w:val="24"/>
        </w:rPr>
        <w:t xml:space="preserve">It started in early 2022 with one person. </w:t>
      </w:r>
    </w:p>
    <w:p w14:paraId="2BE785AC" w14:textId="77777777" w:rsidR="000F5343" w:rsidRPr="00781344" w:rsidRDefault="000F5343" w:rsidP="00F00275">
      <w:pPr>
        <w:spacing w:after="0" w:line="240" w:lineRule="auto"/>
        <w:rPr>
          <w:rFonts w:ascii="Arial" w:hAnsi="Arial" w:cs="Arial"/>
          <w:sz w:val="24"/>
          <w:szCs w:val="24"/>
        </w:rPr>
      </w:pPr>
    </w:p>
    <w:p w14:paraId="544B5048" w14:textId="0A602D5A" w:rsidR="00336AF5" w:rsidRPr="00781344" w:rsidRDefault="00336AF5" w:rsidP="00F00275">
      <w:pPr>
        <w:spacing w:after="0" w:line="240" w:lineRule="auto"/>
        <w:rPr>
          <w:rFonts w:ascii="Arial" w:hAnsi="Arial" w:cs="Arial"/>
          <w:sz w:val="24"/>
          <w:szCs w:val="24"/>
        </w:rPr>
      </w:pPr>
      <w:r w:rsidRPr="00781344">
        <w:rPr>
          <w:rFonts w:ascii="Arial" w:hAnsi="Arial" w:cs="Arial"/>
          <w:sz w:val="24"/>
          <w:szCs w:val="24"/>
        </w:rPr>
        <w:t>We’re now up to three people</w:t>
      </w:r>
      <w:r w:rsidR="00B3554B" w:rsidRPr="00781344">
        <w:rPr>
          <w:rFonts w:ascii="Arial" w:hAnsi="Arial" w:cs="Arial"/>
          <w:sz w:val="24"/>
          <w:szCs w:val="24"/>
        </w:rPr>
        <w:t xml:space="preserve"> (Michael, </w:t>
      </w:r>
      <w:proofErr w:type="gramStart"/>
      <w:r w:rsidR="00B3554B" w:rsidRPr="00781344">
        <w:rPr>
          <w:rFonts w:ascii="Arial" w:hAnsi="Arial" w:cs="Arial"/>
          <w:sz w:val="24"/>
          <w:szCs w:val="24"/>
        </w:rPr>
        <w:t>William</w:t>
      </w:r>
      <w:proofErr w:type="gramEnd"/>
      <w:r w:rsidR="00B3554B" w:rsidRPr="00781344">
        <w:rPr>
          <w:rFonts w:ascii="Arial" w:hAnsi="Arial" w:cs="Arial"/>
          <w:sz w:val="24"/>
          <w:szCs w:val="24"/>
        </w:rPr>
        <w:t xml:space="preserve"> and Lisa)</w:t>
      </w:r>
      <w:r w:rsidR="000743E3" w:rsidRPr="00781344">
        <w:rPr>
          <w:rFonts w:ascii="Arial" w:hAnsi="Arial" w:cs="Arial"/>
          <w:sz w:val="24"/>
          <w:szCs w:val="24"/>
        </w:rPr>
        <w:t xml:space="preserve"> with Victoria Green, Executive Corporate Affairs heading up the</w:t>
      </w:r>
      <w:r w:rsidR="00362DF1" w:rsidRPr="00781344">
        <w:rPr>
          <w:rFonts w:ascii="Arial" w:hAnsi="Arial" w:cs="Arial"/>
          <w:sz w:val="24"/>
          <w:szCs w:val="24"/>
        </w:rPr>
        <w:t xml:space="preserve"> portfolio as one of her responsibilities.</w:t>
      </w:r>
      <w:r w:rsidR="000743E3" w:rsidRPr="00781344">
        <w:rPr>
          <w:rFonts w:ascii="Arial" w:hAnsi="Arial" w:cs="Arial"/>
          <w:sz w:val="24"/>
          <w:szCs w:val="24"/>
        </w:rPr>
        <w:t xml:space="preserve"> </w:t>
      </w:r>
    </w:p>
    <w:p w14:paraId="545594C6" w14:textId="77777777" w:rsidR="000F5343" w:rsidRPr="00781344" w:rsidRDefault="000F5343" w:rsidP="00F00275">
      <w:pPr>
        <w:spacing w:after="0" w:line="240" w:lineRule="auto"/>
        <w:rPr>
          <w:rFonts w:ascii="Arial" w:hAnsi="Arial" w:cs="Arial"/>
          <w:sz w:val="24"/>
          <w:szCs w:val="24"/>
        </w:rPr>
      </w:pPr>
    </w:p>
    <w:p w14:paraId="6853C65A" w14:textId="1C01D3EC" w:rsidR="00336AF5" w:rsidRPr="00781344" w:rsidRDefault="00336AF5" w:rsidP="000F5343">
      <w:pPr>
        <w:spacing w:after="0" w:line="240" w:lineRule="auto"/>
        <w:rPr>
          <w:rFonts w:ascii="Arial" w:hAnsi="Arial" w:cs="Arial"/>
          <w:sz w:val="24"/>
          <w:szCs w:val="24"/>
        </w:rPr>
      </w:pPr>
      <w:r w:rsidRPr="00781344">
        <w:rPr>
          <w:rFonts w:ascii="Arial" w:hAnsi="Arial" w:cs="Arial"/>
          <w:sz w:val="24"/>
          <w:szCs w:val="24"/>
        </w:rPr>
        <w:t xml:space="preserve">This team is charged with delivering economic development for local businesses across </w:t>
      </w:r>
      <w:r w:rsidR="00362DF1" w:rsidRPr="00781344">
        <w:rPr>
          <w:rFonts w:ascii="Arial" w:hAnsi="Arial" w:cs="Arial"/>
          <w:sz w:val="24"/>
          <w:szCs w:val="24"/>
        </w:rPr>
        <w:t>all</w:t>
      </w:r>
      <w:r w:rsidRPr="00781344">
        <w:rPr>
          <w:rFonts w:ascii="Arial" w:hAnsi="Arial" w:cs="Arial"/>
          <w:sz w:val="24"/>
          <w:szCs w:val="24"/>
        </w:rPr>
        <w:t xml:space="preserve"> industries, but their first big task was to investigate, develop and seize the opportunities that exist for Cockburn in the Blue Economy – focusing on our defence and maritime industries</w:t>
      </w:r>
    </w:p>
    <w:p w14:paraId="5B147A4D" w14:textId="77777777" w:rsidR="00336AF5" w:rsidRPr="00781344" w:rsidRDefault="00336AF5" w:rsidP="00336AF5">
      <w:pPr>
        <w:pStyle w:val="NormalWeb"/>
        <w:spacing w:before="0" w:beforeAutospacing="0" w:after="0" w:afterAutospacing="0"/>
        <w:rPr>
          <w:rFonts w:ascii="Arial" w:hAnsi="Arial" w:cs="Arial"/>
        </w:rPr>
      </w:pPr>
    </w:p>
    <w:p w14:paraId="3BA4B969" w14:textId="77777777" w:rsidR="00336AF5" w:rsidRPr="00781344" w:rsidRDefault="00336AF5" w:rsidP="003A2437">
      <w:pPr>
        <w:pStyle w:val="NormalWeb"/>
        <w:spacing w:before="0" w:beforeAutospacing="0" w:after="0" w:afterAutospacing="0"/>
        <w:jc w:val="both"/>
        <w:rPr>
          <w:rFonts w:ascii="Arial" w:hAnsi="Arial" w:cs="Arial"/>
        </w:rPr>
      </w:pPr>
      <w:r w:rsidRPr="00781344">
        <w:rPr>
          <w:rFonts w:ascii="Arial" w:hAnsi="Arial" w:cs="Arial"/>
          <w:b/>
          <w:bCs/>
        </w:rPr>
        <w:t>Blue Economy</w:t>
      </w:r>
      <w:r w:rsidRPr="00781344">
        <w:rPr>
          <w:rFonts w:ascii="Arial" w:hAnsi="Arial" w:cs="Arial"/>
        </w:rPr>
        <w:t>:</w:t>
      </w:r>
    </w:p>
    <w:p w14:paraId="6F78CE7C" w14:textId="77777777" w:rsidR="000F5343" w:rsidRPr="00781344" w:rsidRDefault="000F5343" w:rsidP="000F5343">
      <w:pPr>
        <w:pStyle w:val="NormalWeb"/>
        <w:spacing w:before="0" w:beforeAutospacing="0" w:after="0" w:afterAutospacing="0"/>
        <w:jc w:val="both"/>
        <w:rPr>
          <w:rFonts w:ascii="Arial" w:hAnsi="Arial" w:cs="Arial"/>
        </w:rPr>
      </w:pPr>
    </w:p>
    <w:p w14:paraId="0BF0FB58" w14:textId="77777777" w:rsidR="000F5343" w:rsidRPr="00781344" w:rsidRDefault="00336AF5" w:rsidP="000F5343">
      <w:pPr>
        <w:pStyle w:val="NormalWeb"/>
        <w:spacing w:before="0" w:beforeAutospacing="0" w:after="0" w:afterAutospacing="0"/>
        <w:jc w:val="both"/>
        <w:rPr>
          <w:rFonts w:ascii="Arial" w:hAnsi="Arial" w:cs="Arial"/>
        </w:rPr>
      </w:pPr>
      <w:r w:rsidRPr="00781344">
        <w:rPr>
          <w:rFonts w:ascii="Arial" w:hAnsi="Arial" w:cs="Arial"/>
        </w:rPr>
        <w:t xml:space="preserve">Cockburn is home to the shipbuilding hub around the Australian Marine Complex at Henderson. </w:t>
      </w:r>
    </w:p>
    <w:p w14:paraId="5BC9796B" w14:textId="77777777" w:rsidR="000F5343" w:rsidRPr="00781344" w:rsidRDefault="000F5343" w:rsidP="000F5343">
      <w:pPr>
        <w:pStyle w:val="NormalWeb"/>
        <w:spacing w:before="0" w:beforeAutospacing="0" w:after="0" w:afterAutospacing="0"/>
        <w:jc w:val="both"/>
        <w:rPr>
          <w:rFonts w:ascii="Arial" w:hAnsi="Arial" w:cs="Arial"/>
        </w:rPr>
      </w:pPr>
    </w:p>
    <w:p w14:paraId="3969B807" w14:textId="36E72028" w:rsidR="00336AF5" w:rsidRPr="00781344" w:rsidRDefault="00336AF5" w:rsidP="000F5343">
      <w:pPr>
        <w:pStyle w:val="NormalWeb"/>
        <w:spacing w:before="0" w:beforeAutospacing="0" w:after="0" w:afterAutospacing="0"/>
        <w:jc w:val="both"/>
        <w:rPr>
          <w:rFonts w:ascii="Arial" w:eastAsia="Arial" w:hAnsi="Arial" w:cs="Arial"/>
        </w:rPr>
      </w:pPr>
      <w:r w:rsidRPr="00781344">
        <w:rPr>
          <w:rFonts w:ascii="Arial" w:eastAsia="Arial" w:hAnsi="Arial" w:cs="Arial"/>
        </w:rPr>
        <w:t xml:space="preserve">An estimated forty-five-billion-dollars’ worth of ships will be built in Cockburn by 2040. </w:t>
      </w:r>
    </w:p>
    <w:p w14:paraId="569CFCEF" w14:textId="77777777" w:rsidR="000F5343" w:rsidRPr="00781344" w:rsidRDefault="000F5343" w:rsidP="000F5343">
      <w:pPr>
        <w:pStyle w:val="NormalWeb"/>
        <w:spacing w:before="0" w:beforeAutospacing="0" w:after="0" w:afterAutospacing="0"/>
        <w:jc w:val="both"/>
        <w:rPr>
          <w:rFonts w:ascii="Arial" w:eastAsia="Arial" w:hAnsi="Arial" w:cs="Arial"/>
        </w:rPr>
      </w:pPr>
    </w:p>
    <w:p w14:paraId="27C5B7F1" w14:textId="77777777" w:rsidR="00336AF5" w:rsidRPr="00781344" w:rsidRDefault="00336AF5" w:rsidP="000F5343">
      <w:pPr>
        <w:spacing w:after="0" w:line="240" w:lineRule="auto"/>
        <w:jc w:val="both"/>
        <w:rPr>
          <w:rFonts w:ascii="Arial" w:eastAsia="Arial" w:hAnsi="Arial" w:cs="Arial"/>
          <w:sz w:val="24"/>
          <w:szCs w:val="24"/>
        </w:rPr>
      </w:pPr>
      <w:r w:rsidRPr="00781344">
        <w:rPr>
          <w:rFonts w:ascii="Arial" w:eastAsia="Arial" w:hAnsi="Arial" w:cs="Arial"/>
          <w:sz w:val="24"/>
          <w:szCs w:val="24"/>
        </w:rPr>
        <w:t xml:space="preserve">There’s another fifteen-billion-dollar cluster of excellence in marine manufacturing and technology development… which includes many of the industry’s biggest players. </w:t>
      </w:r>
    </w:p>
    <w:p w14:paraId="024E11F2" w14:textId="77777777" w:rsidR="000F5343" w:rsidRPr="00781344" w:rsidRDefault="000F5343" w:rsidP="000F5343">
      <w:pPr>
        <w:spacing w:after="0" w:line="240" w:lineRule="auto"/>
        <w:jc w:val="both"/>
        <w:rPr>
          <w:rFonts w:ascii="Arial" w:eastAsia="Arial" w:hAnsi="Arial" w:cs="Arial"/>
          <w:sz w:val="24"/>
          <w:szCs w:val="24"/>
        </w:rPr>
      </w:pPr>
    </w:p>
    <w:p w14:paraId="672E5265" w14:textId="77777777" w:rsidR="00336AF5" w:rsidRPr="00781344" w:rsidRDefault="00336AF5" w:rsidP="000F5343">
      <w:pPr>
        <w:spacing w:after="0" w:line="240" w:lineRule="auto"/>
        <w:jc w:val="both"/>
        <w:rPr>
          <w:rFonts w:ascii="Arial" w:eastAsia="Arial" w:hAnsi="Arial" w:cs="Arial"/>
          <w:sz w:val="24"/>
          <w:szCs w:val="24"/>
        </w:rPr>
      </w:pPr>
      <w:r w:rsidRPr="00781344">
        <w:rPr>
          <w:rFonts w:ascii="Arial" w:eastAsia="Arial" w:hAnsi="Arial" w:cs="Arial"/>
          <w:sz w:val="24"/>
          <w:szCs w:val="24"/>
        </w:rPr>
        <w:t xml:space="preserve">And </w:t>
      </w:r>
      <w:proofErr w:type="gramStart"/>
      <w:r w:rsidRPr="00781344">
        <w:rPr>
          <w:rFonts w:ascii="Arial" w:eastAsia="Arial" w:hAnsi="Arial" w:cs="Arial"/>
          <w:sz w:val="24"/>
          <w:szCs w:val="24"/>
        </w:rPr>
        <w:t>as a result of</w:t>
      </w:r>
      <w:proofErr w:type="gramEnd"/>
      <w:r w:rsidRPr="00781344">
        <w:rPr>
          <w:rFonts w:ascii="Arial" w:eastAsia="Arial" w:hAnsi="Arial" w:cs="Arial"/>
          <w:sz w:val="24"/>
          <w:szCs w:val="24"/>
        </w:rPr>
        <w:t xml:space="preserve"> the AUKUS defence agreement, even more naval ships are heading our way for repairs and visits… creating at least nine-thousand jobs over the next decade.</w:t>
      </w:r>
    </w:p>
    <w:p w14:paraId="2D453FF7" w14:textId="77777777" w:rsidR="000F5343" w:rsidRPr="00781344" w:rsidRDefault="000F5343" w:rsidP="000F5343">
      <w:pPr>
        <w:spacing w:after="0" w:line="240" w:lineRule="auto"/>
        <w:jc w:val="both"/>
        <w:rPr>
          <w:rFonts w:ascii="Arial" w:eastAsia="Arial" w:hAnsi="Arial" w:cs="Arial"/>
          <w:sz w:val="24"/>
          <w:szCs w:val="24"/>
        </w:rPr>
      </w:pPr>
    </w:p>
    <w:p w14:paraId="771BCF38" w14:textId="29C24025" w:rsidR="00336AF5" w:rsidRPr="00781344" w:rsidRDefault="00336AF5" w:rsidP="000F5343">
      <w:pPr>
        <w:spacing w:after="0" w:line="240" w:lineRule="auto"/>
        <w:jc w:val="both"/>
        <w:rPr>
          <w:rFonts w:ascii="Arial" w:hAnsi="Arial" w:cs="Arial"/>
          <w:sz w:val="24"/>
          <w:szCs w:val="24"/>
        </w:rPr>
      </w:pPr>
      <w:r w:rsidRPr="00781344">
        <w:rPr>
          <w:rFonts w:ascii="Arial" w:hAnsi="Arial" w:cs="Arial"/>
          <w:sz w:val="24"/>
          <w:szCs w:val="24"/>
        </w:rPr>
        <w:t xml:space="preserve">We’ve created the Blue Economy Advisory Group, which now comprises more than thirty key industry players… including representatives from large stakeholders like BAE Systems, </w:t>
      </w:r>
      <w:proofErr w:type="spellStart"/>
      <w:r w:rsidRPr="00781344">
        <w:rPr>
          <w:rFonts w:ascii="Arial" w:hAnsi="Arial" w:cs="Arial"/>
          <w:sz w:val="24"/>
          <w:szCs w:val="24"/>
        </w:rPr>
        <w:t>Civmec</w:t>
      </w:r>
      <w:proofErr w:type="spellEnd"/>
      <w:r w:rsidRPr="00781344">
        <w:rPr>
          <w:rFonts w:ascii="Arial" w:hAnsi="Arial" w:cs="Arial"/>
          <w:sz w:val="24"/>
          <w:szCs w:val="24"/>
        </w:rPr>
        <w:t xml:space="preserve">, </w:t>
      </w:r>
      <w:proofErr w:type="spellStart"/>
      <w:r w:rsidRPr="00781344">
        <w:rPr>
          <w:rFonts w:ascii="Arial" w:hAnsi="Arial" w:cs="Arial"/>
          <w:sz w:val="24"/>
          <w:szCs w:val="24"/>
        </w:rPr>
        <w:t>Luerssen</w:t>
      </w:r>
      <w:proofErr w:type="spellEnd"/>
      <w:r w:rsidR="007C2412" w:rsidRPr="00781344">
        <w:rPr>
          <w:rFonts w:ascii="Arial" w:hAnsi="Arial" w:cs="Arial"/>
          <w:sz w:val="24"/>
          <w:szCs w:val="24"/>
        </w:rPr>
        <w:t>,</w:t>
      </w:r>
      <w:r w:rsidRPr="00781344">
        <w:rPr>
          <w:rFonts w:ascii="Arial" w:hAnsi="Arial" w:cs="Arial"/>
          <w:sz w:val="24"/>
          <w:szCs w:val="24"/>
        </w:rPr>
        <w:t xml:space="preserve"> Austal</w:t>
      </w:r>
      <w:r w:rsidR="007C2412" w:rsidRPr="00781344">
        <w:rPr>
          <w:rFonts w:ascii="Arial" w:hAnsi="Arial" w:cs="Arial"/>
          <w:sz w:val="24"/>
          <w:szCs w:val="24"/>
        </w:rPr>
        <w:t xml:space="preserve">, </w:t>
      </w:r>
      <w:r w:rsidRPr="00781344">
        <w:rPr>
          <w:rFonts w:ascii="Arial" w:hAnsi="Arial" w:cs="Arial"/>
          <w:sz w:val="24"/>
          <w:szCs w:val="24"/>
        </w:rPr>
        <w:t>the Department of Jobs, Tourism, Science and Innovation</w:t>
      </w:r>
      <w:r w:rsidR="007C2412" w:rsidRPr="00781344">
        <w:rPr>
          <w:rFonts w:ascii="Arial" w:hAnsi="Arial" w:cs="Arial"/>
          <w:sz w:val="24"/>
          <w:szCs w:val="24"/>
        </w:rPr>
        <w:t xml:space="preserve"> </w:t>
      </w:r>
      <w:r w:rsidR="003F5366" w:rsidRPr="00781344">
        <w:rPr>
          <w:rFonts w:ascii="Arial" w:hAnsi="Arial" w:cs="Arial"/>
          <w:sz w:val="24"/>
          <w:szCs w:val="24"/>
        </w:rPr>
        <w:t>a</w:t>
      </w:r>
      <w:r w:rsidRPr="00781344">
        <w:rPr>
          <w:rFonts w:ascii="Arial" w:hAnsi="Arial" w:cs="Arial"/>
          <w:sz w:val="24"/>
          <w:szCs w:val="24"/>
        </w:rPr>
        <w:t>nd the Office of Defence and Industry Support.</w:t>
      </w:r>
    </w:p>
    <w:p w14:paraId="2015B31E" w14:textId="77777777" w:rsidR="000F5343" w:rsidRPr="00781344" w:rsidRDefault="000F5343" w:rsidP="000F5343">
      <w:pPr>
        <w:pStyle w:val="NormalWeb"/>
        <w:spacing w:before="0" w:beforeAutospacing="0" w:after="0" w:afterAutospacing="0"/>
        <w:jc w:val="both"/>
        <w:rPr>
          <w:rFonts w:ascii="Arial" w:hAnsi="Arial" w:cs="Arial"/>
        </w:rPr>
      </w:pPr>
    </w:p>
    <w:p w14:paraId="00E99215" w14:textId="53826A64" w:rsidR="00336AF5" w:rsidRPr="00781344" w:rsidRDefault="00336AF5" w:rsidP="000F5343">
      <w:pPr>
        <w:pStyle w:val="NormalWeb"/>
        <w:spacing w:before="0" w:beforeAutospacing="0" w:after="0" w:afterAutospacing="0"/>
        <w:jc w:val="both"/>
        <w:rPr>
          <w:rFonts w:ascii="Arial" w:hAnsi="Arial" w:cs="Arial"/>
        </w:rPr>
      </w:pPr>
      <w:r w:rsidRPr="00781344">
        <w:rPr>
          <w:rFonts w:ascii="Arial" w:hAnsi="Arial" w:cs="Arial"/>
        </w:rPr>
        <w:t>And, not least, we have spearheaded the Cockburn Blue Innovation Hub</w:t>
      </w:r>
      <w:r w:rsidR="003F5366" w:rsidRPr="00781344">
        <w:rPr>
          <w:rFonts w:ascii="Arial" w:hAnsi="Arial" w:cs="Arial"/>
        </w:rPr>
        <w:t xml:space="preserve"> - </w:t>
      </w:r>
      <w:r w:rsidRPr="00781344">
        <w:rPr>
          <w:rFonts w:ascii="Arial" w:hAnsi="Arial" w:cs="Arial"/>
        </w:rPr>
        <w:t>an advanced research facility that will develop and test new maritime practices and technology</w:t>
      </w:r>
      <w:r w:rsidR="003F5366" w:rsidRPr="00781344">
        <w:rPr>
          <w:rFonts w:ascii="Arial" w:hAnsi="Arial" w:cs="Arial"/>
        </w:rPr>
        <w:t xml:space="preserve"> </w:t>
      </w:r>
      <w:r w:rsidRPr="00781344">
        <w:rPr>
          <w:rFonts w:ascii="Arial" w:hAnsi="Arial" w:cs="Arial"/>
        </w:rPr>
        <w:t xml:space="preserve">and build the capabilities and capacity of the local supply chain. </w:t>
      </w:r>
    </w:p>
    <w:p w14:paraId="14558923" w14:textId="4497EEDD" w:rsidR="00015F15" w:rsidRPr="00781344" w:rsidRDefault="0085688F" w:rsidP="00015F15">
      <w:pPr>
        <w:rPr>
          <w:rFonts w:ascii="Arial" w:hAnsi="Arial" w:cs="Arial"/>
          <w:sz w:val="24"/>
          <w:szCs w:val="24"/>
        </w:rPr>
      </w:pPr>
      <w:r>
        <w:rPr>
          <w:rFonts w:ascii="Arial" w:eastAsia="Arial" w:hAnsi="Arial" w:cs="Arial"/>
          <w:sz w:val="24"/>
          <w:szCs w:val="24"/>
        </w:rPr>
        <w:br/>
      </w:r>
      <w:r w:rsidR="00015F15" w:rsidRPr="00781344">
        <w:rPr>
          <w:rFonts w:ascii="Arial" w:eastAsia="Arial" w:hAnsi="Arial" w:cs="Arial"/>
          <w:sz w:val="24"/>
          <w:szCs w:val="24"/>
        </w:rPr>
        <w:t>In closing, t</w:t>
      </w:r>
      <w:r w:rsidR="00336AF5" w:rsidRPr="00781344">
        <w:rPr>
          <w:rFonts w:ascii="Arial" w:hAnsi="Arial" w:cs="Arial"/>
          <w:sz w:val="24"/>
          <w:szCs w:val="24"/>
        </w:rPr>
        <w:t xml:space="preserve">hat’s a lot of economic activity, a lot of jobs, and a lot of opportunity for Cockburn. </w:t>
      </w:r>
    </w:p>
    <w:p w14:paraId="3D5091D1" w14:textId="7BEE42AC" w:rsidR="00336AF5" w:rsidRPr="00781344" w:rsidRDefault="00336AF5" w:rsidP="00015F15">
      <w:pPr>
        <w:rPr>
          <w:rFonts w:ascii="Arial" w:eastAsia="Arial" w:hAnsi="Arial" w:cs="Arial"/>
          <w:sz w:val="24"/>
          <w:szCs w:val="24"/>
        </w:rPr>
      </w:pPr>
      <w:r w:rsidRPr="00781344">
        <w:rPr>
          <w:rFonts w:ascii="Arial" w:hAnsi="Arial" w:cs="Arial"/>
          <w:sz w:val="24"/>
          <w:szCs w:val="24"/>
        </w:rPr>
        <w:lastRenderedPageBreak/>
        <w:t>And, as a local government, we have a critical</w:t>
      </w:r>
      <w:r w:rsidR="003F5366" w:rsidRPr="00781344">
        <w:rPr>
          <w:rFonts w:ascii="Arial" w:hAnsi="Arial" w:cs="Arial"/>
          <w:sz w:val="24"/>
          <w:szCs w:val="24"/>
        </w:rPr>
        <w:t xml:space="preserve"> and practical</w:t>
      </w:r>
      <w:r w:rsidRPr="00781344">
        <w:rPr>
          <w:rFonts w:ascii="Arial" w:hAnsi="Arial" w:cs="Arial"/>
          <w:sz w:val="24"/>
          <w:szCs w:val="24"/>
        </w:rPr>
        <w:t xml:space="preserve"> role to play in facilitating this activity</w:t>
      </w:r>
      <w:r w:rsidR="00781344" w:rsidRPr="00781344">
        <w:rPr>
          <w:rFonts w:ascii="Arial" w:hAnsi="Arial" w:cs="Arial"/>
          <w:sz w:val="24"/>
          <w:szCs w:val="24"/>
        </w:rPr>
        <w:t xml:space="preserve"> </w:t>
      </w:r>
      <w:r w:rsidRPr="00781344">
        <w:rPr>
          <w:rFonts w:ascii="Arial" w:hAnsi="Arial" w:cs="Arial"/>
          <w:sz w:val="24"/>
          <w:szCs w:val="24"/>
        </w:rPr>
        <w:t>and helping meet the demand for jobs, skills, supply chains, and innovation that this activity will create over the next ten to twenty years. </w:t>
      </w:r>
    </w:p>
    <w:p w14:paraId="6A16D4A5" w14:textId="77777777" w:rsidR="00A37F68" w:rsidRPr="00781344" w:rsidRDefault="00336AF5" w:rsidP="00A37F68">
      <w:pPr>
        <w:spacing w:after="0" w:line="240" w:lineRule="auto"/>
        <w:jc w:val="both"/>
        <w:rPr>
          <w:rFonts w:ascii="Arial" w:hAnsi="Arial" w:cs="Arial"/>
          <w:sz w:val="24"/>
          <w:szCs w:val="24"/>
        </w:rPr>
      </w:pPr>
      <w:r w:rsidRPr="00781344">
        <w:rPr>
          <w:rFonts w:ascii="Arial" w:hAnsi="Arial" w:cs="Arial"/>
          <w:sz w:val="24"/>
          <w:szCs w:val="24"/>
        </w:rPr>
        <w:t xml:space="preserve">In the City of Cockburn, we believe in fostering sustainable prosperity for our local community. </w:t>
      </w:r>
    </w:p>
    <w:p w14:paraId="5F051A77" w14:textId="77777777" w:rsidR="00A37F68" w:rsidRPr="00781344" w:rsidRDefault="00A37F68" w:rsidP="00A37F68">
      <w:pPr>
        <w:spacing w:after="0" w:line="240" w:lineRule="auto"/>
        <w:jc w:val="both"/>
        <w:rPr>
          <w:rFonts w:ascii="Arial" w:hAnsi="Arial" w:cs="Arial"/>
          <w:sz w:val="24"/>
          <w:szCs w:val="24"/>
        </w:rPr>
      </w:pPr>
    </w:p>
    <w:p w14:paraId="56F6CEA6" w14:textId="0027225B" w:rsidR="00336AF5" w:rsidRPr="00781344" w:rsidRDefault="00336AF5" w:rsidP="00A37F68">
      <w:pPr>
        <w:spacing w:after="0" w:line="240" w:lineRule="auto"/>
        <w:jc w:val="both"/>
        <w:rPr>
          <w:rFonts w:ascii="Arial" w:hAnsi="Arial" w:cs="Arial"/>
          <w:sz w:val="24"/>
          <w:szCs w:val="24"/>
        </w:rPr>
      </w:pPr>
      <w:r w:rsidRPr="00781344">
        <w:rPr>
          <w:rFonts w:ascii="Arial" w:hAnsi="Arial" w:cs="Arial"/>
          <w:sz w:val="24"/>
          <w:szCs w:val="24"/>
        </w:rPr>
        <w:t>Taking an active role in the most significant economic opportunities we have right on our doorstep… and supporting our local businesses, large and small is the best way we can do that.</w:t>
      </w:r>
    </w:p>
    <w:p w14:paraId="1EC172DC" w14:textId="1418AC65" w:rsidR="00470D68" w:rsidRPr="00781344" w:rsidRDefault="0085688F" w:rsidP="00781344">
      <w:pPr>
        <w:spacing w:after="0" w:line="240" w:lineRule="auto"/>
        <w:jc w:val="both"/>
        <w:rPr>
          <w:rFonts w:ascii="Arial" w:hAnsi="Arial" w:cs="Arial"/>
          <w:sz w:val="24"/>
          <w:szCs w:val="24"/>
        </w:rPr>
      </w:pPr>
      <w:r>
        <w:rPr>
          <w:rFonts w:ascii="Arial" w:hAnsi="Arial" w:cs="Arial"/>
          <w:sz w:val="24"/>
          <w:szCs w:val="24"/>
        </w:rPr>
        <w:br/>
      </w:r>
      <w:r w:rsidR="00336AF5" w:rsidRPr="00781344">
        <w:rPr>
          <w:rFonts w:ascii="Arial" w:hAnsi="Arial" w:cs="Arial"/>
          <w:sz w:val="24"/>
          <w:szCs w:val="24"/>
        </w:rPr>
        <w:t>The message we want all community leaders and politicians, business leaders and captains of industry to take from this example is the same message I have for all of you here today…</w:t>
      </w:r>
    </w:p>
    <w:p w14:paraId="48274FF5" w14:textId="77777777" w:rsidR="00470D68" w:rsidRPr="00781344" w:rsidRDefault="00470D68" w:rsidP="00470D68">
      <w:pPr>
        <w:spacing w:after="0" w:line="240" w:lineRule="auto"/>
        <w:rPr>
          <w:rFonts w:ascii="Arial" w:hAnsi="Arial" w:cs="Arial"/>
          <w:sz w:val="24"/>
          <w:szCs w:val="24"/>
        </w:rPr>
      </w:pPr>
    </w:p>
    <w:p w14:paraId="2E94C971" w14:textId="77777777" w:rsidR="00470D68" w:rsidRPr="00781344" w:rsidRDefault="00336AF5" w:rsidP="00470D68">
      <w:pPr>
        <w:spacing w:after="0" w:line="240" w:lineRule="auto"/>
        <w:rPr>
          <w:rFonts w:ascii="Arial" w:hAnsi="Arial" w:cs="Arial"/>
          <w:sz w:val="24"/>
          <w:szCs w:val="24"/>
        </w:rPr>
      </w:pPr>
      <w:r w:rsidRPr="00781344">
        <w:rPr>
          <w:rFonts w:ascii="Arial" w:hAnsi="Arial" w:cs="Arial"/>
          <w:sz w:val="24"/>
          <w:szCs w:val="24"/>
        </w:rPr>
        <w:t>Cockburn is open for business.</w:t>
      </w:r>
    </w:p>
    <w:p w14:paraId="419A0481" w14:textId="77777777" w:rsidR="00470D68" w:rsidRPr="00781344" w:rsidRDefault="00470D68" w:rsidP="00470D68">
      <w:pPr>
        <w:spacing w:after="0" w:line="240" w:lineRule="auto"/>
        <w:rPr>
          <w:rFonts w:ascii="Arial" w:hAnsi="Arial" w:cs="Arial"/>
          <w:sz w:val="24"/>
          <w:szCs w:val="24"/>
        </w:rPr>
      </w:pPr>
    </w:p>
    <w:p w14:paraId="55629A55" w14:textId="7B154220" w:rsidR="00336AF5" w:rsidRPr="00781344" w:rsidRDefault="00470D68" w:rsidP="00470D68">
      <w:pPr>
        <w:spacing w:after="0" w:line="240" w:lineRule="auto"/>
        <w:rPr>
          <w:rFonts w:ascii="Arial" w:hAnsi="Arial" w:cs="Arial"/>
          <w:sz w:val="24"/>
          <w:szCs w:val="24"/>
        </w:rPr>
      </w:pPr>
      <w:r w:rsidRPr="00781344">
        <w:rPr>
          <w:rFonts w:ascii="Arial" w:hAnsi="Arial" w:cs="Arial"/>
          <w:sz w:val="24"/>
          <w:szCs w:val="24"/>
        </w:rPr>
        <w:t>Thank you.</w:t>
      </w:r>
      <w:r w:rsidR="00336AF5" w:rsidRPr="00781344">
        <w:rPr>
          <w:rFonts w:ascii="Arial" w:hAnsi="Arial" w:cs="Arial"/>
          <w:sz w:val="24"/>
          <w:szCs w:val="24"/>
        </w:rPr>
        <w:t xml:space="preserve"> </w:t>
      </w:r>
    </w:p>
    <w:p w14:paraId="42C79B86" w14:textId="77777777" w:rsidR="00336AF5" w:rsidRPr="00470D68" w:rsidRDefault="00336AF5" w:rsidP="00336AF5">
      <w:pPr>
        <w:rPr>
          <w:rFonts w:ascii="Arial" w:hAnsi="Arial" w:cs="Arial"/>
          <w:lang w:val="en-GB"/>
        </w:rPr>
      </w:pPr>
    </w:p>
    <w:sectPr w:rsidR="00336AF5" w:rsidRPr="00470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E70"/>
    <w:multiLevelType w:val="hybridMultilevel"/>
    <w:tmpl w:val="6DBE9644"/>
    <w:lvl w:ilvl="0" w:tplc="2918CA90">
      <w:start w:val="1"/>
      <w:numFmt w:val="bullet"/>
      <w:lvlText w:val="·"/>
      <w:lvlJc w:val="left"/>
      <w:pPr>
        <w:ind w:left="720" w:hanging="360"/>
      </w:pPr>
      <w:rPr>
        <w:rFonts w:ascii="Symbol" w:hAnsi="Symbol" w:hint="default"/>
      </w:rPr>
    </w:lvl>
    <w:lvl w:ilvl="1" w:tplc="7376FA00">
      <w:start w:val="1"/>
      <w:numFmt w:val="bullet"/>
      <w:lvlText w:val="o"/>
      <w:lvlJc w:val="left"/>
      <w:pPr>
        <w:ind w:left="1440" w:hanging="360"/>
      </w:pPr>
      <w:rPr>
        <w:rFonts w:ascii="Courier New" w:hAnsi="Courier New" w:cs="Times New Roman" w:hint="default"/>
      </w:rPr>
    </w:lvl>
    <w:lvl w:ilvl="2" w:tplc="60CA81F4">
      <w:start w:val="1"/>
      <w:numFmt w:val="bullet"/>
      <w:lvlText w:val=""/>
      <w:lvlJc w:val="left"/>
      <w:pPr>
        <w:ind w:left="2160" w:hanging="360"/>
      </w:pPr>
      <w:rPr>
        <w:rFonts w:ascii="Wingdings" w:hAnsi="Wingdings" w:hint="default"/>
      </w:rPr>
    </w:lvl>
    <w:lvl w:ilvl="3" w:tplc="16BA5E7C">
      <w:start w:val="1"/>
      <w:numFmt w:val="bullet"/>
      <w:lvlText w:val=""/>
      <w:lvlJc w:val="left"/>
      <w:pPr>
        <w:ind w:left="2880" w:hanging="360"/>
      </w:pPr>
      <w:rPr>
        <w:rFonts w:ascii="Symbol" w:hAnsi="Symbol" w:hint="default"/>
      </w:rPr>
    </w:lvl>
    <w:lvl w:ilvl="4" w:tplc="45FA1044">
      <w:start w:val="1"/>
      <w:numFmt w:val="bullet"/>
      <w:lvlText w:val="o"/>
      <w:lvlJc w:val="left"/>
      <w:pPr>
        <w:ind w:left="3600" w:hanging="360"/>
      </w:pPr>
      <w:rPr>
        <w:rFonts w:ascii="Courier New" w:hAnsi="Courier New" w:cs="Times New Roman" w:hint="default"/>
      </w:rPr>
    </w:lvl>
    <w:lvl w:ilvl="5" w:tplc="85B03B3E">
      <w:start w:val="1"/>
      <w:numFmt w:val="bullet"/>
      <w:lvlText w:val=""/>
      <w:lvlJc w:val="left"/>
      <w:pPr>
        <w:ind w:left="4320" w:hanging="360"/>
      </w:pPr>
      <w:rPr>
        <w:rFonts w:ascii="Wingdings" w:hAnsi="Wingdings" w:hint="default"/>
      </w:rPr>
    </w:lvl>
    <w:lvl w:ilvl="6" w:tplc="4D227F98">
      <w:start w:val="1"/>
      <w:numFmt w:val="bullet"/>
      <w:lvlText w:val=""/>
      <w:lvlJc w:val="left"/>
      <w:pPr>
        <w:ind w:left="5040" w:hanging="360"/>
      </w:pPr>
      <w:rPr>
        <w:rFonts w:ascii="Symbol" w:hAnsi="Symbol" w:hint="default"/>
      </w:rPr>
    </w:lvl>
    <w:lvl w:ilvl="7" w:tplc="4984A454">
      <w:start w:val="1"/>
      <w:numFmt w:val="bullet"/>
      <w:lvlText w:val="o"/>
      <w:lvlJc w:val="left"/>
      <w:pPr>
        <w:ind w:left="5760" w:hanging="360"/>
      </w:pPr>
      <w:rPr>
        <w:rFonts w:ascii="Courier New" w:hAnsi="Courier New" w:cs="Times New Roman" w:hint="default"/>
      </w:rPr>
    </w:lvl>
    <w:lvl w:ilvl="8" w:tplc="B2643D08">
      <w:start w:val="1"/>
      <w:numFmt w:val="bullet"/>
      <w:lvlText w:val=""/>
      <w:lvlJc w:val="left"/>
      <w:pPr>
        <w:ind w:left="6480" w:hanging="360"/>
      </w:pPr>
      <w:rPr>
        <w:rFonts w:ascii="Wingdings" w:hAnsi="Wingdings" w:hint="default"/>
      </w:rPr>
    </w:lvl>
  </w:abstractNum>
  <w:abstractNum w:abstractNumId="1" w15:restartNumberingAfterBreak="0">
    <w:nsid w:val="13026709"/>
    <w:multiLevelType w:val="hybridMultilevel"/>
    <w:tmpl w:val="1BA0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E06B82"/>
    <w:multiLevelType w:val="hybridMultilevel"/>
    <w:tmpl w:val="516403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9067FBA"/>
    <w:multiLevelType w:val="hybridMultilevel"/>
    <w:tmpl w:val="34CE1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6144482"/>
    <w:multiLevelType w:val="hybridMultilevel"/>
    <w:tmpl w:val="57E20F04"/>
    <w:lvl w:ilvl="0" w:tplc="78944BBA">
      <w:start w:val="1"/>
      <w:numFmt w:val="bullet"/>
      <w:lvlText w:val="·"/>
      <w:lvlJc w:val="left"/>
      <w:pPr>
        <w:ind w:left="720" w:hanging="360"/>
      </w:pPr>
      <w:rPr>
        <w:rFonts w:ascii="Symbol" w:hAnsi="Symbol" w:hint="default"/>
      </w:rPr>
    </w:lvl>
    <w:lvl w:ilvl="1" w:tplc="75F233CC">
      <w:start w:val="1"/>
      <w:numFmt w:val="bullet"/>
      <w:lvlText w:val="o"/>
      <w:lvlJc w:val="left"/>
      <w:pPr>
        <w:ind w:left="1440" w:hanging="360"/>
      </w:pPr>
      <w:rPr>
        <w:rFonts w:ascii="Courier New" w:hAnsi="Courier New" w:cs="Times New Roman" w:hint="default"/>
      </w:rPr>
    </w:lvl>
    <w:lvl w:ilvl="2" w:tplc="97D09862">
      <w:start w:val="1"/>
      <w:numFmt w:val="bullet"/>
      <w:lvlText w:val=""/>
      <w:lvlJc w:val="left"/>
      <w:pPr>
        <w:ind w:left="2160" w:hanging="360"/>
      </w:pPr>
      <w:rPr>
        <w:rFonts w:ascii="Wingdings" w:hAnsi="Wingdings" w:hint="default"/>
      </w:rPr>
    </w:lvl>
    <w:lvl w:ilvl="3" w:tplc="7D9AEE26">
      <w:start w:val="1"/>
      <w:numFmt w:val="bullet"/>
      <w:lvlText w:val=""/>
      <w:lvlJc w:val="left"/>
      <w:pPr>
        <w:ind w:left="2880" w:hanging="360"/>
      </w:pPr>
      <w:rPr>
        <w:rFonts w:ascii="Symbol" w:hAnsi="Symbol" w:hint="default"/>
      </w:rPr>
    </w:lvl>
    <w:lvl w:ilvl="4" w:tplc="E932D214">
      <w:start w:val="1"/>
      <w:numFmt w:val="bullet"/>
      <w:lvlText w:val="o"/>
      <w:lvlJc w:val="left"/>
      <w:pPr>
        <w:ind w:left="3600" w:hanging="360"/>
      </w:pPr>
      <w:rPr>
        <w:rFonts w:ascii="Courier New" w:hAnsi="Courier New" w:cs="Times New Roman" w:hint="default"/>
      </w:rPr>
    </w:lvl>
    <w:lvl w:ilvl="5" w:tplc="CC0C7296">
      <w:start w:val="1"/>
      <w:numFmt w:val="bullet"/>
      <w:lvlText w:val=""/>
      <w:lvlJc w:val="left"/>
      <w:pPr>
        <w:ind w:left="4320" w:hanging="360"/>
      </w:pPr>
      <w:rPr>
        <w:rFonts w:ascii="Wingdings" w:hAnsi="Wingdings" w:hint="default"/>
      </w:rPr>
    </w:lvl>
    <w:lvl w:ilvl="6" w:tplc="46CEE0F6">
      <w:start w:val="1"/>
      <w:numFmt w:val="bullet"/>
      <w:lvlText w:val=""/>
      <w:lvlJc w:val="left"/>
      <w:pPr>
        <w:ind w:left="5040" w:hanging="360"/>
      </w:pPr>
      <w:rPr>
        <w:rFonts w:ascii="Symbol" w:hAnsi="Symbol" w:hint="default"/>
      </w:rPr>
    </w:lvl>
    <w:lvl w:ilvl="7" w:tplc="DA467144">
      <w:start w:val="1"/>
      <w:numFmt w:val="bullet"/>
      <w:lvlText w:val="o"/>
      <w:lvlJc w:val="left"/>
      <w:pPr>
        <w:ind w:left="5760" w:hanging="360"/>
      </w:pPr>
      <w:rPr>
        <w:rFonts w:ascii="Courier New" w:hAnsi="Courier New" w:cs="Times New Roman" w:hint="default"/>
      </w:rPr>
    </w:lvl>
    <w:lvl w:ilvl="8" w:tplc="C7FC9684">
      <w:start w:val="1"/>
      <w:numFmt w:val="bullet"/>
      <w:lvlText w:val=""/>
      <w:lvlJc w:val="left"/>
      <w:pPr>
        <w:ind w:left="6480" w:hanging="360"/>
      </w:pPr>
      <w:rPr>
        <w:rFonts w:ascii="Wingdings" w:hAnsi="Wingdings" w:hint="default"/>
      </w:rPr>
    </w:lvl>
  </w:abstractNum>
  <w:abstractNum w:abstractNumId="5" w15:restartNumberingAfterBreak="0">
    <w:nsid w:val="3DB214FC"/>
    <w:multiLevelType w:val="hybridMultilevel"/>
    <w:tmpl w:val="280A4BB2"/>
    <w:lvl w:ilvl="0" w:tplc="7ED0944A">
      <w:start w:val="1"/>
      <w:numFmt w:val="bullet"/>
      <w:lvlText w:val="·"/>
      <w:lvlJc w:val="left"/>
      <w:pPr>
        <w:ind w:left="720" w:hanging="360"/>
      </w:pPr>
      <w:rPr>
        <w:rFonts w:ascii="Symbol" w:hAnsi="Symbol" w:hint="default"/>
      </w:rPr>
    </w:lvl>
    <w:lvl w:ilvl="1" w:tplc="7F74FF6E">
      <w:start w:val="1"/>
      <w:numFmt w:val="bullet"/>
      <w:lvlText w:val="o"/>
      <w:lvlJc w:val="left"/>
      <w:pPr>
        <w:ind w:left="1440" w:hanging="360"/>
      </w:pPr>
      <w:rPr>
        <w:rFonts w:ascii="Courier New" w:hAnsi="Courier New" w:cs="Times New Roman" w:hint="default"/>
      </w:rPr>
    </w:lvl>
    <w:lvl w:ilvl="2" w:tplc="ABC2AE92">
      <w:start w:val="1"/>
      <w:numFmt w:val="bullet"/>
      <w:lvlText w:val=""/>
      <w:lvlJc w:val="left"/>
      <w:pPr>
        <w:ind w:left="2160" w:hanging="360"/>
      </w:pPr>
      <w:rPr>
        <w:rFonts w:ascii="Wingdings" w:hAnsi="Wingdings" w:hint="default"/>
      </w:rPr>
    </w:lvl>
    <w:lvl w:ilvl="3" w:tplc="9B72F902">
      <w:start w:val="1"/>
      <w:numFmt w:val="bullet"/>
      <w:lvlText w:val=""/>
      <w:lvlJc w:val="left"/>
      <w:pPr>
        <w:ind w:left="2880" w:hanging="360"/>
      </w:pPr>
      <w:rPr>
        <w:rFonts w:ascii="Symbol" w:hAnsi="Symbol" w:hint="default"/>
      </w:rPr>
    </w:lvl>
    <w:lvl w:ilvl="4" w:tplc="8E4674E2">
      <w:start w:val="1"/>
      <w:numFmt w:val="bullet"/>
      <w:lvlText w:val="o"/>
      <w:lvlJc w:val="left"/>
      <w:pPr>
        <w:ind w:left="3600" w:hanging="360"/>
      </w:pPr>
      <w:rPr>
        <w:rFonts w:ascii="Courier New" w:hAnsi="Courier New" w:cs="Times New Roman" w:hint="default"/>
      </w:rPr>
    </w:lvl>
    <w:lvl w:ilvl="5" w:tplc="8682C34E">
      <w:start w:val="1"/>
      <w:numFmt w:val="bullet"/>
      <w:lvlText w:val=""/>
      <w:lvlJc w:val="left"/>
      <w:pPr>
        <w:ind w:left="4320" w:hanging="360"/>
      </w:pPr>
      <w:rPr>
        <w:rFonts w:ascii="Wingdings" w:hAnsi="Wingdings" w:hint="default"/>
      </w:rPr>
    </w:lvl>
    <w:lvl w:ilvl="6" w:tplc="2410D5AA">
      <w:start w:val="1"/>
      <w:numFmt w:val="bullet"/>
      <w:lvlText w:val=""/>
      <w:lvlJc w:val="left"/>
      <w:pPr>
        <w:ind w:left="5040" w:hanging="360"/>
      </w:pPr>
      <w:rPr>
        <w:rFonts w:ascii="Symbol" w:hAnsi="Symbol" w:hint="default"/>
      </w:rPr>
    </w:lvl>
    <w:lvl w:ilvl="7" w:tplc="812E240E">
      <w:start w:val="1"/>
      <w:numFmt w:val="bullet"/>
      <w:lvlText w:val="o"/>
      <w:lvlJc w:val="left"/>
      <w:pPr>
        <w:ind w:left="5760" w:hanging="360"/>
      </w:pPr>
      <w:rPr>
        <w:rFonts w:ascii="Courier New" w:hAnsi="Courier New" w:cs="Times New Roman" w:hint="default"/>
      </w:rPr>
    </w:lvl>
    <w:lvl w:ilvl="8" w:tplc="B838DCF6">
      <w:start w:val="1"/>
      <w:numFmt w:val="bullet"/>
      <w:lvlText w:val=""/>
      <w:lvlJc w:val="left"/>
      <w:pPr>
        <w:ind w:left="6480" w:hanging="360"/>
      </w:pPr>
      <w:rPr>
        <w:rFonts w:ascii="Wingdings" w:hAnsi="Wingdings" w:hint="default"/>
      </w:rPr>
    </w:lvl>
  </w:abstractNum>
  <w:abstractNum w:abstractNumId="6" w15:restartNumberingAfterBreak="0">
    <w:nsid w:val="3FD8775F"/>
    <w:multiLevelType w:val="hybridMultilevel"/>
    <w:tmpl w:val="8EBC6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1128DE"/>
    <w:multiLevelType w:val="hybridMultilevel"/>
    <w:tmpl w:val="0DDC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73020C7"/>
    <w:multiLevelType w:val="hybridMultilevel"/>
    <w:tmpl w:val="6F8260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96DDCB0"/>
    <w:multiLevelType w:val="hybridMultilevel"/>
    <w:tmpl w:val="79EE024C"/>
    <w:lvl w:ilvl="0" w:tplc="928A3CE4">
      <w:start w:val="1"/>
      <w:numFmt w:val="bullet"/>
      <w:lvlText w:val="·"/>
      <w:lvlJc w:val="left"/>
      <w:pPr>
        <w:ind w:left="720" w:hanging="360"/>
      </w:pPr>
      <w:rPr>
        <w:rFonts w:ascii="Symbol" w:hAnsi="Symbol" w:hint="default"/>
      </w:rPr>
    </w:lvl>
    <w:lvl w:ilvl="1" w:tplc="4AC62706">
      <w:start w:val="1"/>
      <w:numFmt w:val="bullet"/>
      <w:lvlText w:val="o"/>
      <w:lvlJc w:val="left"/>
      <w:pPr>
        <w:ind w:left="1440" w:hanging="360"/>
      </w:pPr>
      <w:rPr>
        <w:rFonts w:ascii="Courier New" w:hAnsi="Courier New" w:cs="Times New Roman" w:hint="default"/>
      </w:rPr>
    </w:lvl>
    <w:lvl w:ilvl="2" w:tplc="7DA81CEA">
      <w:start w:val="1"/>
      <w:numFmt w:val="bullet"/>
      <w:lvlText w:val=""/>
      <w:lvlJc w:val="left"/>
      <w:pPr>
        <w:ind w:left="2160" w:hanging="360"/>
      </w:pPr>
      <w:rPr>
        <w:rFonts w:ascii="Wingdings" w:hAnsi="Wingdings" w:hint="default"/>
      </w:rPr>
    </w:lvl>
    <w:lvl w:ilvl="3" w:tplc="85C42B78">
      <w:start w:val="1"/>
      <w:numFmt w:val="bullet"/>
      <w:lvlText w:val=""/>
      <w:lvlJc w:val="left"/>
      <w:pPr>
        <w:ind w:left="2880" w:hanging="360"/>
      </w:pPr>
      <w:rPr>
        <w:rFonts w:ascii="Symbol" w:hAnsi="Symbol" w:hint="default"/>
      </w:rPr>
    </w:lvl>
    <w:lvl w:ilvl="4" w:tplc="F7704066">
      <w:start w:val="1"/>
      <w:numFmt w:val="bullet"/>
      <w:lvlText w:val="o"/>
      <w:lvlJc w:val="left"/>
      <w:pPr>
        <w:ind w:left="3600" w:hanging="360"/>
      </w:pPr>
      <w:rPr>
        <w:rFonts w:ascii="Courier New" w:hAnsi="Courier New" w:cs="Times New Roman" w:hint="default"/>
      </w:rPr>
    </w:lvl>
    <w:lvl w:ilvl="5" w:tplc="1EF8710A">
      <w:start w:val="1"/>
      <w:numFmt w:val="bullet"/>
      <w:lvlText w:val=""/>
      <w:lvlJc w:val="left"/>
      <w:pPr>
        <w:ind w:left="4320" w:hanging="360"/>
      </w:pPr>
      <w:rPr>
        <w:rFonts w:ascii="Wingdings" w:hAnsi="Wingdings" w:hint="default"/>
      </w:rPr>
    </w:lvl>
    <w:lvl w:ilvl="6" w:tplc="EC5890CE">
      <w:start w:val="1"/>
      <w:numFmt w:val="bullet"/>
      <w:lvlText w:val=""/>
      <w:lvlJc w:val="left"/>
      <w:pPr>
        <w:ind w:left="5040" w:hanging="360"/>
      </w:pPr>
      <w:rPr>
        <w:rFonts w:ascii="Symbol" w:hAnsi="Symbol" w:hint="default"/>
      </w:rPr>
    </w:lvl>
    <w:lvl w:ilvl="7" w:tplc="9C3ADED8">
      <w:start w:val="1"/>
      <w:numFmt w:val="bullet"/>
      <w:lvlText w:val="o"/>
      <w:lvlJc w:val="left"/>
      <w:pPr>
        <w:ind w:left="5760" w:hanging="360"/>
      </w:pPr>
      <w:rPr>
        <w:rFonts w:ascii="Courier New" w:hAnsi="Courier New" w:cs="Times New Roman" w:hint="default"/>
      </w:rPr>
    </w:lvl>
    <w:lvl w:ilvl="8" w:tplc="8A7A0FA2">
      <w:start w:val="1"/>
      <w:numFmt w:val="bullet"/>
      <w:lvlText w:val=""/>
      <w:lvlJc w:val="left"/>
      <w:pPr>
        <w:ind w:left="6480" w:hanging="360"/>
      </w:pPr>
      <w:rPr>
        <w:rFonts w:ascii="Wingdings" w:hAnsi="Wingdings" w:hint="default"/>
      </w:rPr>
    </w:lvl>
  </w:abstractNum>
  <w:abstractNum w:abstractNumId="10" w15:restartNumberingAfterBreak="0">
    <w:nsid w:val="5FB2C389"/>
    <w:multiLevelType w:val="hybridMultilevel"/>
    <w:tmpl w:val="98C4248C"/>
    <w:lvl w:ilvl="0" w:tplc="77CAE8B4">
      <w:start w:val="1"/>
      <w:numFmt w:val="bullet"/>
      <w:lvlText w:val="·"/>
      <w:lvlJc w:val="left"/>
      <w:pPr>
        <w:ind w:left="720" w:hanging="360"/>
      </w:pPr>
      <w:rPr>
        <w:rFonts w:ascii="Symbol" w:hAnsi="Symbol" w:hint="default"/>
      </w:rPr>
    </w:lvl>
    <w:lvl w:ilvl="1" w:tplc="F6A6CEE2">
      <w:start w:val="1"/>
      <w:numFmt w:val="bullet"/>
      <w:lvlText w:val="o"/>
      <w:lvlJc w:val="left"/>
      <w:pPr>
        <w:ind w:left="1440" w:hanging="360"/>
      </w:pPr>
      <w:rPr>
        <w:rFonts w:ascii="Courier New" w:hAnsi="Courier New" w:cs="Times New Roman" w:hint="default"/>
      </w:rPr>
    </w:lvl>
    <w:lvl w:ilvl="2" w:tplc="5F6C3318">
      <w:start w:val="1"/>
      <w:numFmt w:val="bullet"/>
      <w:lvlText w:val=""/>
      <w:lvlJc w:val="left"/>
      <w:pPr>
        <w:ind w:left="2160" w:hanging="360"/>
      </w:pPr>
      <w:rPr>
        <w:rFonts w:ascii="Wingdings" w:hAnsi="Wingdings" w:hint="default"/>
      </w:rPr>
    </w:lvl>
    <w:lvl w:ilvl="3" w:tplc="70782212">
      <w:start w:val="1"/>
      <w:numFmt w:val="bullet"/>
      <w:lvlText w:val=""/>
      <w:lvlJc w:val="left"/>
      <w:pPr>
        <w:ind w:left="2880" w:hanging="360"/>
      </w:pPr>
      <w:rPr>
        <w:rFonts w:ascii="Symbol" w:hAnsi="Symbol" w:hint="default"/>
      </w:rPr>
    </w:lvl>
    <w:lvl w:ilvl="4" w:tplc="7F9AA010">
      <w:start w:val="1"/>
      <w:numFmt w:val="bullet"/>
      <w:lvlText w:val="o"/>
      <w:lvlJc w:val="left"/>
      <w:pPr>
        <w:ind w:left="3600" w:hanging="360"/>
      </w:pPr>
      <w:rPr>
        <w:rFonts w:ascii="Courier New" w:hAnsi="Courier New" w:cs="Times New Roman" w:hint="default"/>
      </w:rPr>
    </w:lvl>
    <w:lvl w:ilvl="5" w:tplc="1DA0090A">
      <w:start w:val="1"/>
      <w:numFmt w:val="bullet"/>
      <w:lvlText w:val=""/>
      <w:lvlJc w:val="left"/>
      <w:pPr>
        <w:ind w:left="4320" w:hanging="360"/>
      </w:pPr>
      <w:rPr>
        <w:rFonts w:ascii="Wingdings" w:hAnsi="Wingdings" w:hint="default"/>
      </w:rPr>
    </w:lvl>
    <w:lvl w:ilvl="6" w:tplc="114A9D72">
      <w:start w:val="1"/>
      <w:numFmt w:val="bullet"/>
      <w:lvlText w:val=""/>
      <w:lvlJc w:val="left"/>
      <w:pPr>
        <w:ind w:left="5040" w:hanging="360"/>
      </w:pPr>
      <w:rPr>
        <w:rFonts w:ascii="Symbol" w:hAnsi="Symbol" w:hint="default"/>
      </w:rPr>
    </w:lvl>
    <w:lvl w:ilvl="7" w:tplc="AA2CF15E">
      <w:start w:val="1"/>
      <w:numFmt w:val="bullet"/>
      <w:lvlText w:val="o"/>
      <w:lvlJc w:val="left"/>
      <w:pPr>
        <w:ind w:left="5760" w:hanging="360"/>
      </w:pPr>
      <w:rPr>
        <w:rFonts w:ascii="Courier New" w:hAnsi="Courier New" w:cs="Times New Roman" w:hint="default"/>
      </w:rPr>
    </w:lvl>
    <w:lvl w:ilvl="8" w:tplc="54E64D7A">
      <w:start w:val="1"/>
      <w:numFmt w:val="bullet"/>
      <w:lvlText w:val=""/>
      <w:lvlJc w:val="left"/>
      <w:pPr>
        <w:ind w:left="6480" w:hanging="360"/>
      </w:pPr>
      <w:rPr>
        <w:rFonts w:ascii="Wingdings" w:hAnsi="Wingdings" w:hint="default"/>
      </w:rPr>
    </w:lvl>
  </w:abstractNum>
  <w:abstractNum w:abstractNumId="11" w15:restartNumberingAfterBreak="0">
    <w:nsid w:val="6562202D"/>
    <w:multiLevelType w:val="hybridMultilevel"/>
    <w:tmpl w:val="43102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C9776A"/>
    <w:multiLevelType w:val="hybridMultilevel"/>
    <w:tmpl w:val="34BEB7F8"/>
    <w:lvl w:ilvl="0" w:tplc="21DAF97C">
      <w:start w:val="1"/>
      <w:numFmt w:val="bullet"/>
      <w:lvlText w:val="·"/>
      <w:lvlJc w:val="left"/>
      <w:pPr>
        <w:ind w:left="720" w:hanging="360"/>
      </w:pPr>
      <w:rPr>
        <w:rFonts w:ascii="Symbol" w:hAnsi="Symbol" w:hint="default"/>
      </w:rPr>
    </w:lvl>
    <w:lvl w:ilvl="1" w:tplc="A7AE29A4">
      <w:start w:val="1"/>
      <w:numFmt w:val="bullet"/>
      <w:lvlText w:val="o"/>
      <w:lvlJc w:val="left"/>
      <w:pPr>
        <w:ind w:left="1440" w:hanging="360"/>
      </w:pPr>
      <w:rPr>
        <w:rFonts w:ascii="Courier New" w:hAnsi="Courier New" w:cs="Times New Roman" w:hint="default"/>
      </w:rPr>
    </w:lvl>
    <w:lvl w:ilvl="2" w:tplc="D6D67DEE">
      <w:start w:val="1"/>
      <w:numFmt w:val="bullet"/>
      <w:lvlText w:val=""/>
      <w:lvlJc w:val="left"/>
      <w:pPr>
        <w:ind w:left="2160" w:hanging="360"/>
      </w:pPr>
      <w:rPr>
        <w:rFonts w:ascii="Wingdings" w:hAnsi="Wingdings" w:hint="default"/>
      </w:rPr>
    </w:lvl>
    <w:lvl w:ilvl="3" w:tplc="B6880CCC">
      <w:start w:val="1"/>
      <w:numFmt w:val="bullet"/>
      <w:lvlText w:val=""/>
      <w:lvlJc w:val="left"/>
      <w:pPr>
        <w:ind w:left="2880" w:hanging="360"/>
      </w:pPr>
      <w:rPr>
        <w:rFonts w:ascii="Symbol" w:hAnsi="Symbol" w:hint="default"/>
      </w:rPr>
    </w:lvl>
    <w:lvl w:ilvl="4" w:tplc="34D2E45A">
      <w:start w:val="1"/>
      <w:numFmt w:val="bullet"/>
      <w:lvlText w:val="o"/>
      <w:lvlJc w:val="left"/>
      <w:pPr>
        <w:ind w:left="3600" w:hanging="360"/>
      </w:pPr>
      <w:rPr>
        <w:rFonts w:ascii="Courier New" w:hAnsi="Courier New" w:cs="Times New Roman" w:hint="default"/>
      </w:rPr>
    </w:lvl>
    <w:lvl w:ilvl="5" w:tplc="111EF20E">
      <w:start w:val="1"/>
      <w:numFmt w:val="bullet"/>
      <w:lvlText w:val=""/>
      <w:lvlJc w:val="left"/>
      <w:pPr>
        <w:ind w:left="4320" w:hanging="360"/>
      </w:pPr>
      <w:rPr>
        <w:rFonts w:ascii="Wingdings" w:hAnsi="Wingdings" w:hint="default"/>
      </w:rPr>
    </w:lvl>
    <w:lvl w:ilvl="6" w:tplc="BFCEE46C">
      <w:start w:val="1"/>
      <w:numFmt w:val="bullet"/>
      <w:lvlText w:val=""/>
      <w:lvlJc w:val="left"/>
      <w:pPr>
        <w:ind w:left="5040" w:hanging="360"/>
      </w:pPr>
      <w:rPr>
        <w:rFonts w:ascii="Symbol" w:hAnsi="Symbol" w:hint="default"/>
      </w:rPr>
    </w:lvl>
    <w:lvl w:ilvl="7" w:tplc="8012D040">
      <w:start w:val="1"/>
      <w:numFmt w:val="bullet"/>
      <w:lvlText w:val="o"/>
      <w:lvlJc w:val="left"/>
      <w:pPr>
        <w:ind w:left="5760" w:hanging="360"/>
      </w:pPr>
      <w:rPr>
        <w:rFonts w:ascii="Courier New" w:hAnsi="Courier New" w:cs="Times New Roman" w:hint="default"/>
      </w:rPr>
    </w:lvl>
    <w:lvl w:ilvl="8" w:tplc="BCF0DDFC">
      <w:start w:val="1"/>
      <w:numFmt w:val="bullet"/>
      <w:lvlText w:val=""/>
      <w:lvlJc w:val="left"/>
      <w:pPr>
        <w:ind w:left="6480" w:hanging="360"/>
      </w:pPr>
      <w:rPr>
        <w:rFonts w:ascii="Wingdings" w:hAnsi="Wingdings" w:hint="default"/>
      </w:rPr>
    </w:lvl>
  </w:abstractNum>
  <w:abstractNum w:abstractNumId="13" w15:restartNumberingAfterBreak="0">
    <w:nsid w:val="69D26A7A"/>
    <w:multiLevelType w:val="hybridMultilevel"/>
    <w:tmpl w:val="390C0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B16C2C"/>
    <w:multiLevelType w:val="hybridMultilevel"/>
    <w:tmpl w:val="2E54A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5EA7487"/>
    <w:multiLevelType w:val="hybridMultilevel"/>
    <w:tmpl w:val="6B783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F1752D"/>
    <w:multiLevelType w:val="hybridMultilevel"/>
    <w:tmpl w:val="02C4873E"/>
    <w:lvl w:ilvl="0" w:tplc="D6B2E78A">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7562033">
    <w:abstractNumId w:val="2"/>
  </w:num>
  <w:num w:numId="2" w16cid:durableId="641691959">
    <w:abstractNumId w:val="2"/>
  </w:num>
  <w:num w:numId="3" w16cid:durableId="2144613835">
    <w:abstractNumId w:val="13"/>
  </w:num>
  <w:num w:numId="4" w16cid:durableId="860774876">
    <w:abstractNumId w:val="15"/>
  </w:num>
  <w:num w:numId="5" w16cid:durableId="105194180">
    <w:abstractNumId w:val="14"/>
  </w:num>
  <w:num w:numId="6" w16cid:durableId="167336034">
    <w:abstractNumId w:val="8"/>
  </w:num>
  <w:num w:numId="7" w16cid:durableId="940182949">
    <w:abstractNumId w:val="3"/>
  </w:num>
  <w:num w:numId="8" w16cid:durableId="1914702488">
    <w:abstractNumId w:val="7"/>
  </w:num>
  <w:num w:numId="9" w16cid:durableId="43070917">
    <w:abstractNumId w:val="6"/>
  </w:num>
  <w:num w:numId="10" w16cid:durableId="891229023">
    <w:abstractNumId w:val="1"/>
  </w:num>
  <w:num w:numId="11" w16cid:durableId="232203450">
    <w:abstractNumId w:val="16"/>
  </w:num>
  <w:num w:numId="12" w16cid:durableId="1784615685">
    <w:abstractNumId w:val="9"/>
  </w:num>
  <w:num w:numId="13" w16cid:durableId="50274901">
    <w:abstractNumId w:val="10"/>
  </w:num>
  <w:num w:numId="14" w16cid:durableId="200095670">
    <w:abstractNumId w:val="12"/>
  </w:num>
  <w:num w:numId="15" w16cid:durableId="583687131">
    <w:abstractNumId w:val="4"/>
  </w:num>
  <w:num w:numId="16" w16cid:durableId="448552070">
    <w:abstractNumId w:val="0"/>
  </w:num>
  <w:num w:numId="17" w16cid:durableId="717515908">
    <w:abstractNumId w:val="5"/>
  </w:num>
  <w:num w:numId="18" w16cid:durableId="1366296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11"/>
    <w:rsid w:val="00015F15"/>
    <w:rsid w:val="000743E3"/>
    <w:rsid w:val="00091667"/>
    <w:rsid w:val="000C69E4"/>
    <w:rsid w:val="000E1167"/>
    <w:rsid w:val="000F5343"/>
    <w:rsid w:val="000F647E"/>
    <w:rsid w:val="00171BA5"/>
    <w:rsid w:val="001A078D"/>
    <w:rsid w:val="001F12B0"/>
    <w:rsid w:val="00216DAC"/>
    <w:rsid w:val="002957A0"/>
    <w:rsid w:val="00313B1E"/>
    <w:rsid w:val="00336AF5"/>
    <w:rsid w:val="003622EA"/>
    <w:rsid w:val="00362DF1"/>
    <w:rsid w:val="003A2437"/>
    <w:rsid w:val="003C3D20"/>
    <w:rsid w:val="003E097E"/>
    <w:rsid w:val="003F5366"/>
    <w:rsid w:val="00457A29"/>
    <w:rsid w:val="00470D68"/>
    <w:rsid w:val="004715D0"/>
    <w:rsid w:val="004A1D11"/>
    <w:rsid w:val="004B6FB2"/>
    <w:rsid w:val="004C720D"/>
    <w:rsid w:val="004F1ABC"/>
    <w:rsid w:val="0053028D"/>
    <w:rsid w:val="00554DBE"/>
    <w:rsid w:val="005550A4"/>
    <w:rsid w:val="006016D7"/>
    <w:rsid w:val="00614A3F"/>
    <w:rsid w:val="00622D8C"/>
    <w:rsid w:val="006634C8"/>
    <w:rsid w:val="006A38DA"/>
    <w:rsid w:val="00707C5D"/>
    <w:rsid w:val="00707F32"/>
    <w:rsid w:val="00781344"/>
    <w:rsid w:val="007A77A4"/>
    <w:rsid w:val="007B3843"/>
    <w:rsid w:val="007B5581"/>
    <w:rsid w:val="007C2412"/>
    <w:rsid w:val="007E6331"/>
    <w:rsid w:val="0081593E"/>
    <w:rsid w:val="0085688F"/>
    <w:rsid w:val="0086512C"/>
    <w:rsid w:val="00876B69"/>
    <w:rsid w:val="008F3CF3"/>
    <w:rsid w:val="00A3425C"/>
    <w:rsid w:val="00A37F68"/>
    <w:rsid w:val="00B12AA4"/>
    <w:rsid w:val="00B3554B"/>
    <w:rsid w:val="00B57889"/>
    <w:rsid w:val="00B856E7"/>
    <w:rsid w:val="00BE01C8"/>
    <w:rsid w:val="00C318CF"/>
    <w:rsid w:val="00C4659B"/>
    <w:rsid w:val="00C805E0"/>
    <w:rsid w:val="00CA56E0"/>
    <w:rsid w:val="00CF1A8B"/>
    <w:rsid w:val="00D7698A"/>
    <w:rsid w:val="00DA605D"/>
    <w:rsid w:val="00E42C7A"/>
    <w:rsid w:val="00E45FF7"/>
    <w:rsid w:val="00E606D3"/>
    <w:rsid w:val="00E736DA"/>
    <w:rsid w:val="00EC0D7F"/>
    <w:rsid w:val="00F00275"/>
    <w:rsid w:val="00F40864"/>
    <w:rsid w:val="00F81BC7"/>
    <w:rsid w:val="00FD1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AAE4"/>
  <w15:chartTrackingRefBased/>
  <w15:docId w15:val="{7C343444-355A-41A4-A1C7-82E11048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D11"/>
    <w:rPr>
      <w:color w:val="0563C1"/>
      <w:u w:val="single"/>
    </w:rPr>
  </w:style>
  <w:style w:type="paragraph" w:styleId="ListParagraph">
    <w:name w:val="List Paragraph"/>
    <w:basedOn w:val="Normal"/>
    <w:link w:val="ListParagraphChar"/>
    <w:uiPriority w:val="34"/>
    <w:qFormat/>
    <w:rsid w:val="004A1D11"/>
    <w:pPr>
      <w:spacing w:line="252" w:lineRule="auto"/>
      <w:ind w:left="720"/>
      <w:contextualSpacing/>
    </w:pPr>
    <w:rPr>
      <w:rFonts w:ascii="Arial" w:hAnsi="Arial" w:cs="Arial"/>
      <w:sz w:val="24"/>
      <w:szCs w:val="24"/>
    </w:rPr>
  </w:style>
  <w:style w:type="paragraph" w:customStyle="1" w:styleId="Default">
    <w:name w:val="Default"/>
    <w:rsid w:val="00CA56E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36A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locked/>
    <w:rsid w:val="00336AF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144">
      <w:bodyDiv w:val="1"/>
      <w:marLeft w:val="0"/>
      <w:marRight w:val="0"/>
      <w:marTop w:val="0"/>
      <w:marBottom w:val="0"/>
      <w:divBdr>
        <w:top w:val="none" w:sz="0" w:space="0" w:color="auto"/>
        <w:left w:val="none" w:sz="0" w:space="0" w:color="auto"/>
        <w:bottom w:val="none" w:sz="0" w:space="0" w:color="auto"/>
        <w:right w:val="none" w:sz="0" w:space="0" w:color="auto"/>
      </w:divBdr>
    </w:div>
    <w:div w:id="1313831447">
      <w:bodyDiv w:val="1"/>
      <w:marLeft w:val="0"/>
      <w:marRight w:val="0"/>
      <w:marTop w:val="0"/>
      <w:marBottom w:val="0"/>
      <w:divBdr>
        <w:top w:val="none" w:sz="0" w:space="0" w:color="auto"/>
        <w:left w:val="none" w:sz="0" w:space="0" w:color="auto"/>
        <w:bottom w:val="none" w:sz="0" w:space="0" w:color="auto"/>
        <w:right w:val="none" w:sz="0" w:space="0" w:color="auto"/>
      </w:divBdr>
    </w:div>
    <w:div w:id="16910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64</cp:revision>
  <dcterms:created xsi:type="dcterms:W3CDTF">2023-07-31T04:44:00Z</dcterms:created>
  <dcterms:modified xsi:type="dcterms:W3CDTF">2023-08-21T05:23:00Z</dcterms:modified>
</cp:coreProperties>
</file>