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D292" w14:textId="77777777" w:rsidR="00C207AB" w:rsidRPr="00F94F2C" w:rsidRDefault="00C207AB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3577122E" w14:textId="77777777" w:rsidR="00DA2F4F" w:rsidRPr="00F94F2C" w:rsidRDefault="00DA2F4F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34012DE0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186C8D85" wp14:editId="77B112A1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00AED01F">
              <v:line id="Straight Connector 14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from="0,19.5pt" to="477pt,19.5pt" w14:anchorId="6F883B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2C49C8F0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25AE5B82" w14:textId="77777777" w:rsidR="00656C9D" w:rsidRPr="00F94F2C" w:rsidRDefault="00D81DE7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2CF9462C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205C572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6274A0D8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54D4C3E" wp14:editId="55931D08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1673D145">
              <v:line id="Straight Connector 1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from="0,7.55pt" to="477pt,7.55pt" w14:anchorId="05D2E9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>
                <o:lock v:ext="edit" shapetype="f"/>
              </v:line>
            </w:pict>
          </mc:Fallback>
        </mc:AlternateContent>
      </w:r>
    </w:p>
    <w:p w14:paraId="2F4B772E" w14:textId="77777777" w:rsidR="003E28F5" w:rsidRPr="003E28F5" w:rsidRDefault="003E28F5" w:rsidP="00B5336E">
      <w:pPr>
        <w:ind w:right="244"/>
        <w:jc w:val="both"/>
        <w:rPr>
          <w:rFonts w:ascii="Arial" w:hAnsi="Arial" w:cs="Arial"/>
          <w:bCs/>
        </w:rPr>
      </w:pPr>
      <w:r w:rsidRPr="003E28F5">
        <w:rPr>
          <w:rFonts w:ascii="Arial" w:hAnsi="Arial" w:cs="Arial"/>
          <w:bCs/>
        </w:rPr>
        <w:t xml:space="preserve">To provide </w:t>
      </w:r>
      <w:r w:rsidRPr="003E28F5">
        <w:rPr>
          <w:rFonts w:ascii="Arial" w:hAnsi="Arial" w:cs="Arial"/>
        </w:rPr>
        <w:t xml:space="preserve">financial support and deliver environmental education to local landowners with the intent to </w:t>
      </w:r>
      <w:proofErr w:type="gramStart"/>
      <w:r w:rsidRPr="003E28F5">
        <w:rPr>
          <w:rFonts w:ascii="Arial" w:hAnsi="Arial" w:cs="Arial"/>
        </w:rPr>
        <w:t>provide assistance</w:t>
      </w:r>
      <w:proofErr w:type="gramEnd"/>
      <w:r w:rsidRPr="003E28F5">
        <w:rPr>
          <w:rFonts w:ascii="Arial" w:hAnsi="Arial" w:cs="Arial"/>
        </w:rPr>
        <w:t xml:space="preserve"> with conservation and enhancement of natural bushland and wetland areas on privately owned land.</w:t>
      </w:r>
    </w:p>
    <w:p w14:paraId="7D27EB16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F72A0DA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B91C0C1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519CAC2A" w14:textId="77777777" w:rsidR="00656C9D" w:rsidRPr="00F94F2C" w:rsidRDefault="009A0A01" w:rsidP="00BA0F3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78F750B7" wp14:editId="07CDA7F5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3C201322">
              <v:line id="Straight Connector 10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from="0,4.55pt" to="477pt,4.55pt" w14:anchorId="4D8B54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>
                <o:lock v:ext="edit" shapetype="f"/>
              </v:line>
            </w:pict>
          </mc:Fallback>
        </mc:AlternateContent>
      </w:r>
    </w:p>
    <w:p w14:paraId="0285B16F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bookmarkStart w:id="0" w:name="Bookmark2"/>
    </w:p>
    <w:p w14:paraId="5DF4B18F" w14:textId="6E79DBCB" w:rsidR="00DD53BA" w:rsidRPr="00DD53BA" w:rsidRDefault="00DD53BA" w:rsidP="00B5336E">
      <w:pPr>
        <w:jc w:val="both"/>
        <w:rPr>
          <w:rFonts w:ascii="Arial" w:hAnsi="Arial" w:cs="Arial"/>
        </w:rPr>
      </w:pPr>
      <w:proofErr w:type="gramStart"/>
      <w:r w:rsidRPr="00DD53BA">
        <w:rPr>
          <w:rFonts w:ascii="Arial" w:hAnsi="Arial" w:cs="Arial"/>
        </w:rPr>
        <w:t>As a consequence of</w:t>
      </w:r>
      <w:proofErr w:type="gramEnd"/>
      <w:r w:rsidRPr="00DD53BA">
        <w:rPr>
          <w:rFonts w:ascii="Arial" w:hAnsi="Arial" w:cs="Arial"/>
        </w:rPr>
        <w:t xml:space="preserve"> urbanisation, local bushland has become fragmented and is increasingly under threat from a variety of causes that contribute to its degradation</w:t>
      </w:r>
      <w:r w:rsidR="0010396F">
        <w:rPr>
          <w:rFonts w:ascii="Arial" w:hAnsi="Arial" w:cs="Arial"/>
        </w:rPr>
        <w:t xml:space="preserve"> an</w:t>
      </w:r>
      <w:r w:rsidR="005B0448">
        <w:rPr>
          <w:rFonts w:ascii="Arial" w:hAnsi="Arial" w:cs="Arial"/>
        </w:rPr>
        <w:t>d</w:t>
      </w:r>
      <w:r w:rsidR="0010396F">
        <w:rPr>
          <w:rFonts w:ascii="Arial" w:hAnsi="Arial" w:cs="Arial"/>
        </w:rPr>
        <w:t xml:space="preserve"> overall loss of biodiversity</w:t>
      </w:r>
      <w:r w:rsidRPr="00DD53BA">
        <w:rPr>
          <w:rFonts w:ascii="Arial" w:hAnsi="Arial" w:cs="Arial"/>
        </w:rPr>
        <w:t>.</w:t>
      </w:r>
    </w:p>
    <w:p w14:paraId="0F4CAAAC" w14:textId="77777777" w:rsidR="00DD53BA" w:rsidRPr="00DD53BA" w:rsidRDefault="00DD53BA" w:rsidP="00B5336E">
      <w:pPr>
        <w:jc w:val="both"/>
        <w:rPr>
          <w:rFonts w:ascii="Arial" w:hAnsi="Arial" w:cs="Arial"/>
        </w:rPr>
      </w:pPr>
    </w:p>
    <w:p w14:paraId="2347C1D9" w14:textId="64801BD2" w:rsidR="00151611" w:rsidRDefault="00DD53BA" w:rsidP="00B5336E">
      <w:pPr>
        <w:tabs>
          <w:tab w:val="left" w:pos="9026"/>
        </w:tabs>
        <w:spacing w:before="2"/>
        <w:ind w:right="-46"/>
        <w:jc w:val="both"/>
        <w:rPr>
          <w:rFonts w:ascii="Arial" w:eastAsia="Arial" w:hAnsi="Arial" w:cs="Arial"/>
          <w:lang w:val="en-US"/>
        </w:rPr>
      </w:pPr>
      <w:r w:rsidRPr="7F052968">
        <w:rPr>
          <w:rFonts w:ascii="Arial" w:hAnsi="Arial" w:cs="Arial"/>
        </w:rPr>
        <w:t xml:space="preserve">Privately owned bushland is therefore an important resource, forming part of </w:t>
      </w:r>
      <w:r w:rsidR="08E13412" w:rsidRPr="7F052968">
        <w:rPr>
          <w:rFonts w:ascii="Arial" w:hAnsi="Arial" w:cs="Arial"/>
        </w:rPr>
        <w:t>ecological</w:t>
      </w:r>
      <w:r w:rsidRPr="7F052968">
        <w:rPr>
          <w:rFonts w:ascii="Arial" w:hAnsi="Arial" w:cs="Arial"/>
        </w:rPr>
        <w:t xml:space="preserve"> corridors and bushland linkages for the migration of </w:t>
      </w:r>
      <w:r w:rsidR="0042666F" w:rsidRPr="7F052968">
        <w:rPr>
          <w:rFonts w:ascii="Arial" w:hAnsi="Arial" w:cs="Arial"/>
        </w:rPr>
        <w:t>wildlife</w:t>
      </w:r>
      <w:r w:rsidRPr="7F052968">
        <w:rPr>
          <w:rFonts w:ascii="Arial" w:hAnsi="Arial" w:cs="Arial"/>
        </w:rPr>
        <w:t xml:space="preserve">. </w:t>
      </w:r>
      <w:r w:rsidR="0A650DA3" w:rsidRPr="7F052968">
        <w:rPr>
          <w:rFonts w:ascii="Arial" w:hAnsi="Arial" w:cs="Arial"/>
        </w:rPr>
        <w:t>Ecological corridors and linkages</w:t>
      </w:r>
      <w:r w:rsidR="0A650DA3" w:rsidRPr="7F052968">
        <w:rPr>
          <w:rFonts w:ascii="Arial" w:eastAsia="Arial" w:hAnsi="Arial" w:cs="Arial"/>
          <w:lang w:val="en-US"/>
        </w:rPr>
        <w:t xml:space="preserve"> </w:t>
      </w:r>
      <w:r w:rsidR="64624615" w:rsidRPr="7F052968">
        <w:rPr>
          <w:rFonts w:ascii="Arial" w:eastAsia="Arial" w:hAnsi="Arial" w:cs="Arial"/>
          <w:lang w:val="en-US"/>
        </w:rPr>
        <w:t>provide habitat and</w:t>
      </w:r>
      <w:r w:rsidR="36BC4144" w:rsidRPr="7F052968">
        <w:rPr>
          <w:rFonts w:ascii="Arial" w:eastAsia="Arial" w:hAnsi="Arial" w:cs="Arial"/>
          <w:lang w:val="en-US"/>
        </w:rPr>
        <w:t xml:space="preserve"> safe passage</w:t>
      </w:r>
      <w:r w:rsidR="6FC85ABD" w:rsidRPr="7F052968">
        <w:rPr>
          <w:rFonts w:ascii="Arial" w:eastAsia="Arial" w:hAnsi="Arial" w:cs="Arial"/>
          <w:lang w:val="en-US"/>
        </w:rPr>
        <w:t xml:space="preserve"> for fauna</w:t>
      </w:r>
      <w:r w:rsidR="36BC4144" w:rsidRPr="7F052968">
        <w:rPr>
          <w:rFonts w:ascii="Arial" w:eastAsia="Arial" w:hAnsi="Arial" w:cs="Arial"/>
          <w:lang w:val="en-US"/>
        </w:rPr>
        <w:t xml:space="preserve">, </w:t>
      </w:r>
      <w:r w:rsidR="1656CFE8" w:rsidRPr="7F052968">
        <w:rPr>
          <w:rFonts w:ascii="Arial" w:eastAsia="Arial" w:hAnsi="Arial" w:cs="Arial"/>
          <w:lang w:val="en-US"/>
        </w:rPr>
        <w:t xml:space="preserve">which </w:t>
      </w:r>
      <w:r w:rsidR="36BC4144" w:rsidRPr="7F052968">
        <w:rPr>
          <w:rFonts w:ascii="Arial" w:eastAsia="Arial" w:hAnsi="Arial" w:cs="Arial"/>
          <w:lang w:val="en-US"/>
        </w:rPr>
        <w:t>aid</w:t>
      </w:r>
      <w:r w:rsidR="3F6269C5" w:rsidRPr="7F052968">
        <w:rPr>
          <w:rFonts w:ascii="Arial" w:eastAsia="Arial" w:hAnsi="Arial" w:cs="Arial"/>
          <w:lang w:val="en-US"/>
        </w:rPr>
        <w:t>s</w:t>
      </w:r>
      <w:r w:rsidR="36BC4144" w:rsidRPr="7F052968">
        <w:rPr>
          <w:rFonts w:ascii="Arial" w:eastAsia="Arial" w:hAnsi="Arial" w:cs="Arial"/>
          <w:lang w:val="en-US"/>
        </w:rPr>
        <w:t xml:space="preserve"> in maintaining or enhancing genetic diversity and protect</w:t>
      </w:r>
      <w:r w:rsidR="255D1303" w:rsidRPr="7F052968">
        <w:rPr>
          <w:rFonts w:ascii="Arial" w:eastAsia="Arial" w:hAnsi="Arial" w:cs="Arial"/>
          <w:lang w:val="en-US"/>
        </w:rPr>
        <w:t>s</w:t>
      </w:r>
      <w:r w:rsidR="36BC4144" w:rsidRPr="7F052968">
        <w:rPr>
          <w:rFonts w:ascii="Arial" w:eastAsia="Arial" w:hAnsi="Arial" w:cs="Arial"/>
          <w:lang w:val="en-US"/>
        </w:rPr>
        <w:t xml:space="preserve"> bi</w:t>
      </w:r>
      <w:r w:rsidR="393B37FB" w:rsidRPr="7F052968">
        <w:rPr>
          <w:rFonts w:ascii="Arial" w:eastAsia="Arial" w:hAnsi="Arial" w:cs="Arial"/>
          <w:lang w:val="en-US"/>
        </w:rPr>
        <w:t>o</w:t>
      </w:r>
      <w:r w:rsidR="36BC4144" w:rsidRPr="7F052968">
        <w:rPr>
          <w:rFonts w:ascii="Arial" w:eastAsia="Arial" w:hAnsi="Arial" w:cs="Arial"/>
          <w:lang w:val="en-US"/>
        </w:rPr>
        <w:t>diversity.</w:t>
      </w:r>
    </w:p>
    <w:p w14:paraId="771736C8" w14:textId="77777777" w:rsidR="00BC2F3E" w:rsidRPr="00DD53BA" w:rsidRDefault="00BC2F3E" w:rsidP="00B5336E">
      <w:pPr>
        <w:tabs>
          <w:tab w:val="left" w:pos="9026"/>
        </w:tabs>
        <w:spacing w:before="2"/>
        <w:ind w:right="-46"/>
        <w:jc w:val="both"/>
        <w:rPr>
          <w:rFonts w:ascii="Arial" w:hAnsi="Arial" w:cs="Arial"/>
        </w:rPr>
      </w:pPr>
    </w:p>
    <w:p w14:paraId="12E46B31" w14:textId="3FC84781" w:rsidR="00DD53BA" w:rsidRPr="00DD53BA" w:rsidRDefault="00DD53BA" w:rsidP="00B5336E">
      <w:pPr>
        <w:suppressAutoHyphens/>
        <w:ind w:left="34" w:right="424"/>
        <w:jc w:val="both"/>
        <w:rPr>
          <w:rFonts w:ascii="Arial" w:hAnsi="Arial" w:cs="Arial"/>
        </w:rPr>
      </w:pPr>
      <w:r w:rsidRPr="7F052968">
        <w:rPr>
          <w:rFonts w:ascii="Arial" w:hAnsi="Arial" w:cs="Arial"/>
        </w:rPr>
        <w:t>In recognition of the importance of conserving natural bushland and wetland areas on privately owned land, the Council will provide up to $3,000 per lot to eligible landowners. Landowners are eligible to lodge an application for each round of funding provided previous grants have been acquitted</w:t>
      </w:r>
      <w:r w:rsidR="0010396F" w:rsidRPr="7F052968">
        <w:rPr>
          <w:rFonts w:ascii="Arial" w:hAnsi="Arial" w:cs="Arial"/>
        </w:rPr>
        <w:t>.</w:t>
      </w:r>
    </w:p>
    <w:p w14:paraId="5FF0E39B" w14:textId="77777777" w:rsidR="00DD53BA" w:rsidRPr="00DD53BA" w:rsidRDefault="00DD53BA" w:rsidP="00B5336E">
      <w:pPr>
        <w:suppressAutoHyphens/>
        <w:ind w:left="34" w:right="424"/>
        <w:jc w:val="both"/>
        <w:rPr>
          <w:rFonts w:ascii="Arial" w:hAnsi="Arial" w:cs="Arial"/>
        </w:rPr>
      </w:pPr>
    </w:p>
    <w:p w14:paraId="3758A2FA" w14:textId="77777777" w:rsidR="00DD53BA" w:rsidRPr="00DD53BA" w:rsidRDefault="00DD53BA" w:rsidP="00B5336E">
      <w:pPr>
        <w:jc w:val="both"/>
        <w:rPr>
          <w:rFonts w:ascii="Arial" w:hAnsi="Arial" w:cs="Arial"/>
          <w:u w:val="single"/>
        </w:rPr>
      </w:pPr>
      <w:r w:rsidRPr="00DD53BA">
        <w:rPr>
          <w:rFonts w:ascii="Arial" w:hAnsi="Arial" w:cs="Arial"/>
          <w:u w:val="single"/>
        </w:rPr>
        <w:t xml:space="preserve">Conditions of Approval </w:t>
      </w:r>
    </w:p>
    <w:p w14:paraId="5E711959" w14:textId="77777777" w:rsidR="00DD53BA" w:rsidRPr="00DD53BA" w:rsidRDefault="00DD53BA" w:rsidP="00B5336E">
      <w:pPr>
        <w:jc w:val="both"/>
        <w:rPr>
          <w:rFonts w:ascii="Arial" w:hAnsi="Arial" w:cs="Arial"/>
        </w:rPr>
      </w:pPr>
    </w:p>
    <w:p w14:paraId="7F12E531" w14:textId="03FABE46" w:rsidR="00716602" w:rsidRDefault="00DD53BA" w:rsidP="00D02921">
      <w:pPr>
        <w:rPr>
          <w:rFonts w:ascii="Arial" w:hAnsi="Arial" w:cs="Arial"/>
        </w:rPr>
      </w:pPr>
      <w:r w:rsidRPr="7F052968">
        <w:rPr>
          <w:rFonts w:ascii="Arial" w:hAnsi="Arial" w:cs="Arial"/>
        </w:rPr>
        <w:t xml:space="preserve">Landowners need to </w:t>
      </w:r>
      <w:proofErr w:type="gramStart"/>
      <w:r w:rsidR="790E9A2D" w:rsidRPr="7F052968">
        <w:rPr>
          <w:rFonts w:ascii="Arial" w:hAnsi="Arial" w:cs="Arial"/>
        </w:rPr>
        <w:t>submit</w:t>
      </w:r>
      <w:r w:rsidRPr="7F052968">
        <w:rPr>
          <w:rFonts w:ascii="Arial" w:hAnsi="Arial" w:cs="Arial"/>
        </w:rPr>
        <w:t xml:space="preserve"> an application</w:t>
      </w:r>
      <w:proofErr w:type="gramEnd"/>
      <w:r w:rsidRPr="7F052968">
        <w:rPr>
          <w:rFonts w:ascii="Arial" w:hAnsi="Arial" w:cs="Arial"/>
        </w:rPr>
        <w:t xml:space="preserve"> prior to the end of October and may be awarded a grant if they meet the eligible criteria.</w:t>
      </w:r>
    </w:p>
    <w:p w14:paraId="0EC44292" w14:textId="2EFFAA7F" w:rsidR="00D02921" w:rsidRPr="0042666F" w:rsidRDefault="00D02921" w:rsidP="00D02921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bookmarkStart w:id="1" w:name="_Hlk159930907"/>
      <w:r w:rsidRPr="0042666F">
        <w:rPr>
          <w:rFonts w:ascii="Arial" w:hAnsi="Arial" w:cs="Arial"/>
        </w:rPr>
        <w:t>Groups or individuals that are subject to an active compliance investigation or prosecution involving the City of Cockburn </w:t>
      </w:r>
      <w:r w:rsidR="00173BAB">
        <w:rPr>
          <w:rFonts w:ascii="Arial" w:hAnsi="Arial" w:cs="Arial"/>
        </w:rPr>
        <w:t>will not be considered</w:t>
      </w:r>
      <w:r w:rsidR="0017532A">
        <w:rPr>
          <w:rFonts w:ascii="Arial" w:hAnsi="Arial" w:cs="Arial"/>
        </w:rPr>
        <w:t>.</w:t>
      </w:r>
    </w:p>
    <w:p w14:paraId="1A3A908A" w14:textId="77777777" w:rsidR="00D02921" w:rsidRPr="0042666F" w:rsidRDefault="00D02921" w:rsidP="00D02921">
      <w:pPr>
        <w:rPr>
          <w:rFonts w:ascii="Arial" w:hAnsi="Arial" w:cs="Arial"/>
        </w:rPr>
      </w:pPr>
    </w:p>
    <w:p w14:paraId="53C7CC22" w14:textId="4DBCDF29" w:rsidR="00D02921" w:rsidRPr="0042666F" w:rsidRDefault="00D02921" w:rsidP="00D02921">
      <w:pPr>
        <w:rPr>
          <w:rFonts w:ascii="Arial" w:hAnsi="Arial" w:cs="Arial"/>
        </w:rPr>
      </w:pPr>
      <w:r w:rsidRPr="0042666F">
        <w:rPr>
          <w:rFonts w:ascii="Arial" w:hAnsi="Arial" w:cs="Arial"/>
        </w:rPr>
        <w:t>Funds will not be provided to assist with complying with a pre-existing planning or environmental approval</w:t>
      </w:r>
      <w:r w:rsidR="00716602" w:rsidRPr="0042666F">
        <w:rPr>
          <w:rFonts w:ascii="Arial" w:hAnsi="Arial" w:cs="Arial"/>
        </w:rPr>
        <w:t>.</w:t>
      </w:r>
    </w:p>
    <w:p w14:paraId="61C9FC0A" w14:textId="77777777" w:rsidR="00781F12" w:rsidRPr="0042666F" w:rsidRDefault="00781F12" w:rsidP="00D02921">
      <w:pPr>
        <w:rPr>
          <w:rFonts w:ascii="Arial" w:hAnsi="Arial" w:cs="Arial"/>
        </w:rPr>
      </w:pPr>
    </w:p>
    <w:p w14:paraId="541517DB" w14:textId="25E94892" w:rsidR="00716602" w:rsidRPr="0042666F" w:rsidRDefault="004E2EF1" w:rsidP="00D02921">
      <w:pPr>
        <w:rPr>
          <w:rFonts w:ascii="Arial" w:hAnsi="Arial" w:cs="Arial"/>
        </w:rPr>
      </w:pPr>
      <w:r w:rsidRPr="0042666F">
        <w:rPr>
          <w:rFonts w:ascii="Arial" w:hAnsi="Arial" w:cs="Arial"/>
        </w:rPr>
        <w:t>The City of Cockburn Town Planning Scheme provisions state that no vegetation on a lot in the ‘Rural’ or 'Resource' Zone can be removed without approval. If any un-approved clearing is found on a relevant property, the landowner may be ineligible to receive the grant during a current, or future grant round.</w:t>
      </w:r>
    </w:p>
    <w:bookmarkEnd w:id="1"/>
    <w:p w14:paraId="33E664F1" w14:textId="32EF1190" w:rsidR="00DD53BA" w:rsidRPr="00DD53BA" w:rsidRDefault="00DD53BA" w:rsidP="00B5336E">
      <w:pPr>
        <w:jc w:val="both"/>
        <w:rPr>
          <w:rFonts w:ascii="Arial" w:hAnsi="Arial" w:cs="Arial"/>
        </w:rPr>
      </w:pPr>
    </w:p>
    <w:p w14:paraId="06DF53D8" w14:textId="5AD41E4B" w:rsidR="00FD56BD" w:rsidRDefault="00FD56B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9B1404" w14:textId="77777777" w:rsidR="00781F12" w:rsidRPr="00DD53BA" w:rsidRDefault="00781F12" w:rsidP="00B5336E">
      <w:pPr>
        <w:jc w:val="both"/>
        <w:rPr>
          <w:rFonts w:ascii="Arial" w:hAnsi="Arial" w:cs="Arial"/>
        </w:rPr>
      </w:pPr>
    </w:p>
    <w:p w14:paraId="3325BA10" w14:textId="77777777" w:rsidR="00DD53BA" w:rsidRPr="00DD53BA" w:rsidRDefault="00DD53BA" w:rsidP="00B5336E">
      <w:pPr>
        <w:tabs>
          <w:tab w:val="center" w:pos="4513"/>
          <w:tab w:val="right" w:pos="9026"/>
        </w:tabs>
        <w:suppressAutoHyphens/>
        <w:ind w:left="34" w:right="244"/>
        <w:jc w:val="both"/>
        <w:rPr>
          <w:rFonts w:ascii="Arial" w:hAnsi="Arial" w:cs="Arial"/>
          <w:bCs/>
          <w:u w:val="single"/>
        </w:rPr>
      </w:pPr>
      <w:r w:rsidRPr="00DD53BA">
        <w:rPr>
          <w:rFonts w:ascii="Arial" w:hAnsi="Arial" w:cs="Arial"/>
          <w:bCs/>
          <w:u w:val="single"/>
        </w:rPr>
        <w:t>Grant Conditions</w:t>
      </w:r>
    </w:p>
    <w:p w14:paraId="495FCB6F" w14:textId="77777777" w:rsidR="00DD53BA" w:rsidRDefault="00DD53BA" w:rsidP="00B5336E">
      <w:pPr>
        <w:suppressAutoHyphens/>
        <w:ind w:left="34" w:right="244"/>
        <w:jc w:val="both"/>
        <w:rPr>
          <w:rFonts w:cs="Arial"/>
          <w:bCs/>
        </w:rPr>
      </w:pPr>
    </w:p>
    <w:p w14:paraId="7B0C3012" w14:textId="77777777" w:rsidR="00DD53BA" w:rsidRPr="00A27F66" w:rsidRDefault="00DD53BA" w:rsidP="00B5336E">
      <w:pPr>
        <w:suppressAutoHyphens/>
        <w:ind w:left="34" w:right="244"/>
        <w:jc w:val="both"/>
        <w:rPr>
          <w:rFonts w:ascii="Arial" w:hAnsi="Arial" w:cs="Arial"/>
          <w:bCs/>
        </w:rPr>
      </w:pPr>
      <w:r w:rsidRPr="00A27F66">
        <w:rPr>
          <w:rFonts w:ascii="Arial" w:hAnsi="Arial" w:cs="Arial"/>
          <w:bCs/>
        </w:rPr>
        <w:t>All successful applicants are required to:</w:t>
      </w:r>
    </w:p>
    <w:p w14:paraId="1D9D1F13" w14:textId="77777777" w:rsidR="00DD53BA" w:rsidRPr="00A27F66" w:rsidRDefault="00DD53BA" w:rsidP="00B5336E">
      <w:pPr>
        <w:suppressAutoHyphens/>
        <w:ind w:left="34" w:right="244"/>
        <w:jc w:val="both"/>
        <w:rPr>
          <w:rFonts w:ascii="Arial" w:hAnsi="Arial" w:cs="Arial"/>
          <w:bCs/>
        </w:rPr>
      </w:pPr>
    </w:p>
    <w:p w14:paraId="2FBDCB2F" w14:textId="7E60FF9D" w:rsidR="00DD53BA" w:rsidRPr="00A27F66" w:rsidRDefault="00DD53BA" w:rsidP="7F052968">
      <w:pPr>
        <w:pStyle w:val="ListParagraph"/>
        <w:numPr>
          <w:ilvl w:val="0"/>
          <w:numId w:val="9"/>
        </w:numPr>
        <w:suppressAutoHyphens/>
        <w:ind w:left="394" w:right="244"/>
        <w:jc w:val="both"/>
        <w:rPr>
          <w:rFonts w:ascii="Arial" w:hAnsi="Arial" w:cs="Arial"/>
        </w:rPr>
      </w:pPr>
      <w:r w:rsidRPr="358AF5EA">
        <w:rPr>
          <w:rFonts w:ascii="Arial" w:hAnsi="Arial" w:cs="Arial"/>
        </w:rPr>
        <w:t>Complete and sign a Voluntary Management Agreement and Conditions of Funding form</w:t>
      </w:r>
      <w:r w:rsidR="00853E73" w:rsidRPr="358AF5EA">
        <w:rPr>
          <w:rFonts w:ascii="Arial" w:hAnsi="Arial" w:cs="Arial"/>
        </w:rPr>
        <w:t>,</w:t>
      </w:r>
      <w:r w:rsidR="008E3852" w:rsidRPr="358AF5EA">
        <w:rPr>
          <w:rFonts w:ascii="Arial" w:hAnsi="Arial" w:cs="Arial"/>
        </w:rPr>
        <w:t xml:space="preserve"> which includes a commitment to </w:t>
      </w:r>
      <w:r w:rsidR="01074B6E" w:rsidRPr="358AF5EA">
        <w:rPr>
          <w:rFonts w:ascii="Arial" w:hAnsi="Arial" w:cs="Arial"/>
        </w:rPr>
        <w:t>manage the grant funded activit</w:t>
      </w:r>
      <w:r w:rsidR="0BEAFCC4" w:rsidRPr="358AF5EA">
        <w:rPr>
          <w:rFonts w:ascii="Arial" w:hAnsi="Arial" w:cs="Arial"/>
        </w:rPr>
        <w:t>i</w:t>
      </w:r>
      <w:r w:rsidR="01074B6E" w:rsidRPr="358AF5EA">
        <w:rPr>
          <w:rFonts w:ascii="Arial" w:hAnsi="Arial" w:cs="Arial"/>
        </w:rPr>
        <w:t>es/outcomes</w:t>
      </w:r>
      <w:r w:rsidR="00853E73" w:rsidRPr="358AF5EA">
        <w:rPr>
          <w:rFonts w:ascii="Arial" w:hAnsi="Arial" w:cs="Arial"/>
        </w:rPr>
        <w:t xml:space="preserve"> for </w:t>
      </w:r>
      <w:r w:rsidR="008E3852" w:rsidRPr="358AF5EA">
        <w:rPr>
          <w:rFonts w:ascii="Arial" w:hAnsi="Arial" w:cs="Arial"/>
        </w:rPr>
        <w:t xml:space="preserve">a minimum </w:t>
      </w:r>
      <w:r w:rsidR="00853E73" w:rsidRPr="358AF5EA">
        <w:rPr>
          <w:rFonts w:ascii="Arial" w:hAnsi="Arial" w:cs="Arial"/>
        </w:rPr>
        <w:t xml:space="preserve">of </w:t>
      </w:r>
      <w:r w:rsidR="008E3852" w:rsidRPr="358AF5EA">
        <w:rPr>
          <w:rFonts w:ascii="Arial" w:hAnsi="Arial" w:cs="Arial"/>
        </w:rPr>
        <w:t xml:space="preserve">3 </w:t>
      </w:r>
      <w:r w:rsidR="0017532A" w:rsidRPr="358AF5EA">
        <w:rPr>
          <w:rFonts w:ascii="Arial" w:hAnsi="Arial" w:cs="Arial"/>
        </w:rPr>
        <w:t>years (</w:t>
      </w:r>
      <w:r w:rsidR="7CC811F6" w:rsidRPr="358AF5EA">
        <w:rPr>
          <w:rFonts w:ascii="Arial" w:hAnsi="Arial" w:cs="Arial"/>
        </w:rPr>
        <w:t>for example revegetation must be watered and weeded for a minimum 3 years to ensure survivability</w:t>
      </w:r>
      <w:proofErr w:type="gramStart"/>
      <w:r w:rsidR="7CC811F6" w:rsidRPr="358AF5EA">
        <w:rPr>
          <w:rFonts w:ascii="Arial" w:hAnsi="Arial" w:cs="Arial"/>
        </w:rPr>
        <w:t>)</w:t>
      </w:r>
      <w:r w:rsidR="6D607C23" w:rsidRPr="358AF5EA">
        <w:rPr>
          <w:rFonts w:ascii="Arial" w:hAnsi="Arial" w:cs="Arial"/>
        </w:rPr>
        <w:t>;</w:t>
      </w:r>
      <w:proofErr w:type="gramEnd"/>
    </w:p>
    <w:p w14:paraId="1F289528" w14:textId="19164076" w:rsidR="00DD53BA" w:rsidRPr="00DD53BA" w:rsidRDefault="00DD53BA" w:rsidP="7F052968">
      <w:pPr>
        <w:pStyle w:val="ListParagraph"/>
        <w:numPr>
          <w:ilvl w:val="0"/>
          <w:numId w:val="9"/>
        </w:numPr>
        <w:suppressAutoHyphens/>
        <w:ind w:left="394" w:right="244"/>
        <w:jc w:val="both"/>
        <w:rPr>
          <w:rFonts w:ascii="Arial" w:hAnsi="Arial" w:cs="Arial"/>
        </w:rPr>
      </w:pPr>
      <w:r w:rsidRPr="7F052968">
        <w:rPr>
          <w:rFonts w:ascii="Arial" w:hAnsi="Arial" w:cs="Arial"/>
        </w:rPr>
        <w:t>Complete a Statement by Supplier form</w:t>
      </w:r>
      <w:r w:rsidR="4DE595E1" w:rsidRPr="7F052968">
        <w:rPr>
          <w:rFonts w:ascii="Arial" w:hAnsi="Arial" w:cs="Arial"/>
        </w:rPr>
        <w:t xml:space="preserve"> or provide an ABN</w:t>
      </w:r>
      <w:r w:rsidRPr="7F052968">
        <w:rPr>
          <w:rFonts w:ascii="Arial" w:hAnsi="Arial" w:cs="Arial"/>
        </w:rPr>
        <w:t xml:space="preserve">. This will avoid withholding tax being deducted from the </w:t>
      </w:r>
      <w:proofErr w:type="gramStart"/>
      <w:r w:rsidRPr="7F052968">
        <w:rPr>
          <w:rFonts w:ascii="Arial" w:hAnsi="Arial" w:cs="Arial"/>
        </w:rPr>
        <w:t>grant;</w:t>
      </w:r>
      <w:proofErr w:type="gramEnd"/>
    </w:p>
    <w:p w14:paraId="4F278524" w14:textId="2FA28108" w:rsidR="00DD53BA" w:rsidRPr="00DD53BA" w:rsidRDefault="00DD53BA" w:rsidP="00B5336E">
      <w:pPr>
        <w:pStyle w:val="ListParagraph"/>
        <w:numPr>
          <w:ilvl w:val="0"/>
          <w:numId w:val="9"/>
        </w:numPr>
        <w:suppressAutoHyphens/>
        <w:ind w:left="394" w:right="244"/>
        <w:jc w:val="both"/>
        <w:rPr>
          <w:rFonts w:ascii="Arial" w:hAnsi="Arial" w:cs="Arial"/>
          <w:bCs/>
        </w:rPr>
      </w:pPr>
      <w:r w:rsidRPr="00DD53BA">
        <w:rPr>
          <w:rFonts w:ascii="Arial" w:hAnsi="Arial" w:cs="Arial"/>
          <w:bCs/>
        </w:rPr>
        <w:t xml:space="preserve">Attend a minimum of one </w:t>
      </w:r>
      <w:r w:rsidR="008E3852">
        <w:rPr>
          <w:rFonts w:ascii="Arial" w:hAnsi="Arial" w:cs="Arial"/>
          <w:bCs/>
        </w:rPr>
        <w:t xml:space="preserve">half-day </w:t>
      </w:r>
      <w:r w:rsidRPr="00DD53BA">
        <w:rPr>
          <w:rFonts w:ascii="Arial" w:hAnsi="Arial" w:cs="Arial"/>
          <w:bCs/>
        </w:rPr>
        <w:t xml:space="preserve">environmental management workshop hosted by </w:t>
      </w:r>
      <w:r w:rsidR="00053BDB">
        <w:rPr>
          <w:rFonts w:ascii="Arial" w:hAnsi="Arial" w:cs="Arial"/>
          <w:bCs/>
        </w:rPr>
        <w:t>t</w:t>
      </w:r>
      <w:r w:rsidRPr="00DD53BA">
        <w:rPr>
          <w:rFonts w:ascii="Arial" w:hAnsi="Arial" w:cs="Arial"/>
          <w:bCs/>
        </w:rPr>
        <w:t xml:space="preserve">he </w:t>
      </w:r>
      <w:proofErr w:type="gramStart"/>
      <w:r w:rsidRPr="00DD53BA">
        <w:rPr>
          <w:rFonts w:ascii="Arial" w:hAnsi="Arial" w:cs="Arial"/>
          <w:bCs/>
        </w:rPr>
        <w:t>City</w:t>
      </w:r>
      <w:proofErr w:type="gramEnd"/>
      <w:r w:rsidRPr="00DD53BA">
        <w:rPr>
          <w:rFonts w:ascii="Arial" w:hAnsi="Arial" w:cs="Arial"/>
          <w:bCs/>
        </w:rPr>
        <w:t xml:space="preserve"> </w:t>
      </w:r>
      <w:proofErr w:type="gramStart"/>
      <w:r w:rsidRPr="00DD53BA">
        <w:rPr>
          <w:rFonts w:ascii="Arial" w:hAnsi="Arial" w:cs="Arial"/>
          <w:bCs/>
        </w:rPr>
        <w:t>and;</w:t>
      </w:r>
      <w:proofErr w:type="gramEnd"/>
    </w:p>
    <w:p w14:paraId="3A2B873A" w14:textId="0C9582DB" w:rsidR="00DD53BA" w:rsidRPr="00DD53BA" w:rsidRDefault="00DD53BA" w:rsidP="7F052968">
      <w:pPr>
        <w:pStyle w:val="ListParagraph"/>
        <w:numPr>
          <w:ilvl w:val="0"/>
          <w:numId w:val="9"/>
        </w:numPr>
        <w:suppressAutoHyphens/>
        <w:ind w:left="394" w:right="244"/>
        <w:jc w:val="both"/>
        <w:rPr>
          <w:rFonts w:ascii="Arial" w:hAnsi="Arial" w:cs="Arial"/>
        </w:rPr>
      </w:pPr>
      <w:r w:rsidRPr="7F052968">
        <w:rPr>
          <w:rFonts w:ascii="Arial" w:hAnsi="Arial" w:cs="Arial"/>
        </w:rPr>
        <w:t>Submit a</w:t>
      </w:r>
      <w:r w:rsidR="7B730C0C" w:rsidRPr="7F052968">
        <w:rPr>
          <w:rFonts w:ascii="Arial" w:hAnsi="Arial" w:cs="Arial"/>
        </w:rPr>
        <w:t>n</w:t>
      </w:r>
      <w:r w:rsidRPr="7F052968">
        <w:rPr>
          <w:rFonts w:ascii="Arial" w:hAnsi="Arial" w:cs="Arial"/>
        </w:rPr>
        <w:t xml:space="preserve"> </w:t>
      </w:r>
      <w:r w:rsidR="00853E73" w:rsidRPr="7F052968">
        <w:rPr>
          <w:rFonts w:ascii="Arial" w:hAnsi="Arial" w:cs="Arial"/>
        </w:rPr>
        <w:t>A</w:t>
      </w:r>
      <w:r w:rsidRPr="7F052968">
        <w:rPr>
          <w:rFonts w:ascii="Arial" w:hAnsi="Arial" w:cs="Arial"/>
        </w:rPr>
        <w:t xml:space="preserve">cquittal </w:t>
      </w:r>
      <w:r w:rsidR="489DBC9A" w:rsidRPr="7F052968">
        <w:rPr>
          <w:rFonts w:ascii="Arial" w:hAnsi="Arial" w:cs="Arial"/>
        </w:rPr>
        <w:t>Report</w:t>
      </w:r>
      <w:r w:rsidR="395A4E40" w:rsidRPr="7F052968">
        <w:rPr>
          <w:rFonts w:ascii="Arial" w:hAnsi="Arial" w:cs="Arial"/>
        </w:rPr>
        <w:t xml:space="preserve"> </w:t>
      </w:r>
      <w:r w:rsidR="00853E73" w:rsidRPr="7F052968">
        <w:rPr>
          <w:rFonts w:ascii="Arial" w:hAnsi="Arial" w:cs="Arial"/>
        </w:rPr>
        <w:t xml:space="preserve">by </w:t>
      </w:r>
      <w:r w:rsidR="4A974461" w:rsidRPr="7F052968">
        <w:rPr>
          <w:rFonts w:ascii="Arial" w:hAnsi="Arial" w:cs="Arial"/>
        </w:rPr>
        <w:t>30</w:t>
      </w:r>
      <w:r w:rsidR="4A974461" w:rsidRPr="7F052968">
        <w:rPr>
          <w:rFonts w:ascii="Arial" w:hAnsi="Arial" w:cs="Arial"/>
          <w:vertAlign w:val="superscript"/>
        </w:rPr>
        <w:t>th</w:t>
      </w:r>
      <w:r w:rsidR="4A974461" w:rsidRPr="7F052968">
        <w:rPr>
          <w:rFonts w:ascii="Arial" w:hAnsi="Arial" w:cs="Arial"/>
        </w:rPr>
        <w:t xml:space="preserve"> </w:t>
      </w:r>
      <w:r w:rsidR="00853E73" w:rsidRPr="7F052968">
        <w:rPr>
          <w:rFonts w:ascii="Arial" w:hAnsi="Arial" w:cs="Arial"/>
        </w:rPr>
        <w:t xml:space="preserve">September </w:t>
      </w:r>
      <w:r w:rsidR="006D6437" w:rsidRPr="7F052968">
        <w:rPr>
          <w:rFonts w:ascii="Arial" w:hAnsi="Arial" w:cs="Arial"/>
        </w:rPr>
        <w:t>the</w:t>
      </w:r>
      <w:r w:rsidR="00853E73" w:rsidRPr="7F052968">
        <w:rPr>
          <w:rFonts w:ascii="Arial" w:hAnsi="Arial" w:cs="Arial"/>
        </w:rPr>
        <w:t xml:space="preserve"> following year</w:t>
      </w:r>
      <w:r w:rsidRPr="7F052968">
        <w:rPr>
          <w:rFonts w:ascii="Arial" w:hAnsi="Arial" w:cs="Arial"/>
        </w:rPr>
        <w:t>.</w:t>
      </w:r>
    </w:p>
    <w:p w14:paraId="32EF8B0C" w14:textId="77777777" w:rsidR="00DD53BA" w:rsidRPr="00DD53BA" w:rsidRDefault="00DD53BA" w:rsidP="00B5336E">
      <w:pPr>
        <w:jc w:val="both"/>
        <w:rPr>
          <w:rFonts w:ascii="Arial" w:hAnsi="Arial" w:cs="Arial"/>
        </w:rPr>
      </w:pPr>
    </w:p>
    <w:p w14:paraId="2AB61012" w14:textId="77777777" w:rsidR="00DD53BA" w:rsidRPr="00DD53BA" w:rsidRDefault="00DD53BA" w:rsidP="00B5336E">
      <w:pPr>
        <w:jc w:val="both"/>
        <w:rPr>
          <w:rFonts w:ascii="Arial" w:hAnsi="Arial" w:cs="Arial"/>
          <w:u w:val="single"/>
        </w:rPr>
      </w:pPr>
      <w:r w:rsidRPr="00DD53BA">
        <w:rPr>
          <w:rFonts w:ascii="Arial" w:hAnsi="Arial" w:cs="Arial"/>
          <w:u w:val="single"/>
        </w:rPr>
        <w:t>Allocation of Grants</w:t>
      </w:r>
    </w:p>
    <w:p w14:paraId="25934BAC" w14:textId="77777777" w:rsidR="00DD53BA" w:rsidRPr="00DD53BA" w:rsidRDefault="00DD53BA" w:rsidP="00B5336E">
      <w:pPr>
        <w:suppressAutoHyphens/>
        <w:ind w:left="34" w:right="244"/>
        <w:jc w:val="both"/>
        <w:rPr>
          <w:rFonts w:ascii="Arial" w:hAnsi="Arial" w:cs="Arial"/>
          <w:spacing w:val="-2"/>
        </w:rPr>
      </w:pPr>
    </w:p>
    <w:p w14:paraId="1ECAC3C1" w14:textId="77777777" w:rsidR="00DD53BA" w:rsidRPr="00DD53BA" w:rsidRDefault="00DD53BA" w:rsidP="00B5336E">
      <w:pPr>
        <w:suppressAutoHyphens/>
        <w:ind w:left="34" w:right="244"/>
        <w:jc w:val="both"/>
        <w:rPr>
          <w:rFonts w:ascii="Arial" w:hAnsi="Arial" w:cs="Arial"/>
          <w:spacing w:val="-2"/>
        </w:rPr>
      </w:pPr>
      <w:r w:rsidRPr="00DD53BA">
        <w:rPr>
          <w:rFonts w:ascii="Arial" w:hAnsi="Arial" w:cs="Arial"/>
          <w:spacing w:val="-2"/>
        </w:rPr>
        <w:t>Applications for grants will be evaluated and awarded:</w:t>
      </w:r>
    </w:p>
    <w:p w14:paraId="63C4746A" w14:textId="77777777" w:rsidR="00DD53BA" w:rsidRPr="00DD53BA" w:rsidRDefault="00DD53BA" w:rsidP="00B5336E">
      <w:pPr>
        <w:suppressAutoHyphens/>
        <w:ind w:left="34" w:right="244"/>
        <w:jc w:val="both"/>
        <w:rPr>
          <w:rFonts w:ascii="Arial" w:hAnsi="Arial" w:cs="Arial"/>
          <w:spacing w:val="-2"/>
        </w:rPr>
      </w:pPr>
    </w:p>
    <w:p w14:paraId="7DBFECE8" w14:textId="4374D5CD" w:rsidR="009F4949" w:rsidRPr="007D6B90" w:rsidRDefault="00DD53BA" w:rsidP="007D6B90">
      <w:pPr>
        <w:pStyle w:val="ListParagraph"/>
        <w:numPr>
          <w:ilvl w:val="0"/>
          <w:numId w:val="12"/>
        </w:numPr>
        <w:suppressAutoHyphens/>
        <w:ind w:left="426" w:right="244" w:hanging="426"/>
        <w:jc w:val="both"/>
        <w:rPr>
          <w:rFonts w:ascii="Arial" w:hAnsi="Arial" w:cs="Arial"/>
          <w:bCs/>
        </w:rPr>
      </w:pPr>
      <w:r w:rsidRPr="7F052968">
        <w:rPr>
          <w:rFonts w:ascii="Arial" w:hAnsi="Arial" w:cs="Arial"/>
        </w:rPr>
        <w:t xml:space="preserve">In order of merit until the </w:t>
      </w:r>
      <w:r w:rsidR="00173BAB" w:rsidRPr="7F052968">
        <w:rPr>
          <w:rFonts w:ascii="Arial" w:hAnsi="Arial" w:cs="Arial"/>
        </w:rPr>
        <w:t xml:space="preserve">annual </w:t>
      </w:r>
      <w:r w:rsidRPr="7F052968">
        <w:rPr>
          <w:rFonts w:ascii="Arial" w:hAnsi="Arial" w:cs="Arial"/>
        </w:rPr>
        <w:t xml:space="preserve">funding </w:t>
      </w:r>
      <w:r w:rsidR="00173BAB" w:rsidRPr="7F052968">
        <w:rPr>
          <w:rFonts w:ascii="Arial" w:hAnsi="Arial" w:cs="Arial"/>
        </w:rPr>
        <w:t xml:space="preserve">allocation is exhausted. </w:t>
      </w:r>
      <w:r w:rsidR="007D6B90">
        <w:rPr>
          <w:rFonts w:ascii="Arial" w:hAnsi="Arial" w:cs="Arial"/>
        </w:rPr>
        <w:t>P</w:t>
      </w:r>
      <w:r w:rsidR="0017532A" w:rsidRPr="007D6B90">
        <w:rPr>
          <w:rFonts w:ascii="Arial" w:hAnsi="Arial" w:cs="Arial"/>
        </w:rPr>
        <w:t>reference</w:t>
      </w:r>
      <w:r w:rsidR="007D6B90">
        <w:rPr>
          <w:rFonts w:ascii="Arial" w:hAnsi="Arial" w:cs="Arial"/>
        </w:rPr>
        <w:t xml:space="preserve"> is</w:t>
      </w:r>
      <w:r w:rsidRPr="007D6B90">
        <w:rPr>
          <w:rFonts w:ascii="Arial" w:hAnsi="Arial" w:cs="Arial"/>
        </w:rPr>
        <w:t xml:space="preserve"> </w:t>
      </w:r>
      <w:r w:rsidR="05FE86C6" w:rsidRPr="007D6B90">
        <w:rPr>
          <w:rFonts w:ascii="Arial" w:hAnsi="Arial" w:cs="Arial"/>
        </w:rPr>
        <w:t xml:space="preserve">given </w:t>
      </w:r>
      <w:r w:rsidRPr="007D6B90">
        <w:rPr>
          <w:rFonts w:ascii="Arial" w:hAnsi="Arial" w:cs="Arial"/>
        </w:rPr>
        <w:t>to properties with large</w:t>
      </w:r>
      <w:r w:rsidR="689C9F37" w:rsidRPr="007D6B90">
        <w:rPr>
          <w:rFonts w:ascii="Arial" w:hAnsi="Arial" w:cs="Arial"/>
        </w:rPr>
        <w:t>r</w:t>
      </w:r>
      <w:r w:rsidRPr="007D6B90">
        <w:rPr>
          <w:rFonts w:ascii="Arial" w:hAnsi="Arial" w:cs="Arial"/>
        </w:rPr>
        <w:t xml:space="preserve"> remnant bushland or wetland areas that are of good biodiversity value.  Smaller areas </w:t>
      </w:r>
      <w:r w:rsidR="1A26711A" w:rsidRPr="007D6B90">
        <w:rPr>
          <w:rFonts w:ascii="Arial" w:hAnsi="Arial" w:cs="Arial"/>
        </w:rPr>
        <w:t>will</w:t>
      </w:r>
      <w:r w:rsidRPr="007D6B90">
        <w:rPr>
          <w:rFonts w:ascii="Arial" w:hAnsi="Arial" w:cs="Arial"/>
        </w:rPr>
        <w:t xml:space="preserve"> be considered if they are linked to adjoining properties or green corridors</w:t>
      </w:r>
      <w:r w:rsidR="007D6B90">
        <w:rPr>
          <w:rFonts w:ascii="Arial" w:hAnsi="Arial" w:cs="Arial"/>
        </w:rPr>
        <w:t>,</w:t>
      </w:r>
      <w:r w:rsidRPr="007D6B90">
        <w:rPr>
          <w:rFonts w:ascii="Arial" w:hAnsi="Arial" w:cs="Arial"/>
        </w:rPr>
        <w:t xml:space="preserve"> or if the conservation value of the area in question is extremely high.</w:t>
      </w:r>
    </w:p>
    <w:p w14:paraId="29BAC90E" w14:textId="363CD4D9" w:rsidR="009F4949" w:rsidRPr="00DD53BA" w:rsidRDefault="009F4949" w:rsidP="007D6B90">
      <w:pPr>
        <w:pStyle w:val="ListParagraph"/>
        <w:numPr>
          <w:ilvl w:val="0"/>
          <w:numId w:val="12"/>
        </w:numPr>
        <w:suppressAutoHyphens/>
        <w:ind w:left="426" w:right="244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new applicant will be given preference over an applicant that has </w:t>
      </w:r>
      <w:r w:rsidR="00173BAB">
        <w:rPr>
          <w:rFonts w:ascii="Arial" w:hAnsi="Arial" w:cs="Arial"/>
          <w:bCs/>
        </w:rPr>
        <w:t xml:space="preserve">previously received funding in consecutive years. </w:t>
      </w:r>
    </w:p>
    <w:p w14:paraId="25979247" w14:textId="77777777" w:rsidR="00DD53BA" w:rsidRPr="00DD53BA" w:rsidRDefault="00DD53BA" w:rsidP="00B5336E">
      <w:pPr>
        <w:suppressAutoHyphens/>
        <w:ind w:left="34" w:right="244"/>
        <w:jc w:val="both"/>
        <w:rPr>
          <w:rFonts w:ascii="Arial" w:hAnsi="Arial" w:cs="Arial"/>
          <w:spacing w:val="-2"/>
        </w:rPr>
      </w:pPr>
    </w:p>
    <w:p w14:paraId="42D386CF" w14:textId="77777777" w:rsidR="00DD53BA" w:rsidRPr="00DD53BA" w:rsidRDefault="00DD53BA" w:rsidP="00B5336E">
      <w:pPr>
        <w:jc w:val="both"/>
        <w:rPr>
          <w:rFonts w:ascii="Arial" w:hAnsi="Arial" w:cs="Arial"/>
          <w:u w:val="single"/>
        </w:rPr>
      </w:pPr>
      <w:r w:rsidRPr="00DD53BA">
        <w:rPr>
          <w:rFonts w:ascii="Arial" w:hAnsi="Arial" w:cs="Arial"/>
          <w:u w:val="single"/>
        </w:rPr>
        <w:t>Acquittal of Grants</w:t>
      </w:r>
    </w:p>
    <w:p w14:paraId="47E784F2" w14:textId="77777777" w:rsidR="00DD53BA" w:rsidRPr="00DD53BA" w:rsidRDefault="00DD53BA" w:rsidP="00B5336E">
      <w:pPr>
        <w:suppressAutoHyphens/>
        <w:ind w:left="34" w:right="244"/>
        <w:jc w:val="both"/>
        <w:rPr>
          <w:rFonts w:ascii="Arial" w:hAnsi="Arial" w:cs="Arial"/>
          <w:spacing w:val="-2"/>
        </w:rPr>
      </w:pPr>
    </w:p>
    <w:p w14:paraId="17E41846" w14:textId="5F6189B4" w:rsidR="00DD53BA" w:rsidRPr="00DD53BA" w:rsidRDefault="00DD53BA">
      <w:pPr>
        <w:spacing w:line="259" w:lineRule="auto"/>
        <w:ind w:left="34" w:right="244"/>
        <w:jc w:val="both"/>
        <w:rPr>
          <w:rFonts w:ascii="Arial" w:hAnsi="Arial" w:cs="Arial"/>
        </w:rPr>
      </w:pPr>
      <w:r w:rsidRPr="00DD53BA">
        <w:rPr>
          <w:rFonts w:ascii="Arial" w:hAnsi="Arial" w:cs="Arial"/>
          <w:spacing w:val="-2"/>
        </w:rPr>
        <w:t>Grant recipients shall be required to complete and submit a</w:t>
      </w:r>
      <w:r w:rsidR="1193F169" w:rsidRPr="39ABFB38">
        <w:rPr>
          <w:rFonts w:ascii="Arial" w:hAnsi="Arial" w:cs="Arial"/>
        </w:rPr>
        <w:t>n Acquittal Report</w:t>
      </w:r>
      <w:r w:rsidRPr="00DD53BA">
        <w:rPr>
          <w:rFonts w:ascii="Arial" w:hAnsi="Arial" w:cs="Arial"/>
          <w:spacing w:val="-2"/>
        </w:rPr>
        <w:t xml:space="preserve"> to the delegated officer </w:t>
      </w:r>
      <w:r w:rsidR="2A219CF2" w:rsidRPr="39ABFB38">
        <w:rPr>
          <w:rFonts w:ascii="Arial" w:hAnsi="Arial" w:cs="Arial"/>
        </w:rPr>
        <w:t>by</w:t>
      </w:r>
      <w:r w:rsidR="5EE1FC29" w:rsidRPr="39ABFB38">
        <w:rPr>
          <w:rFonts w:ascii="Arial" w:hAnsi="Arial" w:cs="Arial"/>
        </w:rPr>
        <w:t xml:space="preserve"> 30th September the following year</w:t>
      </w:r>
      <w:r w:rsidRPr="00DD53BA">
        <w:rPr>
          <w:rFonts w:ascii="Arial" w:hAnsi="Arial" w:cs="Arial"/>
          <w:spacing w:val="-2"/>
        </w:rPr>
        <w:t>, confirming that funds have been expended in accordance with the Voluntary Management Agreement and Conditions of Funding.</w:t>
      </w:r>
    </w:p>
    <w:p w14:paraId="2483FF89" w14:textId="77777777" w:rsidR="00DD53BA" w:rsidRPr="00DD53BA" w:rsidRDefault="00DD53BA" w:rsidP="00B5336E">
      <w:pPr>
        <w:suppressAutoHyphens/>
        <w:ind w:left="34" w:right="244"/>
        <w:jc w:val="both"/>
        <w:rPr>
          <w:rFonts w:ascii="Arial" w:hAnsi="Arial" w:cs="Arial"/>
        </w:rPr>
      </w:pPr>
    </w:p>
    <w:p w14:paraId="76EEF6E5" w14:textId="77777777" w:rsidR="00DD53BA" w:rsidRPr="00DD53BA" w:rsidRDefault="00DD53BA" w:rsidP="00B5336E">
      <w:pPr>
        <w:jc w:val="both"/>
        <w:rPr>
          <w:rFonts w:ascii="Arial" w:hAnsi="Arial" w:cs="Arial"/>
          <w:u w:val="single"/>
        </w:rPr>
      </w:pPr>
      <w:r w:rsidRPr="00DD53BA">
        <w:rPr>
          <w:rFonts w:ascii="Arial" w:hAnsi="Arial" w:cs="Arial"/>
          <w:u w:val="single"/>
        </w:rPr>
        <w:t>Supporting Documentation</w:t>
      </w:r>
    </w:p>
    <w:p w14:paraId="48829E03" w14:textId="77777777" w:rsidR="00DD53BA" w:rsidRPr="00DD53BA" w:rsidRDefault="00DD53BA" w:rsidP="00B5336E">
      <w:pPr>
        <w:suppressAutoHyphens/>
        <w:ind w:left="34" w:right="244"/>
        <w:jc w:val="both"/>
        <w:rPr>
          <w:rFonts w:ascii="Arial" w:hAnsi="Arial" w:cs="Arial"/>
        </w:rPr>
      </w:pPr>
    </w:p>
    <w:p w14:paraId="257BBD6A" w14:textId="54A5AF62" w:rsidR="00DD53BA" w:rsidRPr="0017532A" w:rsidRDefault="00DD53BA" w:rsidP="0017532A">
      <w:pPr>
        <w:pStyle w:val="ListParagraph"/>
        <w:numPr>
          <w:ilvl w:val="0"/>
          <w:numId w:val="11"/>
        </w:numPr>
        <w:suppressAutoHyphens/>
        <w:ind w:left="394" w:right="244"/>
        <w:jc w:val="both"/>
        <w:rPr>
          <w:rFonts w:ascii="Arial" w:hAnsi="Arial" w:cs="Arial"/>
        </w:rPr>
      </w:pPr>
      <w:r w:rsidRPr="00DD53BA">
        <w:rPr>
          <w:rFonts w:ascii="Arial" w:hAnsi="Arial" w:cs="Arial"/>
        </w:rPr>
        <w:t>Brochure</w:t>
      </w:r>
    </w:p>
    <w:p w14:paraId="257EE3B3" w14:textId="7A270B01" w:rsidR="009F4949" w:rsidRPr="00DD53BA" w:rsidRDefault="009F4949" w:rsidP="00B5336E">
      <w:pPr>
        <w:pStyle w:val="ListParagraph"/>
        <w:numPr>
          <w:ilvl w:val="0"/>
          <w:numId w:val="11"/>
        </w:numPr>
        <w:suppressAutoHyphens/>
        <w:ind w:left="394" w:right="244"/>
        <w:jc w:val="both"/>
        <w:rPr>
          <w:rFonts w:ascii="Arial" w:hAnsi="Arial" w:cs="Arial"/>
        </w:rPr>
      </w:pPr>
      <w:bookmarkStart w:id="2" w:name="_Hlk159930173"/>
      <w:r>
        <w:rPr>
          <w:rFonts w:ascii="Arial" w:hAnsi="Arial" w:cs="Arial"/>
        </w:rPr>
        <w:t xml:space="preserve">Voluntary Management Agreement and Conditions </w:t>
      </w:r>
      <w:r w:rsidR="0017532A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Funding Form</w:t>
      </w:r>
    </w:p>
    <w:bookmarkEnd w:id="2"/>
    <w:p w14:paraId="171E4B6D" w14:textId="4BD1D813" w:rsidR="00DD53BA" w:rsidRPr="00DD53BA" w:rsidDel="009F4949" w:rsidRDefault="00DD53BA" w:rsidP="00B5336E">
      <w:pPr>
        <w:pStyle w:val="ListParagraph"/>
        <w:numPr>
          <w:ilvl w:val="0"/>
          <w:numId w:val="11"/>
        </w:numPr>
        <w:suppressAutoHyphens/>
        <w:ind w:left="394" w:right="244"/>
        <w:jc w:val="both"/>
        <w:rPr>
          <w:rFonts w:ascii="Arial" w:hAnsi="Arial" w:cs="Arial"/>
        </w:rPr>
      </w:pPr>
      <w:r w:rsidRPr="7F052968">
        <w:rPr>
          <w:rFonts w:ascii="Arial" w:hAnsi="Arial" w:cs="Arial"/>
        </w:rPr>
        <w:t>Application Form</w:t>
      </w:r>
      <w:r w:rsidR="74B8FBBA" w:rsidRPr="7F052968">
        <w:rPr>
          <w:rFonts w:ascii="Arial" w:hAnsi="Arial" w:cs="Arial"/>
        </w:rPr>
        <w:t xml:space="preserve"> (integrated into </w:t>
      </w:r>
      <w:proofErr w:type="spellStart"/>
      <w:r w:rsidR="74B8FBBA" w:rsidRPr="7F052968">
        <w:rPr>
          <w:rFonts w:ascii="Arial" w:hAnsi="Arial" w:cs="Arial"/>
        </w:rPr>
        <w:t>SmartyGrants</w:t>
      </w:r>
      <w:proofErr w:type="spellEnd"/>
      <w:r w:rsidR="74B8FBBA" w:rsidRPr="7F052968">
        <w:rPr>
          <w:rFonts w:ascii="Arial" w:hAnsi="Arial" w:cs="Arial"/>
        </w:rPr>
        <w:t>)</w:t>
      </w:r>
    </w:p>
    <w:p w14:paraId="004045C1" w14:textId="1B248C97" w:rsidR="00DD53BA" w:rsidRPr="00DD53BA" w:rsidDel="009F4949" w:rsidRDefault="00DD53BA" w:rsidP="7F052968">
      <w:pPr>
        <w:pStyle w:val="ListParagraph"/>
        <w:numPr>
          <w:ilvl w:val="0"/>
          <w:numId w:val="11"/>
        </w:numPr>
        <w:suppressAutoHyphens/>
        <w:ind w:left="394" w:right="244"/>
        <w:jc w:val="both"/>
        <w:rPr>
          <w:rFonts w:ascii="Arial" w:hAnsi="Arial" w:cs="Arial"/>
          <w:spacing w:val="-2"/>
        </w:rPr>
      </w:pPr>
      <w:r w:rsidRPr="7F052968">
        <w:rPr>
          <w:rFonts w:ascii="Arial" w:hAnsi="Arial" w:cs="Arial"/>
        </w:rPr>
        <w:t>Property Eligibility Checklist Form</w:t>
      </w:r>
      <w:r w:rsidR="6EBC260F" w:rsidRPr="7F052968">
        <w:rPr>
          <w:rFonts w:ascii="Arial" w:hAnsi="Arial" w:cs="Arial"/>
        </w:rPr>
        <w:t xml:space="preserve"> (integrated into </w:t>
      </w:r>
      <w:proofErr w:type="spellStart"/>
      <w:r w:rsidR="6EBC260F" w:rsidRPr="7F052968">
        <w:rPr>
          <w:rFonts w:ascii="Arial" w:hAnsi="Arial" w:cs="Arial"/>
        </w:rPr>
        <w:t>SmartyGrants</w:t>
      </w:r>
      <w:proofErr w:type="spellEnd"/>
      <w:r w:rsidR="6EBC260F" w:rsidRPr="7F052968">
        <w:rPr>
          <w:rFonts w:ascii="Arial" w:hAnsi="Arial" w:cs="Arial"/>
        </w:rPr>
        <w:t>)</w:t>
      </w:r>
    </w:p>
    <w:p w14:paraId="7528D412" w14:textId="3CCF600D" w:rsidR="00151611" w:rsidRPr="00F94F2C" w:rsidRDefault="00DD53BA" w:rsidP="7F052968">
      <w:pPr>
        <w:pStyle w:val="ListParagraph"/>
        <w:numPr>
          <w:ilvl w:val="0"/>
          <w:numId w:val="11"/>
        </w:numPr>
        <w:spacing w:before="2"/>
        <w:ind w:left="394" w:right="244"/>
        <w:jc w:val="both"/>
        <w:rPr>
          <w:rFonts w:ascii="Arial" w:hAnsi="Arial" w:cs="Arial"/>
        </w:rPr>
      </w:pPr>
      <w:r w:rsidRPr="421B4FBF">
        <w:rPr>
          <w:rFonts w:ascii="Arial" w:hAnsi="Arial" w:cs="Arial"/>
        </w:rPr>
        <w:t>Final Report Acquittal Form</w:t>
      </w:r>
      <w:r w:rsidR="3601408A" w:rsidRPr="421B4FBF">
        <w:rPr>
          <w:rFonts w:ascii="Arial" w:hAnsi="Arial" w:cs="Arial"/>
        </w:rPr>
        <w:t xml:space="preserve"> </w:t>
      </w:r>
      <w:r w:rsidR="60AE875C" w:rsidRPr="421B4FBF">
        <w:rPr>
          <w:rFonts w:ascii="Arial" w:hAnsi="Arial" w:cs="Arial"/>
        </w:rPr>
        <w:t xml:space="preserve">(integrated into </w:t>
      </w:r>
      <w:proofErr w:type="spellStart"/>
      <w:r w:rsidR="60AE875C" w:rsidRPr="421B4FBF">
        <w:rPr>
          <w:rFonts w:ascii="Arial" w:hAnsi="Arial" w:cs="Arial"/>
        </w:rPr>
        <w:t>SmartyGrants</w:t>
      </w:r>
      <w:proofErr w:type="spellEnd"/>
      <w:r w:rsidR="60AE875C" w:rsidRPr="421B4FBF">
        <w:rPr>
          <w:rFonts w:ascii="Arial" w:hAnsi="Arial" w:cs="Arial"/>
        </w:rPr>
        <w:t>)</w:t>
      </w:r>
    </w:p>
    <w:p w14:paraId="3A5C9DF1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</w:p>
    <w:p w14:paraId="0E23F381" w14:textId="565B9F17" w:rsidR="00FD56BD" w:rsidRDefault="00FD56BD">
      <w:pPr>
        <w:rPr>
          <w:rStyle w:val="Hyperlink"/>
          <w:rFonts w:cs="Arial"/>
          <w:b/>
          <w:bCs/>
        </w:rPr>
      </w:pPr>
      <w:r>
        <w:rPr>
          <w:rStyle w:val="Hyperlink"/>
          <w:rFonts w:cs="Arial"/>
          <w:b/>
          <w:bCs/>
        </w:rPr>
        <w:br w:type="page"/>
      </w:r>
    </w:p>
    <w:p w14:paraId="13F313B1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</w:p>
    <w:p w14:paraId="1441643F" w14:textId="77777777" w:rsidR="00656C9D" w:rsidRPr="00721265" w:rsidRDefault="00656C9D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2BAF8A32" w14:textId="77777777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0"/>
    </w:p>
    <w:p w14:paraId="08557AAE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3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7FAB3771" w14:textId="77777777" w:rsidTr="6C31EBA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bookmarkStart w:id="4" w:name="Dropdown1"/>
          <w:bookmarkEnd w:id="3"/>
          <w:p w14:paraId="525028DF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4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683CCDAC" w14:textId="05B7518D" w:rsidR="00122F79" w:rsidRPr="00F94F2C" w:rsidRDefault="00D02921" w:rsidP="0016654E">
            <w:pPr>
              <w:rPr>
                <w:rFonts w:ascii="Arial" w:hAnsi="Arial" w:cs="Arial"/>
              </w:rPr>
            </w:pPr>
            <w:r w:rsidRPr="6C31EBAC">
              <w:rPr>
                <w:rFonts w:ascii="Arial" w:hAnsi="Arial" w:cs="Arial"/>
              </w:rPr>
              <w:t>Na</w:t>
            </w:r>
            <w:r w:rsidR="009F4949" w:rsidRPr="6C31EBAC">
              <w:rPr>
                <w:rFonts w:ascii="Arial" w:hAnsi="Arial" w:cs="Arial"/>
              </w:rPr>
              <w:t>tural Area Management Strategy</w:t>
            </w:r>
          </w:p>
        </w:tc>
      </w:tr>
      <w:tr w:rsidR="000E59C0" w:rsidRPr="00F94F2C" w14:paraId="718C83BB" w14:textId="77777777" w:rsidTr="6C31EBA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667AE2D5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vAlign w:val="center"/>
          </w:tcPr>
          <w:p w14:paraId="135CFE17" w14:textId="27F60863" w:rsidR="00122F79" w:rsidRPr="00F94F2C" w:rsidRDefault="00D21B04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Environment and Sustainability </w:t>
            </w:r>
          </w:p>
        </w:tc>
      </w:tr>
      <w:tr w:rsidR="000E59C0" w:rsidRPr="00F94F2C" w14:paraId="3AD38F50" w14:textId="77777777" w:rsidTr="6C31EBA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36A692CC" w14:textId="77777777" w:rsidR="00122F79" w:rsidRPr="00F94F2C" w:rsidRDefault="00BA0F37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2F5A6B4F" w14:textId="3A41E457" w:rsidR="00122F79" w:rsidRPr="00F94F2C" w:rsidRDefault="009F4949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Sustainability and Environment</w:t>
            </w:r>
            <w:r w:rsidR="00803D54" w:rsidRPr="00F94F2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803D54" w:rsidRPr="00F94F2C">
              <w:rPr>
                <w:rFonts w:ascii="Arial" w:hAnsi="Arial" w:cs="Arial"/>
              </w:rPr>
              <w:instrText xml:space="preserve"> FORMTEXT </w:instrText>
            </w:r>
            <w:r w:rsidR="00803D54" w:rsidRPr="00F94F2C">
              <w:rPr>
                <w:rFonts w:ascii="Arial" w:hAnsi="Arial" w:cs="Arial"/>
              </w:rPr>
            </w:r>
            <w:r w:rsidR="00803D54" w:rsidRPr="00F94F2C">
              <w:rPr>
                <w:rFonts w:ascii="Arial" w:hAnsi="Arial" w:cs="Arial"/>
              </w:rPr>
              <w:fldChar w:fldCharType="separate"/>
            </w:r>
            <w:r w:rsidR="00803D54" w:rsidRPr="00F94F2C">
              <w:rPr>
                <w:rFonts w:ascii="Arial" w:hAnsi="Arial" w:cs="Arial"/>
                <w:noProof/>
              </w:rPr>
              <w:t> </w:t>
            </w:r>
            <w:r w:rsidR="00803D54" w:rsidRPr="00F94F2C">
              <w:rPr>
                <w:rFonts w:ascii="Arial" w:hAnsi="Arial" w:cs="Arial"/>
                <w:noProof/>
              </w:rPr>
              <w:t> </w:t>
            </w:r>
            <w:r w:rsidR="00803D54" w:rsidRPr="00F94F2C">
              <w:rPr>
                <w:rFonts w:ascii="Arial" w:hAnsi="Arial" w:cs="Arial"/>
                <w:noProof/>
              </w:rPr>
              <w:t> </w:t>
            </w:r>
            <w:r w:rsidR="00803D54" w:rsidRPr="00F94F2C">
              <w:rPr>
                <w:rFonts w:ascii="Arial" w:hAnsi="Arial" w:cs="Arial"/>
                <w:noProof/>
              </w:rPr>
              <w:t> </w:t>
            </w:r>
            <w:r w:rsidR="00803D54" w:rsidRPr="00F94F2C">
              <w:rPr>
                <w:rFonts w:ascii="Arial" w:hAnsi="Arial" w:cs="Arial"/>
                <w:noProof/>
              </w:rPr>
              <w:t> </w:t>
            </w:r>
            <w:r w:rsidR="00803D54" w:rsidRPr="00F94F2C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0E59C0" w:rsidRPr="00F94F2C" w14:paraId="582A7E41" w14:textId="77777777" w:rsidTr="6C31EBA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612DD331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360BE48E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 xml:space="preserve">(Yes or </w:t>
            </w:r>
            <w:proofErr w:type="gramStart"/>
            <w:r w:rsidRPr="00F94F2C">
              <w:rPr>
                <w:rFonts w:ascii="Arial" w:hAnsi="Arial" w:cs="Arial"/>
                <w:b/>
                <w:sz w:val="18"/>
                <w:szCs w:val="18"/>
              </w:rPr>
              <w:t>No</w:t>
            </w:r>
            <w:proofErr w:type="gramEnd"/>
            <w:r w:rsidRPr="00F94F2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177" w:type="dxa"/>
            <w:vAlign w:val="center"/>
          </w:tcPr>
          <w:p w14:paraId="014BE8B1" w14:textId="77777777" w:rsidR="00122F79" w:rsidRPr="00F94F2C" w:rsidRDefault="00425697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2A2FF1F7" w14:textId="77777777" w:rsidTr="6C31EBA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713A670B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88FF7B8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vAlign w:val="center"/>
          </w:tcPr>
          <w:p w14:paraId="761F4F3E" w14:textId="279A25D8" w:rsidR="00122F79" w:rsidRPr="00F94F2C" w:rsidRDefault="006E66D7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March </w:t>
            </w:r>
            <w:r w:rsidR="009F4949">
              <w:rPr>
                <w:rFonts w:ascii="Arial" w:hAnsi="Arial" w:cs="Arial"/>
              </w:rPr>
              <w:t>202</w:t>
            </w:r>
            <w:r w:rsidR="00475E97">
              <w:rPr>
                <w:rFonts w:ascii="Arial" w:hAnsi="Arial" w:cs="Arial"/>
              </w:rPr>
              <w:t>6</w:t>
            </w:r>
          </w:p>
        </w:tc>
      </w:tr>
      <w:tr w:rsidR="000E59C0" w:rsidRPr="00F94F2C" w14:paraId="5ACCD505" w14:textId="77777777" w:rsidTr="6C31EBA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0C624EB3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3271E4D2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vAlign w:val="center"/>
          </w:tcPr>
          <w:p w14:paraId="5664242E" w14:textId="39877FF4" w:rsidR="00122F79" w:rsidRPr="00F94F2C" w:rsidRDefault="006E66D7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March </w:t>
            </w:r>
            <w:r w:rsidR="009F4949">
              <w:rPr>
                <w:rFonts w:ascii="Arial" w:hAnsi="Arial" w:cs="Arial"/>
              </w:rPr>
              <w:t>202</w:t>
            </w:r>
            <w:r w:rsidR="00BC2F3E">
              <w:rPr>
                <w:rFonts w:ascii="Arial" w:hAnsi="Arial" w:cs="Arial"/>
              </w:rPr>
              <w:t>8</w:t>
            </w:r>
          </w:p>
        </w:tc>
      </w:tr>
      <w:tr w:rsidR="000E59C0" w:rsidRPr="00F94F2C" w14:paraId="552471BA" w14:textId="77777777" w:rsidTr="6C31EBA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  <w:vAlign w:val="center"/>
          </w:tcPr>
          <w:p w14:paraId="7F1518A0" w14:textId="77777777" w:rsidR="00F94F2C" w:rsidRDefault="007B053D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75E9CF8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33B8D732" w14:textId="1AB02F0C" w:rsidR="00122F79" w:rsidRPr="00F94F2C" w:rsidRDefault="006E66D7" w:rsidP="00BA0F37">
            <w:pPr>
              <w:rPr>
                <w:rFonts w:ascii="Arial" w:hAnsi="Arial" w:cs="Arial"/>
              </w:rPr>
            </w:pPr>
            <w:r w:rsidRPr="006E66D7">
              <w:rPr>
                <w:rFonts w:ascii="Arial" w:hAnsi="Arial" w:cs="Arial"/>
              </w:rPr>
              <w:t>4132780</w:t>
            </w:r>
          </w:p>
        </w:tc>
      </w:tr>
    </w:tbl>
    <w:p w14:paraId="3563BF13" w14:textId="25110E4F" w:rsidR="00C207AB" w:rsidRDefault="00C207AB"/>
    <w:sectPr w:rsidR="00C207AB" w:rsidSect="00623C8C">
      <w:headerReference w:type="default" r:id="rId11"/>
      <w:footerReference w:type="default" r:id="rId12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8BF4" w14:textId="77777777" w:rsidR="00382C5C" w:rsidRDefault="00382C5C">
      <w:r>
        <w:separator/>
      </w:r>
    </w:p>
  </w:endnote>
  <w:endnote w:type="continuationSeparator" w:id="0">
    <w:p w14:paraId="6B137870" w14:textId="77777777" w:rsidR="00382C5C" w:rsidRDefault="00382C5C">
      <w:r>
        <w:continuationSeparator/>
      </w:r>
    </w:p>
  </w:endnote>
  <w:endnote w:type="continuationNotice" w:id="1">
    <w:p w14:paraId="573C230F" w14:textId="77777777" w:rsidR="00382C5C" w:rsidRDefault="0038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F37C0FF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D81DE7">
          <w:rPr>
            <w:rFonts w:ascii="Arial" w:hAnsi="Arial" w:cs="Arial"/>
            <w:noProof/>
          </w:rPr>
          <w:t>1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825B" w14:textId="77777777" w:rsidR="00382C5C" w:rsidRDefault="00382C5C">
      <w:r>
        <w:separator/>
      </w:r>
    </w:p>
  </w:footnote>
  <w:footnote w:type="continuationSeparator" w:id="0">
    <w:p w14:paraId="6A99EE23" w14:textId="77777777" w:rsidR="00382C5C" w:rsidRDefault="00382C5C">
      <w:r>
        <w:continuationSeparator/>
      </w:r>
    </w:p>
  </w:footnote>
  <w:footnote w:type="continuationNotice" w:id="1">
    <w:p w14:paraId="0DCD619C" w14:textId="77777777" w:rsidR="00382C5C" w:rsidRDefault="0038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08DB79AB" w14:textId="77777777" w:rsidTr="00623C8C">
      <w:trPr>
        <w:trHeight w:val="340"/>
        <w:tblCellSpacing w:w="20" w:type="dxa"/>
      </w:trPr>
      <w:tc>
        <w:tcPr>
          <w:tcW w:w="2088" w:type="dxa"/>
          <w:vAlign w:val="center"/>
        </w:tcPr>
        <w:p w14:paraId="4A694B30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vAlign w:val="center"/>
        </w:tcPr>
        <w:p w14:paraId="44764901" w14:textId="77777777" w:rsidR="00623C8C" w:rsidRPr="00712CED" w:rsidRDefault="009A0A01" w:rsidP="00623C8C">
          <w:pPr>
            <w:pStyle w:val="Header"/>
            <w:rPr>
              <w:rFonts w:ascii="Arial Bold" w:hAnsi="Arial Bold" w:cs="Arial"/>
              <w:b/>
            </w:rPr>
          </w:pPr>
          <w:r w:rsidRPr="00712CED">
            <w:rPr>
              <w:rFonts w:ascii="Arial Bold" w:hAnsi="Arial Bold" w:cs="Arial"/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058F8EBC" wp14:editId="6F63765F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64" name="Picture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637D6">
            <w:rPr>
              <w:rFonts w:ascii="Arial Bold" w:hAnsi="Arial Bold" w:cs="Arial"/>
              <w:b/>
            </w:rPr>
            <w:t>Landowner Biodiversity Conservation Grant Program</w:t>
          </w:r>
        </w:p>
      </w:tc>
    </w:tr>
    <w:tr w:rsidR="00623C8C" w:rsidRPr="00F94F2C" w14:paraId="51E26B7A" w14:textId="77777777" w:rsidTr="00623C8C">
      <w:trPr>
        <w:trHeight w:val="340"/>
        <w:tblCellSpacing w:w="20" w:type="dxa"/>
      </w:trPr>
      <w:tc>
        <w:tcPr>
          <w:tcW w:w="2088" w:type="dxa"/>
          <w:vAlign w:val="center"/>
        </w:tcPr>
        <w:p w14:paraId="66D7417A" w14:textId="77777777" w:rsidR="00F94F2C" w:rsidRDefault="00623C8C" w:rsidP="00F94F2C">
          <w:pPr>
            <w:rPr>
              <w:rStyle w:val="Hyperlink"/>
              <w:rFonts w:cs="Arial"/>
              <w:b/>
            </w:rPr>
          </w:pPr>
          <w:hyperlink w:anchor="_top" w:tooltip="Admin Purpose only, do not ammend" w:history="1">
            <w:r w:rsidRPr="00F94F2C">
              <w:rPr>
                <w:rStyle w:val="Hyperlink"/>
                <w:rFonts w:cs="Arial"/>
                <w:b/>
              </w:rPr>
              <w:t>Policy Number</w:t>
            </w:r>
          </w:hyperlink>
        </w:p>
        <w:p w14:paraId="6AF7D38A" w14:textId="77777777" w:rsidR="00623C8C" w:rsidRPr="00F94F2C" w:rsidRDefault="00623C8C" w:rsidP="00F94F2C">
          <w:pPr>
            <w:rPr>
              <w:rFonts w:ascii="Arial" w:hAnsi="Arial" w:cs="Arial"/>
              <w:b/>
            </w:rPr>
          </w:pPr>
          <w:r w:rsidRPr="00F94F2C">
            <w:rPr>
              <w:rFonts w:ascii="Arial" w:hAnsi="Arial" w:cs="Arial"/>
              <w:sz w:val="18"/>
              <w:szCs w:val="18"/>
              <w:lang w:val="en-US"/>
            </w:rPr>
            <w:t>(Governance Purpose)</w:t>
          </w:r>
        </w:p>
      </w:tc>
      <w:tc>
        <w:tcPr>
          <w:tcW w:w="5386" w:type="dxa"/>
          <w:vAlign w:val="center"/>
        </w:tcPr>
        <w:p w14:paraId="407B3664" w14:textId="77777777" w:rsidR="00623C8C" w:rsidRPr="00F94F2C" w:rsidRDefault="00F637D6" w:rsidP="00623C8C">
          <w:pPr>
            <w:pStyle w:val="Header"/>
            <w:rPr>
              <w:rFonts w:ascii="Arial Bold" w:hAnsi="Arial Bold" w:cs="Arial"/>
              <w:b/>
              <w:caps/>
            </w:rPr>
          </w:pPr>
          <w:r>
            <w:rPr>
              <w:rFonts w:ascii="Arial Bold" w:hAnsi="Arial Bold" w:cs="Arial"/>
              <w:b/>
              <w:caps/>
            </w:rPr>
            <w:t>AEW5</w:t>
          </w:r>
        </w:p>
      </w:tc>
    </w:tr>
  </w:tbl>
  <w:p w14:paraId="7641F64B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42B5E"/>
    <w:multiLevelType w:val="hybridMultilevel"/>
    <w:tmpl w:val="FC44829E"/>
    <w:lvl w:ilvl="0" w:tplc="0C09000F">
      <w:start w:val="1"/>
      <w:numFmt w:val="decimal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5D50"/>
    <w:multiLevelType w:val="hybridMultilevel"/>
    <w:tmpl w:val="95B85376"/>
    <w:lvl w:ilvl="0" w:tplc="4B928730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DE07CB7"/>
    <w:multiLevelType w:val="hybridMultilevel"/>
    <w:tmpl w:val="AF9A24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F435D"/>
    <w:multiLevelType w:val="hybridMultilevel"/>
    <w:tmpl w:val="046E46FC"/>
    <w:lvl w:ilvl="0" w:tplc="EF36803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38901739">
    <w:abstractNumId w:val="5"/>
  </w:num>
  <w:num w:numId="2" w16cid:durableId="1634484125">
    <w:abstractNumId w:val="3"/>
  </w:num>
  <w:num w:numId="3" w16cid:durableId="1695882293">
    <w:abstractNumId w:val="2"/>
  </w:num>
  <w:num w:numId="4" w16cid:durableId="224531231">
    <w:abstractNumId w:val="6"/>
  </w:num>
  <w:num w:numId="5" w16cid:durableId="1896232597">
    <w:abstractNumId w:val="4"/>
  </w:num>
  <w:num w:numId="6" w16cid:durableId="527179524">
    <w:abstractNumId w:val="8"/>
  </w:num>
  <w:num w:numId="7" w16cid:durableId="852181567">
    <w:abstractNumId w:val="11"/>
  </w:num>
  <w:num w:numId="8" w16cid:durableId="1284507232">
    <w:abstractNumId w:val="0"/>
  </w:num>
  <w:num w:numId="9" w16cid:durableId="1263075845">
    <w:abstractNumId w:val="1"/>
  </w:num>
  <w:num w:numId="10" w16cid:durableId="889146575">
    <w:abstractNumId w:val="10"/>
  </w:num>
  <w:num w:numId="11" w16cid:durableId="823741961">
    <w:abstractNumId w:val="7"/>
  </w:num>
  <w:num w:numId="12" w16cid:durableId="1438720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18"/>
    <w:rsid w:val="00017BC9"/>
    <w:rsid w:val="00023FB9"/>
    <w:rsid w:val="00050F8B"/>
    <w:rsid w:val="00052969"/>
    <w:rsid w:val="00053BDB"/>
    <w:rsid w:val="0005413B"/>
    <w:rsid w:val="00055B3A"/>
    <w:rsid w:val="0006383C"/>
    <w:rsid w:val="00075196"/>
    <w:rsid w:val="00075DE0"/>
    <w:rsid w:val="00091FA9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6618"/>
    <w:rsid w:val="000D7BF5"/>
    <w:rsid w:val="000E1BF6"/>
    <w:rsid w:val="000E2527"/>
    <w:rsid w:val="000E2D9C"/>
    <w:rsid w:val="000E59C0"/>
    <w:rsid w:val="000F29F7"/>
    <w:rsid w:val="000F5278"/>
    <w:rsid w:val="00103203"/>
    <w:rsid w:val="0010396F"/>
    <w:rsid w:val="00116A63"/>
    <w:rsid w:val="00122F79"/>
    <w:rsid w:val="00123319"/>
    <w:rsid w:val="00123731"/>
    <w:rsid w:val="00133F68"/>
    <w:rsid w:val="00140FC9"/>
    <w:rsid w:val="00151611"/>
    <w:rsid w:val="0016013C"/>
    <w:rsid w:val="00161E98"/>
    <w:rsid w:val="00161FE5"/>
    <w:rsid w:val="0016654E"/>
    <w:rsid w:val="00166692"/>
    <w:rsid w:val="00167FA1"/>
    <w:rsid w:val="00170EF8"/>
    <w:rsid w:val="00173BAB"/>
    <w:rsid w:val="0017532A"/>
    <w:rsid w:val="001857FE"/>
    <w:rsid w:val="00186387"/>
    <w:rsid w:val="001930F4"/>
    <w:rsid w:val="00195107"/>
    <w:rsid w:val="001A067B"/>
    <w:rsid w:val="001B277D"/>
    <w:rsid w:val="001B366F"/>
    <w:rsid w:val="001C0E71"/>
    <w:rsid w:val="001C34A2"/>
    <w:rsid w:val="001C4ABB"/>
    <w:rsid w:val="001D08BD"/>
    <w:rsid w:val="001D36B6"/>
    <w:rsid w:val="001E0AE9"/>
    <w:rsid w:val="001E1D43"/>
    <w:rsid w:val="001E3ACA"/>
    <w:rsid w:val="001F2365"/>
    <w:rsid w:val="001F754E"/>
    <w:rsid w:val="0020753E"/>
    <w:rsid w:val="00236B0E"/>
    <w:rsid w:val="002511E6"/>
    <w:rsid w:val="0025176B"/>
    <w:rsid w:val="0026482F"/>
    <w:rsid w:val="00264967"/>
    <w:rsid w:val="0026507C"/>
    <w:rsid w:val="00265F19"/>
    <w:rsid w:val="0026753C"/>
    <w:rsid w:val="00267AB7"/>
    <w:rsid w:val="00272F43"/>
    <w:rsid w:val="00273A3A"/>
    <w:rsid w:val="002746D3"/>
    <w:rsid w:val="00275596"/>
    <w:rsid w:val="002824FA"/>
    <w:rsid w:val="002922AE"/>
    <w:rsid w:val="00293631"/>
    <w:rsid w:val="0029436A"/>
    <w:rsid w:val="002B0A72"/>
    <w:rsid w:val="002C387F"/>
    <w:rsid w:val="002C51BC"/>
    <w:rsid w:val="002C51C6"/>
    <w:rsid w:val="002E0A79"/>
    <w:rsid w:val="002F0A79"/>
    <w:rsid w:val="002F511F"/>
    <w:rsid w:val="002F65BA"/>
    <w:rsid w:val="00307F54"/>
    <w:rsid w:val="003207CC"/>
    <w:rsid w:val="0032191D"/>
    <w:rsid w:val="003226D2"/>
    <w:rsid w:val="00326A3C"/>
    <w:rsid w:val="00340105"/>
    <w:rsid w:val="00346FF8"/>
    <w:rsid w:val="00347EFF"/>
    <w:rsid w:val="00357873"/>
    <w:rsid w:val="00370298"/>
    <w:rsid w:val="00372372"/>
    <w:rsid w:val="00382C5C"/>
    <w:rsid w:val="00383752"/>
    <w:rsid w:val="00384A9A"/>
    <w:rsid w:val="0039128B"/>
    <w:rsid w:val="00393627"/>
    <w:rsid w:val="003939FD"/>
    <w:rsid w:val="00394C98"/>
    <w:rsid w:val="003970C1"/>
    <w:rsid w:val="003A51B4"/>
    <w:rsid w:val="003A796E"/>
    <w:rsid w:val="003B222D"/>
    <w:rsid w:val="003B33D7"/>
    <w:rsid w:val="003B3B58"/>
    <w:rsid w:val="003C0207"/>
    <w:rsid w:val="003C04E9"/>
    <w:rsid w:val="003D202F"/>
    <w:rsid w:val="003D45D8"/>
    <w:rsid w:val="003D4DA6"/>
    <w:rsid w:val="003D7F20"/>
    <w:rsid w:val="003E28F5"/>
    <w:rsid w:val="003E60BC"/>
    <w:rsid w:val="003E7F9C"/>
    <w:rsid w:val="003F2B18"/>
    <w:rsid w:val="003F7ABB"/>
    <w:rsid w:val="00406C52"/>
    <w:rsid w:val="00413583"/>
    <w:rsid w:val="004161B1"/>
    <w:rsid w:val="00425697"/>
    <w:rsid w:val="0042666F"/>
    <w:rsid w:val="00430A6F"/>
    <w:rsid w:val="00430BCE"/>
    <w:rsid w:val="00431825"/>
    <w:rsid w:val="004402BD"/>
    <w:rsid w:val="00440902"/>
    <w:rsid w:val="00445781"/>
    <w:rsid w:val="0045580F"/>
    <w:rsid w:val="00464623"/>
    <w:rsid w:val="0047440F"/>
    <w:rsid w:val="00475E97"/>
    <w:rsid w:val="004826C8"/>
    <w:rsid w:val="00482B85"/>
    <w:rsid w:val="004850BF"/>
    <w:rsid w:val="004A2680"/>
    <w:rsid w:val="004A30B6"/>
    <w:rsid w:val="004A46E4"/>
    <w:rsid w:val="004B22CA"/>
    <w:rsid w:val="004C5929"/>
    <w:rsid w:val="004C6466"/>
    <w:rsid w:val="004C6F61"/>
    <w:rsid w:val="004D5FB7"/>
    <w:rsid w:val="004D7DC6"/>
    <w:rsid w:val="004E0BF9"/>
    <w:rsid w:val="004E2EF1"/>
    <w:rsid w:val="004F5C70"/>
    <w:rsid w:val="00500D65"/>
    <w:rsid w:val="005029E0"/>
    <w:rsid w:val="0050448D"/>
    <w:rsid w:val="005110B4"/>
    <w:rsid w:val="0051575B"/>
    <w:rsid w:val="00517C2B"/>
    <w:rsid w:val="00521197"/>
    <w:rsid w:val="005247D3"/>
    <w:rsid w:val="00526C27"/>
    <w:rsid w:val="00534FEC"/>
    <w:rsid w:val="00535ACD"/>
    <w:rsid w:val="00535D8D"/>
    <w:rsid w:val="00542300"/>
    <w:rsid w:val="00543075"/>
    <w:rsid w:val="00544179"/>
    <w:rsid w:val="00547404"/>
    <w:rsid w:val="00563963"/>
    <w:rsid w:val="00566956"/>
    <w:rsid w:val="005673FC"/>
    <w:rsid w:val="0056768C"/>
    <w:rsid w:val="0058202F"/>
    <w:rsid w:val="005848AB"/>
    <w:rsid w:val="00584DA2"/>
    <w:rsid w:val="005862F3"/>
    <w:rsid w:val="00586BA1"/>
    <w:rsid w:val="00587AC3"/>
    <w:rsid w:val="00592B54"/>
    <w:rsid w:val="00596BA1"/>
    <w:rsid w:val="005A0F9E"/>
    <w:rsid w:val="005A6067"/>
    <w:rsid w:val="005A7267"/>
    <w:rsid w:val="005B0448"/>
    <w:rsid w:val="005C1008"/>
    <w:rsid w:val="005D2823"/>
    <w:rsid w:val="005D5E98"/>
    <w:rsid w:val="005D68E5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50938"/>
    <w:rsid w:val="00651F5C"/>
    <w:rsid w:val="00652E76"/>
    <w:rsid w:val="00653F1D"/>
    <w:rsid w:val="006543D9"/>
    <w:rsid w:val="00656C9D"/>
    <w:rsid w:val="00661989"/>
    <w:rsid w:val="00671A66"/>
    <w:rsid w:val="00676101"/>
    <w:rsid w:val="00677D8C"/>
    <w:rsid w:val="00682CCF"/>
    <w:rsid w:val="00682F33"/>
    <w:rsid w:val="00687ECB"/>
    <w:rsid w:val="00695397"/>
    <w:rsid w:val="0069563F"/>
    <w:rsid w:val="00697939"/>
    <w:rsid w:val="006A651B"/>
    <w:rsid w:val="006A6C9F"/>
    <w:rsid w:val="006B38A4"/>
    <w:rsid w:val="006B6503"/>
    <w:rsid w:val="006C06AC"/>
    <w:rsid w:val="006C167C"/>
    <w:rsid w:val="006C38A1"/>
    <w:rsid w:val="006D14CC"/>
    <w:rsid w:val="006D46D3"/>
    <w:rsid w:val="006D6338"/>
    <w:rsid w:val="006D6437"/>
    <w:rsid w:val="006E1591"/>
    <w:rsid w:val="006E66D7"/>
    <w:rsid w:val="006F137A"/>
    <w:rsid w:val="006F2288"/>
    <w:rsid w:val="00712805"/>
    <w:rsid w:val="00712CED"/>
    <w:rsid w:val="0071634F"/>
    <w:rsid w:val="00716422"/>
    <w:rsid w:val="00716602"/>
    <w:rsid w:val="007166EF"/>
    <w:rsid w:val="00717FB2"/>
    <w:rsid w:val="00721265"/>
    <w:rsid w:val="007277A8"/>
    <w:rsid w:val="00744B4F"/>
    <w:rsid w:val="00746471"/>
    <w:rsid w:val="00750725"/>
    <w:rsid w:val="00754B55"/>
    <w:rsid w:val="00755DED"/>
    <w:rsid w:val="007637E4"/>
    <w:rsid w:val="00772BAA"/>
    <w:rsid w:val="00773928"/>
    <w:rsid w:val="007777F3"/>
    <w:rsid w:val="00781F12"/>
    <w:rsid w:val="007A13C0"/>
    <w:rsid w:val="007A446A"/>
    <w:rsid w:val="007B053D"/>
    <w:rsid w:val="007B2051"/>
    <w:rsid w:val="007B6760"/>
    <w:rsid w:val="007C2854"/>
    <w:rsid w:val="007C3826"/>
    <w:rsid w:val="007C6378"/>
    <w:rsid w:val="007C74BC"/>
    <w:rsid w:val="007D6B90"/>
    <w:rsid w:val="007E0505"/>
    <w:rsid w:val="007E47D2"/>
    <w:rsid w:val="007E5C21"/>
    <w:rsid w:val="007E7468"/>
    <w:rsid w:val="007E760F"/>
    <w:rsid w:val="007F2D87"/>
    <w:rsid w:val="007F376D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53E73"/>
    <w:rsid w:val="00877297"/>
    <w:rsid w:val="008816A0"/>
    <w:rsid w:val="008836BA"/>
    <w:rsid w:val="0089223F"/>
    <w:rsid w:val="008926B0"/>
    <w:rsid w:val="0089314E"/>
    <w:rsid w:val="00896B8A"/>
    <w:rsid w:val="008A56DD"/>
    <w:rsid w:val="008A7361"/>
    <w:rsid w:val="008C3FF1"/>
    <w:rsid w:val="008C4977"/>
    <w:rsid w:val="008C5628"/>
    <w:rsid w:val="008D1C90"/>
    <w:rsid w:val="008D41B4"/>
    <w:rsid w:val="008D6D1F"/>
    <w:rsid w:val="008E049D"/>
    <w:rsid w:val="008E3852"/>
    <w:rsid w:val="008E591E"/>
    <w:rsid w:val="008E6438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3222B"/>
    <w:rsid w:val="00934339"/>
    <w:rsid w:val="00943C72"/>
    <w:rsid w:val="00945EBD"/>
    <w:rsid w:val="00974D13"/>
    <w:rsid w:val="00975604"/>
    <w:rsid w:val="00976124"/>
    <w:rsid w:val="00981F38"/>
    <w:rsid w:val="00991AF2"/>
    <w:rsid w:val="00997520"/>
    <w:rsid w:val="009A0A01"/>
    <w:rsid w:val="009A0FB1"/>
    <w:rsid w:val="009B3F72"/>
    <w:rsid w:val="009B46BD"/>
    <w:rsid w:val="009B5837"/>
    <w:rsid w:val="009C127C"/>
    <w:rsid w:val="009E25EF"/>
    <w:rsid w:val="009E4B91"/>
    <w:rsid w:val="009E5977"/>
    <w:rsid w:val="009F4949"/>
    <w:rsid w:val="00A016E1"/>
    <w:rsid w:val="00A07C60"/>
    <w:rsid w:val="00A132C6"/>
    <w:rsid w:val="00A13A64"/>
    <w:rsid w:val="00A27F66"/>
    <w:rsid w:val="00A3058C"/>
    <w:rsid w:val="00A34E8C"/>
    <w:rsid w:val="00A375C7"/>
    <w:rsid w:val="00A4031A"/>
    <w:rsid w:val="00A4400E"/>
    <w:rsid w:val="00A44E27"/>
    <w:rsid w:val="00A74779"/>
    <w:rsid w:val="00A75E1D"/>
    <w:rsid w:val="00A84CD3"/>
    <w:rsid w:val="00A9008C"/>
    <w:rsid w:val="00AA35D8"/>
    <w:rsid w:val="00AA3E86"/>
    <w:rsid w:val="00AB1A42"/>
    <w:rsid w:val="00AB5559"/>
    <w:rsid w:val="00AC04AD"/>
    <w:rsid w:val="00AC56FE"/>
    <w:rsid w:val="00AD2332"/>
    <w:rsid w:val="00AD2E46"/>
    <w:rsid w:val="00AD2E8B"/>
    <w:rsid w:val="00AE2B7A"/>
    <w:rsid w:val="00AE3FDA"/>
    <w:rsid w:val="00AE6B12"/>
    <w:rsid w:val="00B02BB0"/>
    <w:rsid w:val="00B048B1"/>
    <w:rsid w:val="00B12E2C"/>
    <w:rsid w:val="00B14CD3"/>
    <w:rsid w:val="00B21BD5"/>
    <w:rsid w:val="00B3044A"/>
    <w:rsid w:val="00B34BA7"/>
    <w:rsid w:val="00B41629"/>
    <w:rsid w:val="00B42CB0"/>
    <w:rsid w:val="00B46674"/>
    <w:rsid w:val="00B472C6"/>
    <w:rsid w:val="00B5336E"/>
    <w:rsid w:val="00B57114"/>
    <w:rsid w:val="00B60317"/>
    <w:rsid w:val="00B64DAE"/>
    <w:rsid w:val="00B830AA"/>
    <w:rsid w:val="00B85BAF"/>
    <w:rsid w:val="00B9080D"/>
    <w:rsid w:val="00B962FF"/>
    <w:rsid w:val="00B96334"/>
    <w:rsid w:val="00BA093F"/>
    <w:rsid w:val="00BA0F37"/>
    <w:rsid w:val="00BA333D"/>
    <w:rsid w:val="00BA67BD"/>
    <w:rsid w:val="00BB2FD9"/>
    <w:rsid w:val="00BC1113"/>
    <w:rsid w:val="00BC2F3E"/>
    <w:rsid w:val="00BD0158"/>
    <w:rsid w:val="00BD109B"/>
    <w:rsid w:val="00BD245B"/>
    <w:rsid w:val="00BD297C"/>
    <w:rsid w:val="00C00CD9"/>
    <w:rsid w:val="00C01C1A"/>
    <w:rsid w:val="00C02A6D"/>
    <w:rsid w:val="00C1607A"/>
    <w:rsid w:val="00C207AB"/>
    <w:rsid w:val="00C21C64"/>
    <w:rsid w:val="00C2394E"/>
    <w:rsid w:val="00C272A2"/>
    <w:rsid w:val="00C318C8"/>
    <w:rsid w:val="00C45D80"/>
    <w:rsid w:val="00C51328"/>
    <w:rsid w:val="00C65F62"/>
    <w:rsid w:val="00C67FAD"/>
    <w:rsid w:val="00C723E2"/>
    <w:rsid w:val="00C75BE0"/>
    <w:rsid w:val="00C837E5"/>
    <w:rsid w:val="00C87DD6"/>
    <w:rsid w:val="00CA4438"/>
    <w:rsid w:val="00CC10B8"/>
    <w:rsid w:val="00CD2F0C"/>
    <w:rsid w:val="00CD4300"/>
    <w:rsid w:val="00CD4391"/>
    <w:rsid w:val="00CF6B08"/>
    <w:rsid w:val="00D02921"/>
    <w:rsid w:val="00D10ADC"/>
    <w:rsid w:val="00D1320C"/>
    <w:rsid w:val="00D13686"/>
    <w:rsid w:val="00D13FCD"/>
    <w:rsid w:val="00D21B04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203A"/>
    <w:rsid w:val="00D6607A"/>
    <w:rsid w:val="00D67BE0"/>
    <w:rsid w:val="00D70583"/>
    <w:rsid w:val="00D7285D"/>
    <w:rsid w:val="00D7501B"/>
    <w:rsid w:val="00D81DE7"/>
    <w:rsid w:val="00DA0B0C"/>
    <w:rsid w:val="00DA2C3D"/>
    <w:rsid w:val="00DA2F4F"/>
    <w:rsid w:val="00DA6E3F"/>
    <w:rsid w:val="00DA72DE"/>
    <w:rsid w:val="00DD4CAE"/>
    <w:rsid w:val="00DD53BA"/>
    <w:rsid w:val="00DD6ABD"/>
    <w:rsid w:val="00DD71F6"/>
    <w:rsid w:val="00DD7578"/>
    <w:rsid w:val="00DE5A30"/>
    <w:rsid w:val="00DF32B7"/>
    <w:rsid w:val="00E029F2"/>
    <w:rsid w:val="00E15966"/>
    <w:rsid w:val="00E260FA"/>
    <w:rsid w:val="00E26A11"/>
    <w:rsid w:val="00E3320D"/>
    <w:rsid w:val="00E40789"/>
    <w:rsid w:val="00E5223F"/>
    <w:rsid w:val="00E628B9"/>
    <w:rsid w:val="00E63239"/>
    <w:rsid w:val="00E636A3"/>
    <w:rsid w:val="00E71F5F"/>
    <w:rsid w:val="00E72FD1"/>
    <w:rsid w:val="00E759DD"/>
    <w:rsid w:val="00E91D16"/>
    <w:rsid w:val="00E94A41"/>
    <w:rsid w:val="00EA58D1"/>
    <w:rsid w:val="00EA6528"/>
    <w:rsid w:val="00EA765A"/>
    <w:rsid w:val="00EB379E"/>
    <w:rsid w:val="00EB7BF6"/>
    <w:rsid w:val="00EC48DE"/>
    <w:rsid w:val="00EC49BC"/>
    <w:rsid w:val="00ED13AB"/>
    <w:rsid w:val="00EF6619"/>
    <w:rsid w:val="00F067F9"/>
    <w:rsid w:val="00F06F73"/>
    <w:rsid w:val="00F073E8"/>
    <w:rsid w:val="00F10236"/>
    <w:rsid w:val="00F21F72"/>
    <w:rsid w:val="00F309C3"/>
    <w:rsid w:val="00F31FEA"/>
    <w:rsid w:val="00F3799C"/>
    <w:rsid w:val="00F43819"/>
    <w:rsid w:val="00F51BB0"/>
    <w:rsid w:val="00F60BE1"/>
    <w:rsid w:val="00F637D6"/>
    <w:rsid w:val="00F65C79"/>
    <w:rsid w:val="00F65E0F"/>
    <w:rsid w:val="00F66DDC"/>
    <w:rsid w:val="00F673C3"/>
    <w:rsid w:val="00F94F2C"/>
    <w:rsid w:val="00F95225"/>
    <w:rsid w:val="00FA40F0"/>
    <w:rsid w:val="00FB327A"/>
    <w:rsid w:val="00FC268F"/>
    <w:rsid w:val="00FC4696"/>
    <w:rsid w:val="00FD01B1"/>
    <w:rsid w:val="00FD4E75"/>
    <w:rsid w:val="00FD56BD"/>
    <w:rsid w:val="01074B6E"/>
    <w:rsid w:val="026F3B4B"/>
    <w:rsid w:val="0339A119"/>
    <w:rsid w:val="04627B96"/>
    <w:rsid w:val="05FE86C6"/>
    <w:rsid w:val="08AC5FE8"/>
    <w:rsid w:val="08D6920B"/>
    <w:rsid w:val="08E13412"/>
    <w:rsid w:val="0A650DA3"/>
    <w:rsid w:val="0BEAFCC4"/>
    <w:rsid w:val="0BF47F41"/>
    <w:rsid w:val="0CEC7E00"/>
    <w:rsid w:val="0ED6240E"/>
    <w:rsid w:val="0FA71FAE"/>
    <w:rsid w:val="1193F169"/>
    <w:rsid w:val="14171237"/>
    <w:rsid w:val="14357E10"/>
    <w:rsid w:val="14B2CFBA"/>
    <w:rsid w:val="14D61784"/>
    <w:rsid w:val="1656CFE8"/>
    <w:rsid w:val="19485F72"/>
    <w:rsid w:val="194A2CD3"/>
    <w:rsid w:val="1A26711A"/>
    <w:rsid w:val="1CFE03C2"/>
    <w:rsid w:val="1D6B16F7"/>
    <w:rsid w:val="1E332F5B"/>
    <w:rsid w:val="209A6FCD"/>
    <w:rsid w:val="211FA6A0"/>
    <w:rsid w:val="21F59736"/>
    <w:rsid w:val="2298923E"/>
    <w:rsid w:val="2302FA44"/>
    <w:rsid w:val="23A22151"/>
    <w:rsid w:val="24D04869"/>
    <w:rsid w:val="2548DB47"/>
    <w:rsid w:val="255D1303"/>
    <w:rsid w:val="25A89541"/>
    <w:rsid w:val="2732C331"/>
    <w:rsid w:val="27D11902"/>
    <w:rsid w:val="2A1B366D"/>
    <w:rsid w:val="2A219CF2"/>
    <w:rsid w:val="2C31DF9F"/>
    <w:rsid w:val="2CFED43F"/>
    <w:rsid w:val="358AF5EA"/>
    <w:rsid w:val="3601408A"/>
    <w:rsid w:val="36488BB3"/>
    <w:rsid w:val="36BC4144"/>
    <w:rsid w:val="37532B70"/>
    <w:rsid w:val="392D325C"/>
    <w:rsid w:val="393B37FB"/>
    <w:rsid w:val="395A4E40"/>
    <w:rsid w:val="39ABFB38"/>
    <w:rsid w:val="3E2138E7"/>
    <w:rsid w:val="3F6269C5"/>
    <w:rsid w:val="421B4FBF"/>
    <w:rsid w:val="43D45712"/>
    <w:rsid w:val="489DBC9A"/>
    <w:rsid w:val="4929EA86"/>
    <w:rsid w:val="4A604E97"/>
    <w:rsid w:val="4A974461"/>
    <w:rsid w:val="4AFF5A35"/>
    <w:rsid w:val="4DE595E1"/>
    <w:rsid w:val="53315121"/>
    <w:rsid w:val="564321BB"/>
    <w:rsid w:val="573026D0"/>
    <w:rsid w:val="5879B0E1"/>
    <w:rsid w:val="58D9A770"/>
    <w:rsid w:val="5A77EF45"/>
    <w:rsid w:val="5BD6CD9A"/>
    <w:rsid w:val="5EE1FC29"/>
    <w:rsid w:val="60AE875C"/>
    <w:rsid w:val="64624615"/>
    <w:rsid w:val="65F6DF85"/>
    <w:rsid w:val="66577A40"/>
    <w:rsid w:val="689C9F37"/>
    <w:rsid w:val="68DDF7C9"/>
    <w:rsid w:val="6BDA301F"/>
    <w:rsid w:val="6C31EBAC"/>
    <w:rsid w:val="6D607C23"/>
    <w:rsid w:val="6E132CE3"/>
    <w:rsid w:val="6E9F2FEB"/>
    <w:rsid w:val="6EBC260F"/>
    <w:rsid w:val="6F2FF765"/>
    <w:rsid w:val="6FC85ABD"/>
    <w:rsid w:val="715E6BDC"/>
    <w:rsid w:val="730355DE"/>
    <w:rsid w:val="74B8FBBA"/>
    <w:rsid w:val="76B0A4E9"/>
    <w:rsid w:val="7757A55C"/>
    <w:rsid w:val="785AE6E5"/>
    <w:rsid w:val="790E9A2D"/>
    <w:rsid w:val="795EC8B7"/>
    <w:rsid w:val="7A5A8643"/>
    <w:rsid w:val="7B658E1D"/>
    <w:rsid w:val="7B730C0C"/>
    <w:rsid w:val="7C9AE4DB"/>
    <w:rsid w:val="7CC811F6"/>
    <w:rsid w:val="7E57454A"/>
    <w:rsid w:val="7E8BC64A"/>
    <w:rsid w:val="7F05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CC829C"/>
  <w15:docId w15:val="{DBB60F68-C2B8-40DB-8A7E-1826B0EB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paragraph" w:styleId="Revision">
    <w:name w:val="Revision"/>
    <w:hidden/>
    <w:uiPriority w:val="71"/>
    <w:semiHidden/>
    <w:rsid w:val="00C1607A"/>
    <w:rPr>
      <w:sz w:val="24"/>
      <w:szCs w:val="24"/>
      <w:lang w:eastAsia="en-AU"/>
    </w:rPr>
  </w:style>
  <w:style w:type="character" w:customStyle="1" w:styleId="ui-provider">
    <w:name w:val="ui-provider"/>
    <w:basedOn w:val="DefaultParagraphFont"/>
    <w:rsid w:val="00D02921"/>
  </w:style>
  <w:style w:type="character" w:styleId="CommentReference">
    <w:name w:val="annotation reference"/>
    <w:basedOn w:val="DefaultParagraphFont"/>
    <w:semiHidden/>
    <w:unhideWhenUsed/>
    <w:rsid w:val="00853E7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53E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3E73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3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3E73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aton\AppData\Local\Microsoft\Windows\Temporary%20Internet%20Files\Content.IE5\6R4Q7BWE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9B53D283E32489AA49E835D55606A" ma:contentTypeVersion="19" ma:contentTypeDescription="Create a new document." ma:contentTypeScope="" ma:versionID="7f47f01308cbb71bfb019ff083c584c5">
  <xsd:schema xmlns:xsd="http://www.w3.org/2001/XMLSchema" xmlns:xs="http://www.w3.org/2001/XMLSchema" xmlns:p="http://schemas.microsoft.com/office/2006/metadata/properties" xmlns:ns2="3ff90b21-b521-413c-941a-707378f3b625" xmlns:ns3="e33779e7-8a29-4136-b2c1-2febdf240b21" targetNamespace="http://schemas.microsoft.com/office/2006/metadata/properties" ma:root="true" ma:fieldsID="cc281e3baee5753dd5ce03fb5f039be5" ns2:_="" ns3:_="">
    <xsd:import namespace="3ff90b21-b521-413c-941a-707378f3b625"/>
    <xsd:import namespace="e33779e7-8a29-4136-b2c1-2febdf240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90b21-b521-413c-941a-707378f3b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39e090-301a-49c9-b4ec-77b1caa9d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79e7-8a29-4136-b2c1-2febdf240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ffc0ee-4ca5-4fc4-a21f-ee1c4a0a66e2}" ma:internalName="TaxCatchAll" ma:showField="CatchAllData" ma:web="e33779e7-8a29-4136-b2c1-2febdf240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3779e7-8a29-4136-b2c1-2febdf240b21" xsi:nil="true"/>
    <lcf76f155ced4ddcb4097134ff3c332f xmlns="3ff90b21-b521-413c-941a-707378f3b6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A7CC2-EFE5-4961-A266-EFECAD327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90b21-b521-413c-941a-707378f3b625"/>
    <ds:schemaRef ds:uri="e33779e7-8a29-4136-b2c1-2febdf240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EB361-48A6-49C9-895D-778D3D0F8E06}">
  <ds:schemaRefs>
    <ds:schemaRef ds:uri="http://schemas.microsoft.com/office/2006/metadata/properties"/>
    <ds:schemaRef ds:uri="http://schemas.microsoft.com/office/infopath/2007/PartnerControls"/>
    <ds:schemaRef ds:uri="e33779e7-8a29-4136-b2c1-2febdf240b21"/>
    <ds:schemaRef ds:uri="3ff90b21-b521-413c-941a-707378f3b625"/>
  </ds:schemaRefs>
</ds:datastoreItem>
</file>

<file path=customXml/itemProps3.xml><?xml version="1.0" encoding="utf-8"?>
<ds:datastoreItem xmlns:ds="http://schemas.openxmlformats.org/officeDocument/2006/customXml" ds:itemID="{E6AF746C-CB60-438D-830C-21D7554FC0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0EADDD-4972-40BC-9E2B-184C97329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</Template>
  <TotalTime>4</TotalTime>
  <Pages>3</Pages>
  <Words>867</Words>
  <Characters>4891</Characters>
  <Application>Microsoft Office Word</Application>
  <DocSecurity>0</DocSecurity>
  <Lines>163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subject/>
  <dc:creator>Christopher Beaton</dc:creator>
  <cp:keywords/>
  <cp:lastModifiedBy>Anneliese Schutz</cp:lastModifiedBy>
  <cp:revision>3</cp:revision>
  <cp:lastPrinted>2026-01-29T03:28:00Z</cp:lastPrinted>
  <dcterms:created xsi:type="dcterms:W3CDTF">2026-03-25T01:56:00Z</dcterms:created>
  <dcterms:modified xsi:type="dcterms:W3CDTF">2026-03-25T01:57:00Z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0x0101006C79B53D283E32489AA49E835D55606A</vt:lpwstr>
  </property>
  <property fmtid="{D5CDD505-2E9C-101B-9397-08002B2CF9AE}" pid="11" name="MediaServiceImageTags">
    <vt:lpwstr/>
  </property>
</Properties>
</file>