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0572CB">
        <w:rPr>
          <w:rFonts w:ascii="Arial" w:hAnsi="Arial" w:cs="Arial"/>
          <w:b/>
          <w:sz w:val="28"/>
          <w:szCs w:val="24"/>
        </w:rPr>
        <w:t>Going above and beyond to reduce waste</w:t>
      </w:r>
      <w:bookmarkStart w:id="0" w:name="_GoBack"/>
      <w:bookmarkEnd w:id="0"/>
    </w:p>
    <w:p w:rsidR="00512B7F" w:rsidRDefault="0051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– Spearwood Resident</w:t>
      </w:r>
    </w:p>
    <w:p w:rsidR="000572CB" w:rsidRDefault="000572CB" w:rsidP="00782687">
      <w:pPr>
        <w:rPr>
          <w:rFonts w:ascii="Arial" w:hAnsi="Arial" w:cs="Arial"/>
          <w:sz w:val="24"/>
          <w:szCs w:val="24"/>
        </w:rPr>
      </w:pPr>
      <w:r w:rsidRPr="000572CB">
        <w:rPr>
          <w:rFonts w:ascii="Arial" w:hAnsi="Arial" w:cs="Arial"/>
          <w:sz w:val="24"/>
          <w:szCs w:val="24"/>
        </w:rPr>
        <w:t>So when we got our own waste under control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we wondered what else we could do as a family, as a street and a suburb to help.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And one of the things we do is if there's not enough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leftover food for our guinea pigs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we'll go to one of the local markets and we'll get some things like lettuce leaves, celery stalks,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leftovers that they can't sell and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because most of that's just go</w:t>
      </w:r>
      <w:r>
        <w:rPr>
          <w:rFonts w:ascii="Arial" w:hAnsi="Arial" w:cs="Arial"/>
          <w:sz w:val="24"/>
          <w:szCs w:val="24"/>
        </w:rPr>
        <w:t>ing</w:t>
      </w:r>
      <w:r w:rsidRPr="000572CB">
        <w:rPr>
          <w:rFonts w:ascii="Arial" w:hAnsi="Arial" w:cs="Arial"/>
          <w:sz w:val="24"/>
          <w:szCs w:val="24"/>
        </w:rPr>
        <w:t xml:space="preserve"> go straight to the rubbish bin anyway.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So even though it's only a small amount and we might bring two or three grocery bags home,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so that stuff that doesn't go into landfill. On top of that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only a few days ago we wondered whether some of the local cafes where we go and have coffee or breakfast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would keep their coffee grinds aside and we could add that to our compost bin.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Even though you might think well, what am I going to do with kilograms of coffee,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you'd be surprised how quickly they go through the food and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It might only be that we can take one day's worth of coffee grinds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but if I can get a few neighbours to do it and say hey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how about we each take one day's worth of coffee grinds from one cafe,</w:t>
      </w:r>
      <w:r>
        <w:rPr>
          <w:rFonts w:ascii="Arial" w:hAnsi="Arial" w:cs="Arial"/>
          <w:sz w:val="24"/>
          <w:szCs w:val="24"/>
        </w:rPr>
        <w:t xml:space="preserve"> </w:t>
      </w:r>
      <w:r w:rsidRPr="000572CB">
        <w:rPr>
          <w:rFonts w:ascii="Arial" w:hAnsi="Arial" w:cs="Arial"/>
          <w:sz w:val="24"/>
          <w:szCs w:val="24"/>
        </w:rPr>
        <w:t>all of a sudden their problem of what to do with it is solved.</w:t>
      </w:r>
    </w:p>
    <w:p w:rsidR="000572CB" w:rsidRDefault="000572CB" w:rsidP="00782687">
      <w:pPr>
        <w:rPr>
          <w:rFonts w:ascii="Arial" w:hAnsi="Arial" w:cs="Arial"/>
          <w:sz w:val="24"/>
          <w:szCs w:val="24"/>
        </w:rPr>
      </w:pPr>
    </w:p>
    <w:p w:rsidR="00512B7F" w:rsidRDefault="00512B7F" w:rsidP="00782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0572CB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www.cockburn.wa.gov.au/WasteEducation</w:t>
        </w:r>
      </w:hyperlink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0572CB"/>
    <w:rsid w:val="00115B62"/>
    <w:rsid w:val="00350D93"/>
    <w:rsid w:val="003674B1"/>
    <w:rsid w:val="004D5D50"/>
    <w:rsid w:val="00512B7F"/>
    <w:rsid w:val="00782687"/>
    <w:rsid w:val="008C3BF1"/>
    <w:rsid w:val="00983E42"/>
    <w:rsid w:val="00D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1078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2018-07-26T01:51:00Z</dcterms:created>
  <dcterms:modified xsi:type="dcterms:W3CDTF">2018-07-26T01:51:00Z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