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93" w:rsidRPr="00C55093" w:rsidRDefault="002A7A79" w:rsidP="00C55093">
      <w:pPr>
        <w:pStyle w:val="NoSpacing"/>
      </w:pPr>
      <w:r>
        <w:t>14</w:t>
      </w:r>
      <w:r w:rsidR="002C7B97">
        <w:t xml:space="preserve"> </w:t>
      </w:r>
      <w:r>
        <w:t>September</w:t>
      </w:r>
      <w:r w:rsidR="002C7B97">
        <w:t xml:space="preserve"> </w:t>
      </w:r>
      <w:r w:rsidR="00C55093">
        <w:t>201</w:t>
      </w:r>
      <w:r w:rsidR="00AB178C">
        <w:t>8</w:t>
      </w:r>
      <w:r w:rsidR="00C55093" w:rsidRPr="00C55093">
        <w:br/>
      </w:r>
    </w:p>
    <w:p w:rsidR="002A7A79" w:rsidRDefault="002A7A79" w:rsidP="00C55093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  <w:r w:rsidRPr="002A7A79">
        <w:rPr>
          <w:rFonts w:ascii="Arial" w:hAnsi="Arial" w:cs="Arial"/>
          <w:b/>
          <w:bCs/>
          <w:color w:val="auto"/>
          <w:sz w:val="32"/>
          <w:szCs w:val="32"/>
        </w:rPr>
        <w:t>Need funding for a community project in Cockburn?</w:t>
      </w:r>
    </w:p>
    <w:p w:rsidR="002A7A79" w:rsidRDefault="002A7A79" w:rsidP="00C55093">
      <w:pPr>
        <w:pStyle w:val="NoSpacing"/>
      </w:pP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>More than $1</w:t>
      </w:r>
      <w:r>
        <w:rPr>
          <w:rFonts w:ascii="Arial" w:hAnsi="Arial" w:cs="Arial"/>
        </w:rPr>
        <w:t>m</w:t>
      </w:r>
      <w:r w:rsidRPr="005269F1">
        <w:rPr>
          <w:rFonts w:ascii="Arial" w:hAnsi="Arial" w:cs="Arial"/>
        </w:rPr>
        <w:t xml:space="preserve"> in community grants is up for grabs as part of the 2018-19 Cockburn Community Fund (CCF) program.</w:t>
      </w:r>
    </w:p>
    <w:p w:rsidR="002A7A79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 xml:space="preserve">Each year, the CCF offers financial support to local individuals, community groups and organisations that undertake activities or provide services that benefit the community. The $1.3m in funds </w:t>
      </w:r>
      <w:r>
        <w:rPr>
          <w:rFonts w:ascii="Arial" w:hAnsi="Arial" w:cs="Arial"/>
        </w:rPr>
        <w:t>will be</w:t>
      </w:r>
      <w:r w:rsidRPr="005269F1">
        <w:rPr>
          <w:rFonts w:ascii="Arial" w:hAnsi="Arial" w:cs="Arial"/>
        </w:rPr>
        <w:t xml:space="preserve"> split into 30 different funding pools and subsidy programs.</w:t>
      </w:r>
    </w:p>
    <w:p w:rsidR="002A7A79" w:rsidRPr="005269F1" w:rsidRDefault="002A7A79" w:rsidP="002A7A79">
      <w:pPr>
        <w:spacing w:before="120" w:after="240" w:line="240" w:lineRule="auto"/>
        <w:rPr>
          <w:rFonts w:ascii="Arial" w:hAnsi="Arial" w:cs="Arial"/>
        </w:rPr>
      </w:pPr>
      <w:r w:rsidRPr="005269F1">
        <w:rPr>
          <w:rFonts w:ascii="Arial" w:hAnsi="Arial" w:cs="Arial"/>
        </w:rPr>
        <w:t>The last round provided $202,580 to 58 recipients</w:t>
      </w:r>
      <w:r>
        <w:rPr>
          <w:rFonts w:ascii="Arial" w:hAnsi="Arial" w:cs="Arial"/>
        </w:rPr>
        <w:t>. They ranged from a</w:t>
      </w:r>
      <w:r w:rsidRPr="005269F1">
        <w:rPr>
          <w:rFonts w:ascii="Arial" w:hAnsi="Arial" w:cs="Arial"/>
        </w:rPr>
        <w:t xml:space="preserve"> </w:t>
      </w:r>
      <w:r w:rsidRPr="005269F1">
        <w:rPr>
          <w:rFonts w:ascii="Arial" w:hAnsi="Arial" w:cs="Arial"/>
          <w:color w:val="2C2C2C"/>
          <w:lang w:val="en"/>
        </w:rPr>
        <w:t>donation of $450 for a youth arts scholarship to a $20,000 sponsorship to Melville-Cockburn Chamber of Commerce to help local businesses grow and develop through networking, workshop and event opportunities.</w:t>
      </w: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>The Community Funding program allocate</w:t>
      </w:r>
      <w:r>
        <w:rPr>
          <w:rFonts w:ascii="Arial" w:hAnsi="Arial" w:cs="Arial"/>
        </w:rPr>
        <w:t xml:space="preserve">s </w:t>
      </w:r>
      <w:r w:rsidRPr="005269F1">
        <w:rPr>
          <w:rFonts w:ascii="Arial" w:hAnsi="Arial" w:cs="Arial"/>
        </w:rPr>
        <w:t>funding tw</w:t>
      </w:r>
      <w:r>
        <w:rPr>
          <w:rFonts w:ascii="Arial" w:hAnsi="Arial" w:cs="Arial"/>
        </w:rPr>
        <w:t xml:space="preserve">ice a </w:t>
      </w:r>
      <w:r w:rsidRPr="005269F1">
        <w:rPr>
          <w:rFonts w:ascii="Arial" w:hAnsi="Arial" w:cs="Arial"/>
        </w:rPr>
        <w:t>year, whil</w:t>
      </w:r>
      <w:r>
        <w:rPr>
          <w:rFonts w:ascii="Arial" w:hAnsi="Arial" w:cs="Arial"/>
        </w:rPr>
        <w:t>e</w:t>
      </w:r>
      <w:r w:rsidRPr="005269F1">
        <w:rPr>
          <w:rFonts w:ascii="Arial" w:hAnsi="Arial" w:cs="Arial"/>
        </w:rPr>
        <w:t xml:space="preserve"> there are four rounds annually for junior sports travel grants and applications are open</w:t>
      </w:r>
      <w:r>
        <w:rPr>
          <w:rFonts w:ascii="Arial" w:hAnsi="Arial" w:cs="Arial"/>
        </w:rPr>
        <w:t xml:space="preserve"> all year</w:t>
      </w:r>
      <w:r w:rsidRPr="005269F1">
        <w:rPr>
          <w:rFonts w:ascii="Arial" w:hAnsi="Arial" w:cs="Arial"/>
        </w:rPr>
        <w:t xml:space="preserve"> for individual and small events sponsorships.</w:t>
      </w: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t xml:space="preserve">Applications for the </w:t>
      </w:r>
      <w:r>
        <w:rPr>
          <w:rFonts w:ascii="Arial" w:hAnsi="Arial" w:cs="Arial"/>
        </w:rPr>
        <w:t xml:space="preserve">CCFs </w:t>
      </w:r>
      <w:r w:rsidRPr="005269F1">
        <w:rPr>
          <w:rFonts w:ascii="Arial" w:hAnsi="Arial" w:cs="Arial"/>
        </w:rPr>
        <w:t xml:space="preserve">first round </w:t>
      </w:r>
      <w:r>
        <w:rPr>
          <w:rFonts w:ascii="Arial" w:hAnsi="Arial" w:cs="Arial"/>
        </w:rPr>
        <w:t xml:space="preserve">for </w:t>
      </w:r>
      <w:r w:rsidRPr="005269F1">
        <w:rPr>
          <w:rFonts w:ascii="Arial" w:hAnsi="Arial" w:cs="Arial"/>
        </w:rPr>
        <w:t>2018-19 close at 4pm Friday</w:t>
      </w:r>
      <w:r>
        <w:rPr>
          <w:rFonts w:ascii="Arial" w:hAnsi="Arial" w:cs="Arial"/>
        </w:rPr>
        <w:t>,</w:t>
      </w:r>
      <w:r w:rsidRPr="005269F1">
        <w:rPr>
          <w:rFonts w:ascii="Arial" w:hAnsi="Arial" w:cs="Arial"/>
        </w:rPr>
        <w:t xml:space="preserve"> 28 September.</w:t>
      </w:r>
    </w:p>
    <w:p w:rsidR="002A7A79" w:rsidRPr="005269F1" w:rsidRDefault="002A7A79" w:rsidP="002A7A79">
      <w:pPr>
        <w:spacing w:before="12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Pr="005269F1">
        <w:rPr>
          <w:rFonts w:ascii="Arial" w:hAnsi="Arial" w:cs="Arial"/>
        </w:rPr>
        <w:t xml:space="preserve">unding </w:t>
      </w:r>
      <w:r>
        <w:rPr>
          <w:rFonts w:ascii="Arial" w:hAnsi="Arial" w:cs="Arial"/>
        </w:rPr>
        <w:t xml:space="preserve">categories </w:t>
      </w:r>
      <w:r w:rsidRPr="005269F1">
        <w:rPr>
          <w:rFonts w:ascii="Arial" w:hAnsi="Arial" w:cs="Arial"/>
        </w:rPr>
        <w:t>are: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Community Grants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Donations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Sponsorship (Group, Individual and Small Events)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Cultural Grants</w:t>
      </w:r>
    </w:p>
    <w:p w:rsidR="002A7A79" w:rsidRPr="005269F1" w:rsidRDefault="002A7A79" w:rsidP="002A7A79">
      <w:pPr>
        <w:widowControl/>
        <w:numPr>
          <w:ilvl w:val="0"/>
          <w:numId w:val="8"/>
        </w:numPr>
        <w:tabs>
          <w:tab w:val="clear" w:pos="1440"/>
          <w:tab w:val="num" w:pos="540"/>
        </w:tabs>
        <w:autoSpaceDE/>
        <w:autoSpaceDN/>
        <w:adjustRightInd/>
        <w:spacing w:before="120" w:after="240" w:line="240" w:lineRule="auto"/>
        <w:ind w:left="540"/>
        <w:textAlignment w:val="auto"/>
        <w:rPr>
          <w:rFonts w:ascii="Arial" w:hAnsi="Arial" w:cs="Arial"/>
        </w:rPr>
      </w:pPr>
      <w:r w:rsidRPr="005269F1">
        <w:rPr>
          <w:rFonts w:ascii="Arial" w:hAnsi="Arial" w:cs="Arial"/>
        </w:rPr>
        <w:t>Youth Art Scholarships</w:t>
      </w:r>
    </w:p>
    <w:p w:rsidR="002A7A79" w:rsidRDefault="002A7A79" w:rsidP="002A7A79">
      <w:pPr>
        <w:spacing w:before="120" w:after="240" w:line="240" w:lineRule="auto"/>
        <w:rPr>
          <w:rFonts w:ascii="Arial" w:hAnsi="Arial" w:cs="Arial"/>
        </w:rPr>
      </w:pPr>
      <w:r w:rsidRPr="005269F1">
        <w:rPr>
          <w:rFonts w:ascii="Arial" w:hAnsi="Arial" w:cs="Arial"/>
        </w:rPr>
        <w:t>City of Cockburn Mayor Logan Howlett said the City distributed more than $1</w:t>
      </w:r>
      <w:r>
        <w:rPr>
          <w:rFonts w:ascii="Arial" w:hAnsi="Arial" w:cs="Arial"/>
        </w:rPr>
        <w:t xml:space="preserve">m </w:t>
      </w:r>
      <w:r w:rsidRPr="005269F1">
        <w:rPr>
          <w:rFonts w:ascii="Arial" w:hAnsi="Arial" w:cs="Arial"/>
        </w:rPr>
        <w:t xml:space="preserve">annually through the CCF. </w:t>
      </w:r>
    </w:p>
    <w:p w:rsidR="002A7A79" w:rsidRPr="005269F1" w:rsidRDefault="002A7A79" w:rsidP="002A7A79">
      <w:pPr>
        <w:spacing w:before="120" w:after="240" w:line="240" w:lineRule="auto"/>
        <w:rPr>
          <w:rFonts w:ascii="Arial" w:hAnsi="Arial" w:cs="Arial"/>
        </w:rPr>
      </w:pPr>
      <w:r w:rsidRPr="005269F1">
        <w:rPr>
          <w:rFonts w:ascii="Arial" w:hAnsi="Arial" w:cs="Arial"/>
        </w:rPr>
        <w:t xml:space="preserve">“This financial help is provided to local people, community groups and </w:t>
      </w:r>
      <w:proofErr w:type="spellStart"/>
      <w:r w:rsidRPr="005269F1">
        <w:rPr>
          <w:rFonts w:ascii="Arial" w:hAnsi="Arial" w:cs="Arial"/>
        </w:rPr>
        <w:t>organisations</w:t>
      </w:r>
      <w:proofErr w:type="spellEnd"/>
      <w:r w:rsidRPr="005269F1">
        <w:rPr>
          <w:rFonts w:ascii="Arial" w:hAnsi="Arial" w:cs="Arial"/>
        </w:rPr>
        <w:t xml:space="preserve"> for a wide range of activities under the categories of youth arts, cultural, community, environmental education and sustainability grants, sponsorships and donations,” Mayor Howlett said.</w:t>
      </w:r>
    </w:p>
    <w:p w:rsidR="002A7A79" w:rsidRPr="005269F1" w:rsidRDefault="002A7A79" w:rsidP="002A7A79">
      <w:pPr>
        <w:pStyle w:val="NormalWeb"/>
        <w:spacing w:before="120" w:after="240"/>
        <w:rPr>
          <w:rFonts w:ascii="Arial" w:hAnsi="Arial" w:cs="Arial"/>
        </w:rPr>
      </w:pPr>
      <w:r w:rsidRPr="005269F1">
        <w:rPr>
          <w:rFonts w:ascii="Arial" w:hAnsi="Arial" w:cs="Arial"/>
        </w:rPr>
        <w:lastRenderedPageBreak/>
        <w:t xml:space="preserve">If you have an idea that could benefit from a community grant, visit </w:t>
      </w:r>
      <w:hyperlink r:id="rId8" w:history="1">
        <w:r w:rsidRPr="005269F1">
          <w:rPr>
            <w:rStyle w:val="Hyperlink"/>
            <w:rFonts w:ascii="Arial" w:hAnsi="Arial" w:cs="Arial"/>
            <w:lang w:val="en-US"/>
          </w:rPr>
          <w:t>www.cockburn.wa.gov.au/Grants</w:t>
        </w:r>
      </w:hyperlink>
      <w:r w:rsidRPr="005269F1">
        <w:rPr>
          <w:rFonts w:ascii="Arial" w:hAnsi="Arial" w:cs="Arial"/>
        </w:rPr>
        <w:t xml:space="preserve"> to download guidelines and application forms. </w:t>
      </w:r>
    </w:p>
    <w:p w:rsidR="002A7A79" w:rsidRDefault="002A7A79" w:rsidP="002A7A79">
      <w:pPr>
        <w:spacing w:before="120" w:after="240" w:line="240" w:lineRule="auto"/>
        <w:rPr>
          <w:rStyle w:val="Hyperlink"/>
          <w:rFonts w:ascii="Arial" w:hAnsi="Arial" w:cs="Arial"/>
        </w:rPr>
      </w:pPr>
      <w:r w:rsidRPr="005269F1">
        <w:rPr>
          <w:rFonts w:ascii="Arial" w:hAnsi="Arial" w:cs="Arial"/>
        </w:rPr>
        <w:t xml:space="preserve">For further information on Grants, Donations and Sponsorship call 9411 3433 or email </w:t>
      </w:r>
      <w:hyperlink r:id="rId9" w:history="1">
        <w:r w:rsidRPr="005269F1">
          <w:rPr>
            <w:rStyle w:val="Hyperlink"/>
            <w:rFonts w:ascii="Arial" w:hAnsi="Arial" w:cs="Arial"/>
          </w:rPr>
          <w:t>communitygrants@cockburn.wa.gov.au</w:t>
        </w:r>
      </w:hyperlink>
      <w:r w:rsidRPr="005269F1">
        <w:rPr>
          <w:rStyle w:val="Hyperlink"/>
          <w:rFonts w:ascii="Arial" w:hAnsi="Arial" w:cs="Arial"/>
        </w:rPr>
        <w:t>.</w:t>
      </w:r>
    </w:p>
    <w:p w:rsidR="00C55093" w:rsidRDefault="00C55093" w:rsidP="00C55093">
      <w:pPr>
        <w:pStyle w:val="NoSpacing"/>
      </w:pPr>
      <w:bookmarkStart w:id="0" w:name="_GoBack"/>
      <w:bookmarkEnd w:id="0"/>
    </w:p>
    <w:p w:rsidR="00275785" w:rsidRDefault="00275785" w:rsidP="00C55093">
      <w:pPr>
        <w:pStyle w:val="NoSpacing"/>
      </w:pPr>
    </w:p>
    <w:p w:rsidR="00C55093" w:rsidRPr="004F36D9" w:rsidRDefault="00C55093" w:rsidP="00C55093">
      <w:pPr>
        <w:pStyle w:val="NoSpacing"/>
      </w:pPr>
      <w:r w:rsidRPr="00C55093">
        <w:t>ENDS</w:t>
      </w:r>
    </w:p>
    <w:p w:rsidR="002C7B97" w:rsidRDefault="002C7B97" w:rsidP="00C55093">
      <w:pPr>
        <w:pStyle w:val="NoSpacing"/>
      </w:pPr>
    </w:p>
    <w:p w:rsidR="005C2CE0" w:rsidRDefault="005C2CE0" w:rsidP="00C55093">
      <w:pPr>
        <w:pStyle w:val="NoSpacing"/>
      </w:pPr>
    </w:p>
    <w:p w:rsidR="00786422" w:rsidRDefault="00786422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A0A"/>
    <w:multiLevelType w:val="hybridMultilevel"/>
    <w:tmpl w:val="479A3310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70505"/>
    <w:rsid w:val="000B75B7"/>
    <w:rsid w:val="00174B06"/>
    <w:rsid w:val="001B6007"/>
    <w:rsid w:val="00216336"/>
    <w:rsid w:val="00275785"/>
    <w:rsid w:val="002A7A79"/>
    <w:rsid w:val="002C7B97"/>
    <w:rsid w:val="003948D5"/>
    <w:rsid w:val="003E387F"/>
    <w:rsid w:val="00594F82"/>
    <w:rsid w:val="005C2CE0"/>
    <w:rsid w:val="005D30E3"/>
    <w:rsid w:val="007445CB"/>
    <w:rsid w:val="007769D9"/>
    <w:rsid w:val="00786422"/>
    <w:rsid w:val="008260C9"/>
    <w:rsid w:val="0085189F"/>
    <w:rsid w:val="008935D5"/>
    <w:rsid w:val="00907770"/>
    <w:rsid w:val="009F71F5"/>
    <w:rsid w:val="00A3611C"/>
    <w:rsid w:val="00AB178C"/>
    <w:rsid w:val="00B07BC9"/>
    <w:rsid w:val="00BA2EA1"/>
    <w:rsid w:val="00C258B1"/>
    <w:rsid w:val="00C43C99"/>
    <w:rsid w:val="00C55093"/>
    <w:rsid w:val="00DB3A0A"/>
    <w:rsid w:val="00E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2A7A79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styleId="NormalWeb">
    <w:name w:val="Normal (Web)"/>
    <w:basedOn w:val="Normal"/>
    <w:uiPriority w:val="99"/>
    <w:unhideWhenUsed/>
    <w:rsid w:val="002A7A79"/>
    <w:pPr>
      <w:widowControl/>
      <w:autoSpaceDE/>
      <w:autoSpaceDN/>
      <w:adjustRightInd/>
      <w:spacing w:after="0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ckburn.wa.gov.au/Gra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unitygrants@cockburn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1654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Sam Cecins</cp:lastModifiedBy>
  <cp:revision>2</cp:revision>
  <dcterms:created xsi:type="dcterms:W3CDTF">2018-09-14T02:25:00Z</dcterms:created>
  <dcterms:modified xsi:type="dcterms:W3CDTF">2018-09-14T02:25:00Z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