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E009" w14:textId="77777777" w:rsidR="00D21F23" w:rsidRPr="002806E2" w:rsidRDefault="00B7183A" w:rsidP="00DB604B">
      <w:pPr>
        <w:rPr>
          <w:rFonts w:ascii="Arial" w:hAnsi="Arial" w:cs="Arial"/>
        </w:rPr>
      </w:pPr>
      <w:r w:rsidRPr="002806E2">
        <w:rPr>
          <w:rFonts w:ascii="Arial" w:hAnsi="Arial" w:cs="Arial"/>
          <w:noProof/>
        </w:rPr>
        <w:drawing>
          <wp:anchor distT="0" distB="0" distL="114300" distR="114300" simplePos="0" relativeHeight="251658240" behindDoc="0" locked="0" layoutInCell="1" allowOverlap="1" wp14:anchorId="0D1F750A" wp14:editId="482F364F">
            <wp:simplePos x="0" y="0"/>
            <wp:positionH relativeFrom="column">
              <wp:posOffset>1658236</wp:posOffset>
            </wp:positionH>
            <wp:positionV relativeFrom="paragraph">
              <wp:posOffset>-173990</wp:posOffset>
            </wp:positionV>
            <wp:extent cx="2920365" cy="20002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0365" cy="200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81F822D" w14:textId="77777777" w:rsidR="00D21F23" w:rsidRPr="002806E2" w:rsidRDefault="00D21F23" w:rsidP="00DB604B">
      <w:pPr>
        <w:rPr>
          <w:rFonts w:ascii="Arial" w:hAnsi="Arial" w:cs="Arial"/>
        </w:rPr>
      </w:pPr>
    </w:p>
    <w:p w14:paraId="2BD1C813" w14:textId="77777777" w:rsidR="00D21F23" w:rsidRPr="002806E2" w:rsidRDefault="00D21F23" w:rsidP="00DB604B">
      <w:pPr>
        <w:rPr>
          <w:rFonts w:ascii="Arial" w:hAnsi="Arial" w:cs="Arial"/>
        </w:rPr>
      </w:pPr>
    </w:p>
    <w:p w14:paraId="29F53E92" w14:textId="77777777" w:rsidR="00D21F23" w:rsidRPr="002806E2" w:rsidRDefault="00D21F23" w:rsidP="00DB604B">
      <w:pPr>
        <w:rPr>
          <w:rFonts w:ascii="Arial" w:hAnsi="Arial" w:cs="Arial"/>
        </w:rPr>
      </w:pPr>
    </w:p>
    <w:p w14:paraId="406E2D52" w14:textId="77777777" w:rsidR="00B7183A" w:rsidRPr="002806E2" w:rsidRDefault="00B7183A" w:rsidP="00DB604B">
      <w:pPr>
        <w:rPr>
          <w:rFonts w:ascii="Arial" w:hAnsi="Arial" w:cs="Arial"/>
        </w:rPr>
      </w:pPr>
    </w:p>
    <w:p w14:paraId="383145AC" w14:textId="77777777" w:rsidR="00DB604B" w:rsidRPr="002806E2" w:rsidRDefault="00DB604B" w:rsidP="00DB604B">
      <w:pPr>
        <w:rPr>
          <w:rFonts w:ascii="Arial" w:hAnsi="Arial" w:cs="Arial"/>
        </w:rPr>
      </w:pPr>
    </w:p>
    <w:p w14:paraId="2BAD03E8" w14:textId="77777777" w:rsidR="00DB604B" w:rsidRPr="002806E2" w:rsidRDefault="00DB604B" w:rsidP="00DB604B">
      <w:pPr>
        <w:rPr>
          <w:rFonts w:ascii="Arial" w:hAnsi="Arial" w:cs="Arial"/>
        </w:rPr>
      </w:pPr>
    </w:p>
    <w:p w14:paraId="4CFD792B" w14:textId="77777777" w:rsidR="00DB604B" w:rsidRPr="002806E2" w:rsidRDefault="00DB604B" w:rsidP="00DB604B">
      <w:pPr>
        <w:rPr>
          <w:rFonts w:ascii="Arial" w:hAnsi="Arial" w:cs="Arial"/>
        </w:rPr>
      </w:pPr>
    </w:p>
    <w:p w14:paraId="2E087919" w14:textId="77777777" w:rsidR="00DB604B" w:rsidRPr="002806E2" w:rsidRDefault="00DB604B" w:rsidP="00DB604B">
      <w:pPr>
        <w:rPr>
          <w:rFonts w:ascii="Arial" w:hAnsi="Arial" w:cs="Arial"/>
        </w:rPr>
      </w:pPr>
    </w:p>
    <w:p w14:paraId="0F4E3BC0" w14:textId="77777777" w:rsidR="00DB604B" w:rsidRPr="002806E2" w:rsidRDefault="00DB604B" w:rsidP="00DB604B">
      <w:pPr>
        <w:rPr>
          <w:rFonts w:ascii="Arial" w:hAnsi="Arial" w:cs="Arial"/>
        </w:rPr>
      </w:pPr>
    </w:p>
    <w:p w14:paraId="6FBE00B5" w14:textId="77777777" w:rsidR="00DB604B" w:rsidRPr="002806E2" w:rsidRDefault="00DB604B" w:rsidP="00DB604B">
      <w:pPr>
        <w:rPr>
          <w:rFonts w:ascii="Arial" w:hAnsi="Arial" w:cs="Arial"/>
        </w:rPr>
      </w:pPr>
    </w:p>
    <w:p w14:paraId="6FFCE6C7" w14:textId="77777777" w:rsidR="00DB604B" w:rsidRPr="002806E2" w:rsidRDefault="00DB604B" w:rsidP="00DB604B">
      <w:pPr>
        <w:rPr>
          <w:rFonts w:ascii="Arial" w:hAnsi="Arial" w:cs="Arial"/>
        </w:rPr>
      </w:pPr>
    </w:p>
    <w:p w14:paraId="2EAEFCF4" w14:textId="77777777" w:rsidR="00DB604B" w:rsidRPr="002806E2" w:rsidRDefault="00DB604B" w:rsidP="00DB604B">
      <w:pPr>
        <w:rPr>
          <w:rFonts w:ascii="Arial" w:hAnsi="Arial" w:cs="Arial"/>
        </w:rPr>
      </w:pPr>
    </w:p>
    <w:p w14:paraId="2878F552" w14:textId="77777777" w:rsidR="00DB604B" w:rsidRPr="002806E2" w:rsidRDefault="00DB604B" w:rsidP="00DB604B">
      <w:pPr>
        <w:rPr>
          <w:rFonts w:ascii="Arial" w:hAnsi="Arial" w:cs="Arial"/>
        </w:rPr>
      </w:pPr>
    </w:p>
    <w:p w14:paraId="0B43FDD5" w14:textId="77777777" w:rsidR="00DB604B" w:rsidRPr="002806E2" w:rsidRDefault="00DB604B" w:rsidP="00DB604B">
      <w:pPr>
        <w:rPr>
          <w:rFonts w:ascii="Arial" w:hAnsi="Arial" w:cs="Arial"/>
        </w:rPr>
      </w:pPr>
    </w:p>
    <w:p w14:paraId="5DCD8B2A" w14:textId="672E22E0" w:rsidR="00224C43" w:rsidRPr="002806E2" w:rsidRDefault="00D21F23" w:rsidP="008406F2">
      <w:pPr>
        <w:spacing w:before="80" w:after="80"/>
        <w:jc w:val="center"/>
        <w:rPr>
          <w:rFonts w:ascii="Arial" w:hAnsi="Arial" w:cs="Arial"/>
          <w:color w:val="2E74B5" w:themeColor="accent5" w:themeShade="BF"/>
          <w:sz w:val="40"/>
          <w:szCs w:val="40"/>
        </w:rPr>
      </w:pPr>
      <w:r w:rsidRPr="002806E2">
        <w:rPr>
          <w:rFonts w:ascii="Arial" w:hAnsi="Arial" w:cs="Arial"/>
          <w:color w:val="2E74B5" w:themeColor="accent5" w:themeShade="BF"/>
          <w:sz w:val="40"/>
          <w:szCs w:val="40"/>
        </w:rPr>
        <w:t>City of Cockburn</w:t>
      </w:r>
    </w:p>
    <w:p w14:paraId="3160A512" w14:textId="10C5D5FA" w:rsidR="00D21F23" w:rsidRPr="002806E2" w:rsidRDefault="00224C43" w:rsidP="008406F2">
      <w:pPr>
        <w:spacing w:before="80" w:after="80"/>
        <w:jc w:val="center"/>
        <w:rPr>
          <w:rFonts w:ascii="Arial" w:hAnsi="Arial" w:cs="Arial"/>
          <w:color w:val="2E74B5" w:themeColor="accent5" w:themeShade="BF"/>
          <w:sz w:val="32"/>
          <w:szCs w:val="32"/>
        </w:rPr>
      </w:pPr>
      <w:r w:rsidRPr="002806E2">
        <w:rPr>
          <w:rFonts w:ascii="Arial" w:hAnsi="Arial" w:cs="Arial"/>
          <w:color w:val="2E74B5" w:themeColor="accent5" w:themeShade="BF"/>
          <w:sz w:val="40"/>
          <w:szCs w:val="40"/>
        </w:rPr>
        <w:t>Guidelines</w:t>
      </w:r>
    </w:p>
    <w:p w14:paraId="14564672" w14:textId="77777777" w:rsidR="00DB604B" w:rsidRPr="002806E2" w:rsidRDefault="00DB604B" w:rsidP="008406F2">
      <w:pPr>
        <w:spacing w:before="80" w:after="80"/>
        <w:jc w:val="center"/>
        <w:rPr>
          <w:rFonts w:ascii="Arial" w:hAnsi="Arial" w:cs="Arial"/>
          <w:b/>
          <w:bCs/>
          <w:color w:val="2E74B5" w:themeColor="accent5" w:themeShade="BF"/>
        </w:rPr>
      </w:pPr>
    </w:p>
    <w:p w14:paraId="6161BE5E" w14:textId="77777777" w:rsidR="00597C8E" w:rsidRDefault="006054D1" w:rsidP="00597C8E">
      <w:pPr>
        <w:spacing w:before="120" w:after="120"/>
        <w:jc w:val="center"/>
        <w:rPr>
          <w:rFonts w:ascii="Arial" w:hAnsi="Arial" w:cs="Arial"/>
          <w:color w:val="2E74B5" w:themeColor="accent5" w:themeShade="BF"/>
          <w:sz w:val="72"/>
          <w:szCs w:val="72"/>
        </w:rPr>
      </w:pPr>
      <w:r w:rsidRPr="002806E2">
        <w:rPr>
          <w:rFonts w:ascii="Arial" w:hAnsi="Arial" w:cs="Arial"/>
          <w:color w:val="2E74B5" w:themeColor="accent5" w:themeShade="BF"/>
          <w:sz w:val="72"/>
          <w:szCs w:val="72"/>
        </w:rPr>
        <w:t xml:space="preserve">Community </w:t>
      </w:r>
      <w:r w:rsidR="00D21F23" w:rsidRPr="002806E2">
        <w:rPr>
          <w:rFonts w:ascii="Arial" w:hAnsi="Arial" w:cs="Arial"/>
          <w:color w:val="2E74B5" w:themeColor="accent5" w:themeShade="BF"/>
          <w:sz w:val="72"/>
          <w:szCs w:val="72"/>
        </w:rPr>
        <w:t>Funding for</w:t>
      </w:r>
    </w:p>
    <w:p w14:paraId="2DAD466D" w14:textId="77777777" w:rsidR="00597C8E" w:rsidRDefault="00D21F23" w:rsidP="00597C8E">
      <w:pPr>
        <w:spacing w:before="120" w:after="120"/>
        <w:jc w:val="center"/>
        <w:rPr>
          <w:rFonts w:ascii="Arial" w:hAnsi="Arial" w:cs="Arial"/>
          <w:color w:val="2E74B5" w:themeColor="accent5" w:themeShade="BF"/>
          <w:sz w:val="72"/>
          <w:szCs w:val="72"/>
        </w:rPr>
      </w:pPr>
      <w:r w:rsidRPr="002806E2">
        <w:rPr>
          <w:rFonts w:ascii="Arial" w:hAnsi="Arial" w:cs="Arial"/>
          <w:color w:val="2E74B5" w:themeColor="accent5" w:themeShade="BF"/>
          <w:sz w:val="72"/>
          <w:szCs w:val="72"/>
        </w:rPr>
        <w:t>Community Organisations</w:t>
      </w:r>
    </w:p>
    <w:p w14:paraId="79163A14" w14:textId="6B7394F8" w:rsidR="00D21F23" w:rsidRPr="002806E2" w:rsidRDefault="00D21F23" w:rsidP="00597C8E">
      <w:pPr>
        <w:spacing w:before="120" w:after="120"/>
        <w:jc w:val="center"/>
        <w:rPr>
          <w:rFonts w:ascii="Arial" w:hAnsi="Arial" w:cs="Arial"/>
          <w:color w:val="2E74B5" w:themeColor="accent5" w:themeShade="BF"/>
        </w:rPr>
      </w:pPr>
      <w:r w:rsidRPr="002806E2">
        <w:rPr>
          <w:rFonts w:ascii="Arial" w:hAnsi="Arial" w:cs="Arial"/>
          <w:color w:val="2E74B5" w:themeColor="accent5" w:themeShade="BF"/>
          <w:sz w:val="72"/>
          <w:szCs w:val="72"/>
        </w:rPr>
        <w:t>and Individuals</w:t>
      </w:r>
    </w:p>
    <w:p w14:paraId="1F929954" w14:textId="77777777" w:rsidR="00D21F23" w:rsidRPr="002806E2" w:rsidRDefault="00D21F23" w:rsidP="00DB604B">
      <w:pPr>
        <w:rPr>
          <w:rFonts w:ascii="Arial" w:hAnsi="Arial" w:cs="Arial"/>
        </w:rPr>
      </w:pPr>
    </w:p>
    <w:p w14:paraId="4A398754" w14:textId="77777777" w:rsidR="00663B6B" w:rsidRPr="002806E2" w:rsidRDefault="00663B6B" w:rsidP="00DB604B">
      <w:pPr>
        <w:rPr>
          <w:rFonts w:ascii="Arial" w:hAnsi="Arial" w:cs="Arial"/>
        </w:rPr>
        <w:sectPr w:rsidR="00663B6B" w:rsidRPr="002806E2" w:rsidSect="00F15DFC">
          <w:headerReference w:type="default" r:id="rId12"/>
          <w:footerReference w:type="default" r:id="rId13"/>
          <w:headerReference w:type="first" r:id="rId14"/>
          <w:footerReference w:type="first" r:id="rId15"/>
          <w:pgSz w:w="11900" w:h="16840" w:code="9"/>
          <w:pgMar w:top="2269" w:right="1361" w:bottom="1418" w:left="1361" w:header="709" w:footer="680" w:gutter="0"/>
          <w:paperSrc w:first="14" w:other="14"/>
          <w:cols w:space="708"/>
          <w:docGrid w:linePitch="360"/>
        </w:sectPr>
      </w:pPr>
    </w:p>
    <w:sdt>
      <w:sdtPr>
        <w:rPr>
          <w:rFonts w:asciiTheme="minorHAnsi" w:eastAsiaTheme="minorEastAsia" w:hAnsiTheme="minorHAnsi" w:cstheme="minorBidi"/>
          <w:color w:val="auto"/>
          <w:sz w:val="24"/>
          <w:szCs w:val="24"/>
          <w:lang w:eastAsia="en-US"/>
        </w:rPr>
        <w:id w:val="-1392957311"/>
        <w:docPartObj>
          <w:docPartGallery w:val="Table of Contents"/>
          <w:docPartUnique/>
        </w:docPartObj>
      </w:sdtPr>
      <w:sdtEndPr>
        <w:rPr>
          <w:b/>
          <w:bCs/>
          <w:noProof/>
        </w:rPr>
      </w:sdtEndPr>
      <w:sdtContent>
        <w:p w14:paraId="4F1EB658" w14:textId="4E20AC40" w:rsidR="000A1CFD" w:rsidRDefault="000A1CFD" w:rsidP="0082280C">
          <w:pPr>
            <w:pStyle w:val="TOCHeading"/>
          </w:pPr>
          <w:r>
            <w:t>Contents</w:t>
          </w:r>
        </w:p>
        <w:p w14:paraId="377E1DCE" w14:textId="748F5E97" w:rsidR="00597C8E" w:rsidRPr="00597C8E" w:rsidRDefault="000A1CFD">
          <w:pPr>
            <w:pStyle w:val="TOC1"/>
            <w:tabs>
              <w:tab w:val="left" w:pos="480"/>
              <w:tab w:val="right" w:leader="dot" w:pos="9168"/>
            </w:tabs>
            <w:rPr>
              <w:rFonts w:eastAsiaTheme="minorEastAsia"/>
              <w:noProof/>
              <w:kern w:val="2"/>
              <w:sz w:val="22"/>
              <w:szCs w:val="22"/>
              <w:lang w:val="en-AU" w:eastAsia="en-AU"/>
              <w14:ligatures w14:val="standardContextual"/>
            </w:rPr>
          </w:pPr>
          <w:r w:rsidRPr="0026689D">
            <w:rPr>
              <w:sz w:val="22"/>
              <w:szCs w:val="22"/>
            </w:rPr>
            <w:fldChar w:fldCharType="begin"/>
          </w:r>
          <w:r w:rsidRPr="0026689D">
            <w:rPr>
              <w:sz w:val="22"/>
              <w:szCs w:val="22"/>
            </w:rPr>
            <w:instrText xml:space="preserve"> TOC \o "1-3" \h \z \u </w:instrText>
          </w:r>
          <w:r w:rsidRPr="0026689D">
            <w:rPr>
              <w:sz w:val="22"/>
              <w:szCs w:val="22"/>
            </w:rPr>
            <w:fldChar w:fldCharType="separate"/>
          </w:r>
          <w:hyperlink w:anchor="_Toc244099857" w:history="1">
            <w:r w:rsidR="00597C8E" w:rsidRPr="00597C8E">
              <w:rPr>
                <w:rStyle w:val="Hyperlink"/>
                <w:noProof/>
                <w:sz w:val="22"/>
                <w:szCs w:val="22"/>
              </w:rPr>
              <w:t>1.</w:t>
            </w:r>
            <w:r w:rsidR="00597C8E" w:rsidRPr="00597C8E">
              <w:rPr>
                <w:rFonts w:eastAsiaTheme="minorEastAsia"/>
                <w:noProof/>
                <w:kern w:val="2"/>
                <w:sz w:val="22"/>
                <w:szCs w:val="22"/>
                <w:lang w:val="en-AU" w:eastAsia="en-AU"/>
                <w14:ligatures w14:val="standardContextual"/>
              </w:rPr>
              <w:tab/>
            </w:r>
            <w:r w:rsidR="00597C8E" w:rsidRPr="00597C8E">
              <w:rPr>
                <w:rStyle w:val="Hyperlink"/>
                <w:noProof/>
                <w:sz w:val="22"/>
                <w:szCs w:val="22"/>
              </w:rPr>
              <w:t>Objective</w:t>
            </w:r>
            <w:r w:rsidR="00597C8E" w:rsidRPr="00597C8E">
              <w:rPr>
                <w:noProof/>
                <w:webHidden/>
                <w:sz w:val="22"/>
                <w:szCs w:val="22"/>
              </w:rPr>
              <w:tab/>
            </w:r>
            <w:r w:rsidR="00597C8E" w:rsidRPr="00597C8E">
              <w:rPr>
                <w:noProof/>
                <w:webHidden/>
                <w:sz w:val="22"/>
                <w:szCs w:val="22"/>
              </w:rPr>
              <w:fldChar w:fldCharType="begin"/>
            </w:r>
            <w:r w:rsidR="00597C8E" w:rsidRPr="00597C8E">
              <w:rPr>
                <w:noProof/>
                <w:webHidden/>
                <w:sz w:val="22"/>
                <w:szCs w:val="22"/>
              </w:rPr>
              <w:instrText xml:space="preserve"> PAGEREF _Toc244099857 \h </w:instrText>
            </w:r>
            <w:r w:rsidR="00597C8E" w:rsidRPr="00597C8E">
              <w:rPr>
                <w:noProof/>
                <w:webHidden/>
                <w:sz w:val="22"/>
                <w:szCs w:val="22"/>
              </w:rPr>
            </w:r>
            <w:r w:rsidR="00597C8E" w:rsidRPr="00597C8E">
              <w:rPr>
                <w:noProof/>
                <w:webHidden/>
                <w:sz w:val="22"/>
                <w:szCs w:val="22"/>
              </w:rPr>
              <w:fldChar w:fldCharType="separate"/>
            </w:r>
            <w:r w:rsidR="00F15DFC">
              <w:rPr>
                <w:noProof/>
                <w:webHidden/>
                <w:sz w:val="22"/>
                <w:szCs w:val="22"/>
              </w:rPr>
              <w:t>1</w:t>
            </w:r>
            <w:r w:rsidR="00597C8E" w:rsidRPr="00597C8E">
              <w:rPr>
                <w:noProof/>
                <w:webHidden/>
                <w:sz w:val="22"/>
                <w:szCs w:val="22"/>
              </w:rPr>
              <w:fldChar w:fldCharType="end"/>
            </w:r>
          </w:hyperlink>
        </w:p>
        <w:p w14:paraId="7C4A4B7D" w14:textId="12F749DA" w:rsidR="00597C8E" w:rsidRPr="00597C8E" w:rsidRDefault="00597C8E">
          <w:pPr>
            <w:pStyle w:val="TOC1"/>
            <w:tabs>
              <w:tab w:val="left" w:pos="480"/>
              <w:tab w:val="right" w:leader="dot" w:pos="9168"/>
            </w:tabs>
            <w:rPr>
              <w:rFonts w:eastAsiaTheme="minorEastAsia"/>
              <w:noProof/>
              <w:kern w:val="2"/>
              <w:sz w:val="22"/>
              <w:szCs w:val="22"/>
              <w:lang w:val="en-AU" w:eastAsia="en-AU"/>
              <w14:ligatures w14:val="standardContextual"/>
            </w:rPr>
          </w:pPr>
          <w:hyperlink w:anchor="_Toc244099858" w:history="1">
            <w:r w:rsidRPr="00597C8E">
              <w:rPr>
                <w:rStyle w:val="Hyperlink"/>
                <w:noProof/>
                <w:sz w:val="22"/>
                <w:szCs w:val="22"/>
              </w:rPr>
              <w:t>2.</w:t>
            </w:r>
            <w:r w:rsidRPr="00597C8E">
              <w:rPr>
                <w:rFonts w:eastAsiaTheme="minorEastAsia"/>
                <w:noProof/>
                <w:kern w:val="2"/>
                <w:sz w:val="22"/>
                <w:szCs w:val="22"/>
                <w:lang w:val="en-AU" w:eastAsia="en-AU"/>
                <w14:ligatures w14:val="standardContextual"/>
              </w:rPr>
              <w:tab/>
            </w:r>
            <w:r w:rsidRPr="00597C8E">
              <w:rPr>
                <w:rStyle w:val="Hyperlink"/>
                <w:noProof/>
                <w:sz w:val="22"/>
                <w:szCs w:val="22"/>
              </w:rPr>
              <w:t>Cockburn Community Fund</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_Toc244099858 \h </w:instrText>
            </w:r>
            <w:r w:rsidRPr="00597C8E">
              <w:rPr>
                <w:noProof/>
                <w:webHidden/>
                <w:sz w:val="22"/>
                <w:szCs w:val="22"/>
              </w:rPr>
            </w:r>
            <w:r w:rsidRPr="00597C8E">
              <w:rPr>
                <w:noProof/>
                <w:webHidden/>
                <w:sz w:val="22"/>
                <w:szCs w:val="22"/>
              </w:rPr>
              <w:fldChar w:fldCharType="separate"/>
            </w:r>
            <w:r w:rsidR="00F15DFC">
              <w:rPr>
                <w:noProof/>
                <w:webHidden/>
                <w:sz w:val="22"/>
                <w:szCs w:val="22"/>
              </w:rPr>
              <w:t>2</w:t>
            </w:r>
            <w:r w:rsidRPr="00597C8E">
              <w:rPr>
                <w:noProof/>
                <w:webHidden/>
                <w:sz w:val="22"/>
                <w:szCs w:val="22"/>
              </w:rPr>
              <w:fldChar w:fldCharType="end"/>
            </w:r>
          </w:hyperlink>
        </w:p>
        <w:p w14:paraId="493EEA94" w14:textId="219A9B0E"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59" w:history="1">
            <w:r w:rsidRPr="00597C8E">
              <w:rPr>
                <w:rStyle w:val="Hyperlink"/>
                <w:noProof/>
                <w:sz w:val="22"/>
                <w:szCs w:val="22"/>
              </w:rPr>
              <w:t>2.1</w:t>
            </w:r>
            <w:r w:rsidRPr="00597C8E">
              <w:rPr>
                <w:rFonts w:eastAsiaTheme="minorEastAsia"/>
                <w:noProof/>
                <w:kern w:val="2"/>
                <w:sz w:val="22"/>
                <w:szCs w:val="22"/>
                <w:lang w:val="en-AU" w:eastAsia="en-AU"/>
                <w14:ligatures w14:val="standardContextual"/>
              </w:rPr>
              <w:tab/>
            </w:r>
            <w:r w:rsidRPr="00597C8E">
              <w:rPr>
                <w:rStyle w:val="Hyperlink"/>
                <w:noProof/>
                <w:sz w:val="22"/>
                <w:szCs w:val="22"/>
              </w:rPr>
              <w:t>Community Grants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_Toc244099859 \h </w:instrText>
            </w:r>
            <w:r w:rsidRPr="00597C8E">
              <w:rPr>
                <w:noProof/>
                <w:webHidden/>
                <w:sz w:val="22"/>
                <w:szCs w:val="22"/>
              </w:rPr>
            </w:r>
            <w:r w:rsidRPr="00597C8E">
              <w:rPr>
                <w:noProof/>
                <w:webHidden/>
                <w:sz w:val="22"/>
                <w:szCs w:val="22"/>
              </w:rPr>
              <w:fldChar w:fldCharType="separate"/>
            </w:r>
            <w:r w:rsidR="00F15DFC">
              <w:rPr>
                <w:noProof/>
                <w:webHidden/>
                <w:sz w:val="22"/>
                <w:szCs w:val="22"/>
              </w:rPr>
              <w:t>2</w:t>
            </w:r>
            <w:r w:rsidRPr="00597C8E">
              <w:rPr>
                <w:noProof/>
                <w:webHidden/>
                <w:sz w:val="22"/>
                <w:szCs w:val="22"/>
              </w:rPr>
              <w:fldChar w:fldCharType="end"/>
            </w:r>
          </w:hyperlink>
        </w:p>
        <w:p w14:paraId="0DBA0676" w14:textId="529F3B4E"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0" w:history="1">
            <w:r w:rsidRPr="00597C8E">
              <w:rPr>
                <w:rStyle w:val="Hyperlink"/>
                <w:noProof/>
                <w:sz w:val="22"/>
                <w:szCs w:val="22"/>
              </w:rPr>
              <w:t>2.2</w:t>
            </w:r>
            <w:r w:rsidRPr="00597C8E">
              <w:rPr>
                <w:rFonts w:eastAsiaTheme="minorEastAsia"/>
                <w:noProof/>
                <w:kern w:val="2"/>
                <w:sz w:val="22"/>
                <w:szCs w:val="22"/>
                <w:lang w:val="en-AU" w:eastAsia="en-AU"/>
                <w14:ligatures w14:val="standardContextual"/>
              </w:rPr>
              <w:tab/>
            </w:r>
            <w:r w:rsidRPr="00597C8E">
              <w:rPr>
                <w:rStyle w:val="Hyperlink"/>
                <w:noProof/>
                <w:sz w:val="22"/>
                <w:szCs w:val="22"/>
              </w:rPr>
              <w:t>Cultural Grants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_Toc244099860 \h </w:instrText>
            </w:r>
            <w:r w:rsidRPr="00597C8E">
              <w:rPr>
                <w:noProof/>
                <w:webHidden/>
                <w:sz w:val="22"/>
                <w:szCs w:val="22"/>
              </w:rPr>
            </w:r>
            <w:r w:rsidRPr="00597C8E">
              <w:rPr>
                <w:noProof/>
                <w:webHidden/>
                <w:sz w:val="22"/>
                <w:szCs w:val="22"/>
              </w:rPr>
              <w:fldChar w:fldCharType="separate"/>
            </w:r>
            <w:r w:rsidR="00F15DFC">
              <w:rPr>
                <w:noProof/>
                <w:webHidden/>
                <w:sz w:val="22"/>
                <w:szCs w:val="22"/>
              </w:rPr>
              <w:t>4</w:t>
            </w:r>
            <w:r w:rsidRPr="00597C8E">
              <w:rPr>
                <w:noProof/>
                <w:webHidden/>
                <w:sz w:val="22"/>
                <w:szCs w:val="22"/>
              </w:rPr>
              <w:fldChar w:fldCharType="end"/>
            </w:r>
          </w:hyperlink>
        </w:p>
        <w:p w14:paraId="3496966A" w14:textId="0A80FFDA"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1" w:history="1">
            <w:r w:rsidRPr="00597C8E">
              <w:rPr>
                <w:rStyle w:val="Hyperlink"/>
                <w:noProof/>
                <w:sz w:val="22"/>
                <w:szCs w:val="22"/>
              </w:rPr>
              <w:t>2.3</w:t>
            </w:r>
            <w:r w:rsidRPr="00597C8E">
              <w:rPr>
                <w:rFonts w:eastAsiaTheme="minorEastAsia"/>
                <w:noProof/>
                <w:kern w:val="2"/>
                <w:sz w:val="22"/>
                <w:szCs w:val="22"/>
                <w:lang w:val="en-AU" w:eastAsia="en-AU"/>
                <w14:ligatures w14:val="standardContextual"/>
              </w:rPr>
              <w:tab/>
            </w:r>
            <w:r w:rsidRPr="00597C8E">
              <w:rPr>
                <w:rStyle w:val="Hyperlink"/>
                <w:noProof/>
                <w:sz w:val="22"/>
                <w:szCs w:val="22"/>
              </w:rPr>
              <w:t>Sustainability Grants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_Toc244099861 \h </w:instrText>
            </w:r>
            <w:r w:rsidRPr="00597C8E">
              <w:rPr>
                <w:noProof/>
                <w:webHidden/>
                <w:sz w:val="22"/>
                <w:szCs w:val="22"/>
              </w:rPr>
            </w:r>
            <w:r w:rsidRPr="00597C8E">
              <w:rPr>
                <w:noProof/>
                <w:webHidden/>
                <w:sz w:val="22"/>
                <w:szCs w:val="22"/>
              </w:rPr>
              <w:fldChar w:fldCharType="separate"/>
            </w:r>
            <w:r w:rsidR="00F15DFC">
              <w:rPr>
                <w:noProof/>
                <w:webHidden/>
                <w:sz w:val="22"/>
                <w:szCs w:val="22"/>
              </w:rPr>
              <w:t>6</w:t>
            </w:r>
            <w:r w:rsidRPr="00597C8E">
              <w:rPr>
                <w:noProof/>
                <w:webHidden/>
                <w:sz w:val="22"/>
                <w:szCs w:val="22"/>
              </w:rPr>
              <w:fldChar w:fldCharType="end"/>
            </w:r>
          </w:hyperlink>
        </w:p>
        <w:p w14:paraId="1015272B" w14:textId="715AC996"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2" w:history="1">
            <w:r w:rsidRPr="00597C8E">
              <w:rPr>
                <w:rStyle w:val="Hyperlink"/>
                <w:noProof/>
                <w:sz w:val="22"/>
                <w:szCs w:val="22"/>
              </w:rPr>
              <w:t>2.4</w:t>
            </w:r>
            <w:r w:rsidRPr="00597C8E">
              <w:rPr>
                <w:rFonts w:eastAsiaTheme="minorEastAsia"/>
                <w:noProof/>
                <w:kern w:val="2"/>
                <w:sz w:val="22"/>
                <w:szCs w:val="22"/>
                <w:lang w:val="en-AU" w:eastAsia="en-AU"/>
                <w14:ligatures w14:val="standardContextual"/>
              </w:rPr>
              <w:tab/>
            </w:r>
            <w:r w:rsidRPr="00597C8E">
              <w:rPr>
                <w:rStyle w:val="Hyperlink"/>
                <w:noProof/>
                <w:sz w:val="22"/>
                <w:szCs w:val="22"/>
              </w:rPr>
              <w:t>Small Events Sponsorship</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_Toc244099862 \h </w:instrText>
            </w:r>
            <w:r w:rsidRPr="00597C8E">
              <w:rPr>
                <w:noProof/>
                <w:webHidden/>
                <w:sz w:val="22"/>
                <w:szCs w:val="22"/>
              </w:rPr>
            </w:r>
            <w:r w:rsidRPr="00597C8E">
              <w:rPr>
                <w:noProof/>
                <w:webHidden/>
                <w:sz w:val="22"/>
                <w:szCs w:val="22"/>
              </w:rPr>
              <w:fldChar w:fldCharType="separate"/>
            </w:r>
            <w:r w:rsidR="00F15DFC">
              <w:rPr>
                <w:noProof/>
                <w:webHidden/>
                <w:sz w:val="22"/>
                <w:szCs w:val="22"/>
              </w:rPr>
              <w:t>7</w:t>
            </w:r>
            <w:r w:rsidRPr="00597C8E">
              <w:rPr>
                <w:noProof/>
                <w:webHidden/>
                <w:sz w:val="22"/>
                <w:szCs w:val="22"/>
              </w:rPr>
              <w:fldChar w:fldCharType="end"/>
            </w:r>
          </w:hyperlink>
        </w:p>
        <w:p w14:paraId="168C5B1D" w14:textId="389A2400"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3" w:history="1">
            <w:r w:rsidRPr="00597C8E">
              <w:rPr>
                <w:rStyle w:val="Hyperlink"/>
                <w:noProof/>
                <w:sz w:val="22"/>
                <w:szCs w:val="22"/>
              </w:rPr>
              <w:t>2.5</w:t>
            </w:r>
            <w:r w:rsidRPr="00597C8E">
              <w:rPr>
                <w:rFonts w:eastAsiaTheme="minorEastAsia"/>
                <w:noProof/>
                <w:kern w:val="2"/>
                <w:sz w:val="22"/>
                <w:szCs w:val="22"/>
                <w:lang w:val="en-AU" w:eastAsia="en-AU"/>
                <w14:ligatures w14:val="standardContextual"/>
              </w:rPr>
              <w:tab/>
            </w:r>
            <w:r w:rsidRPr="00597C8E">
              <w:rPr>
                <w:rStyle w:val="Hyperlink"/>
                <w:noProof/>
                <w:sz w:val="22"/>
                <w:szCs w:val="22"/>
              </w:rPr>
              <w:t>School Eligibility Criteria</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_Toc244099863 \h </w:instrText>
            </w:r>
            <w:r w:rsidRPr="00597C8E">
              <w:rPr>
                <w:noProof/>
                <w:webHidden/>
                <w:sz w:val="22"/>
                <w:szCs w:val="22"/>
              </w:rPr>
            </w:r>
            <w:r w:rsidRPr="00597C8E">
              <w:rPr>
                <w:noProof/>
                <w:webHidden/>
                <w:sz w:val="22"/>
                <w:szCs w:val="22"/>
              </w:rPr>
              <w:fldChar w:fldCharType="separate"/>
            </w:r>
            <w:r w:rsidR="00F15DFC">
              <w:rPr>
                <w:noProof/>
                <w:webHidden/>
                <w:sz w:val="22"/>
                <w:szCs w:val="22"/>
              </w:rPr>
              <w:t>8</w:t>
            </w:r>
            <w:r w:rsidRPr="00597C8E">
              <w:rPr>
                <w:noProof/>
                <w:webHidden/>
                <w:sz w:val="22"/>
                <w:szCs w:val="22"/>
              </w:rPr>
              <w:fldChar w:fldCharType="end"/>
            </w:r>
          </w:hyperlink>
        </w:p>
        <w:p w14:paraId="21902DBF" w14:textId="6CBCEFE9"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4" w:history="1">
            <w:r w:rsidRPr="00597C8E">
              <w:rPr>
                <w:rStyle w:val="Hyperlink"/>
                <w:noProof/>
                <w:sz w:val="22"/>
                <w:szCs w:val="22"/>
              </w:rPr>
              <w:t>2.6</w:t>
            </w:r>
            <w:r w:rsidRPr="00597C8E">
              <w:rPr>
                <w:rFonts w:eastAsiaTheme="minorEastAsia"/>
                <w:noProof/>
                <w:kern w:val="2"/>
                <w:sz w:val="22"/>
                <w:szCs w:val="22"/>
                <w:lang w:val="en-AU" w:eastAsia="en-AU"/>
                <w14:ligatures w14:val="standardContextual"/>
              </w:rPr>
              <w:tab/>
            </w:r>
            <w:r w:rsidRPr="00597C8E">
              <w:rPr>
                <w:rStyle w:val="Hyperlink"/>
                <w:noProof/>
                <w:sz w:val="22"/>
                <w:szCs w:val="22"/>
              </w:rPr>
              <w:t>Donations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_Toc244099864 \h </w:instrText>
            </w:r>
            <w:r w:rsidRPr="00597C8E">
              <w:rPr>
                <w:noProof/>
                <w:webHidden/>
                <w:sz w:val="22"/>
                <w:szCs w:val="22"/>
              </w:rPr>
            </w:r>
            <w:r w:rsidRPr="00597C8E">
              <w:rPr>
                <w:noProof/>
                <w:webHidden/>
                <w:sz w:val="22"/>
                <w:szCs w:val="22"/>
              </w:rPr>
              <w:fldChar w:fldCharType="separate"/>
            </w:r>
            <w:r w:rsidR="00F15DFC">
              <w:rPr>
                <w:noProof/>
                <w:webHidden/>
                <w:sz w:val="22"/>
                <w:szCs w:val="22"/>
              </w:rPr>
              <w:t>8</w:t>
            </w:r>
            <w:r w:rsidRPr="00597C8E">
              <w:rPr>
                <w:noProof/>
                <w:webHidden/>
                <w:sz w:val="22"/>
                <w:szCs w:val="22"/>
              </w:rPr>
              <w:fldChar w:fldCharType="end"/>
            </w:r>
          </w:hyperlink>
        </w:p>
        <w:p w14:paraId="3337B36E" w14:textId="431C8209"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5" w:history="1">
            <w:r w:rsidRPr="00597C8E">
              <w:rPr>
                <w:rStyle w:val="Hyperlink"/>
                <w:noProof/>
                <w:sz w:val="22"/>
                <w:szCs w:val="22"/>
              </w:rPr>
              <w:t>2.7</w:t>
            </w:r>
            <w:r w:rsidRPr="00597C8E">
              <w:rPr>
                <w:rFonts w:eastAsiaTheme="minorEastAsia"/>
                <w:noProof/>
                <w:kern w:val="2"/>
                <w:sz w:val="22"/>
                <w:szCs w:val="22"/>
                <w:lang w:val="en-AU" w:eastAsia="en-AU"/>
                <w14:ligatures w14:val="standardContextual"/>
              </w:rPr>
              <w:tab/>
            </w:r>
            <w:r w:rsidRPr="00597C8E">
              <w:rPr>
                <w:rStyle w:val="Hyperlink"/>
                <w:noProof/>
                <w:sz w:val="22"/>
                <w:szCs w:val="22"/>
              </w:rPr>
              <w:t>Sponsorships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_Toc244099865 \h </w:instrText>
            </w:r>
            <w:r w:rsidRPr="00597C8E">
              <w:rPr>
                <w:noProof/>
                <w:webHidden/>
                <w:sz w:val="22"/>
                <w:szCs w:val="22"/>
              </w:rPr>
            </w:r>
            <w:r w:rsidRPr="00597C8E">
              <w:rPr>
                <w:noProof/>
                <w:webHidden/>
                <w:sz w:val="22"/>
                <w:szCs w:val="22"/>
              </w:rPr>
              <w:fldChar w:fldCharType="separate"/>
            </w:r>
            <w:r w:rsidR="00F15DFC">
              <w:rPr>
                <w:noProof/>
                <w:webHidden/>
                <w:sz w:val="22"/>
                <w:szCs w:val="22"/>
              </w:rPr>
              <w:t>9</w:t>
            </w:r>
            <w:r w:rsidRPr="00597C8E">
              <w:rPr>
                <w:noProof/>
                <w:webHidden/>
                <w:sz w:val="22"/>
                <w:szCs w:val="22"/>
              </w:rPr>
              <w:fldChar w:fldCharType="end"/>
            </w:r>
          </w:hyperlink>
        </w:p>
        <w:p w14:paraId="7AEB61E4" w14:textId="4441D2B3" w:rsidR="00597C8E" w:rsidRPr="00597C8E" w:rsidRDefault="00597C8E">
          <w:pPr>
            <w:pStyle w:val="TOC1"/>
            <w:tabs>
              <w:tab w:val="left" w:pos="480"/>
              <w:tab w:val="right" w:leader="dot" w:pos="9168"/>
            </w:tabs>
            <w:rPr>
              <w:rFonts w:eastAsiaTheme="minorEastAsia"/>
              <w:noProof/>
              <w:kern w:val="2"/>
              <w:sz w:val="22"/>
              <w:szCs w:val="22"/>
              <w:lang w:val="en-AU" w:eastAsia="en-AU"/>
              <w14:ligatures w14:val="standardContextual"/>
            </w:rPr>
          </w:pPr>
          <w:hyperlink w:anchor="_Toc244099866" w:history="1">
            <w:r w:rsidRPr="00597C8E">
              <w:rPr>
                <w:rStyle w:val="Hyperlink"/>
                <w:noProof/>
                <w:sz w:val="22"/>
                <w:szCs w:val="22"/>
              </w:rPr>
              <w:t>3.</w:t>
            </w:r>
            <w:r w:rsidRPr="00597C8E">
              <w:rPr>
                <w:rFonts w:eastAsiaTheme="minorEastAsia"/>
                <w:noProof/>
                <w:kern w:val="2"/>
                <w:sz w:val="22"/>
                <w:szCs w:val="22"/>
                <w:lang w:val="en-AU" w:eastAsia="en-AU"/>
                <w14:ligatures w14:val="standardContextual"/>
              </w:rPr>
              <w:tab/>
            </w:r>
            <w:r w:rsidRPr="00597C8E">
              <w:rPr>
                <w:rStyle w:val="Hyperlink"/>
                <w:noProof/>
                <w:sz w:val="22"/>
                <w:szCs w:val="22"/>
              </w:rPr>
              <w:t>Major and Minor Funding</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_Toc244099866 \h </w:instrText>
            </w:r>
            <w:r w:rsidRPr="00597C8E">
              <w:rPr>
                <w:noProof/>
                <w:webHidden/>
                <w:sz w:val="22"/>
                <w:szCs w:val="22"/>
              </w:rPr>
            </w:r>
            <w:r w:rsidRPr="00597C8E">
              <w:rPr>
                <w:noProof/>
                <w:webHidden/>
                <w:sz w:val="22"/>
                <w:szCs w:val="22"/>
              </w:rPr>
              <w:fldChar w:fldCharType="separate"/>
            </w:r>
            <w:r w:rsidR="00F15DFC">
              <w:rPr>
                <w:noProof/>
                <w:webHidden/>
                <w:sz w:val="22"/>
                <w:szCs w:val="22"/>
              </w:rPr>
              <w:t>11</w:t>
            </w:r>
            <w:r w:rsidRPr="00597C8E">
              <w:rPr>
                <w:noProof/>
                <w:webHidden/>
                <w:sz w:val="22"/>
                <w:szCs w:val="22"/>
              </w:rPr>
              <w:fldChar w:fldCharType="end"/>
            </w:r>
          </w:hyperlink>
        </w:p>
        <w:p w14:paraId="33176D5A" w14:textId="3AA94AE1"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7" w:history="1">
            <w:r w:rsidRPr="00597C8E">
              <w:rPr>
                <w:rStyle w:val="Hyperlink"/>
                <w:noProof/>
                <w:sz w:val="22"/>
                <w:szCs w:val="22"/>
              </w:rPr>
              <w:t>3.1</w:t>
            </w:r>
            <w:r w:rsidRPr="00597C8E">
              <w:rPr>
                <w:rFonts w:eastAsiaTheme="minorEastAsia"/>
                <w:noProof/>
                <w:kern w:val="2"/>
                <w:sz w:val="22"/>
                <w:szCs w:val="22"/>
                <w:lang w:val="en-AU" w:eastAsia="en-AU"/>
                <w14:ligatures w14:val="standardContextual"/>
              </w:rPr>
              <w:tab/>
            </w:r>
            <w:r w:rsidRPr="00597C8E">
              <w:rPr>
                <w:rStyle w:val="Hyperlink"/>
                <w:noProof/>
                <w:sz w:val="22"/>
                <w:szCs w:val="22"/>
              </w:rPr>
              <w:t>Major Funding Proposals and Committed and Contractual Funding</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_Toc244099867 \h </w:instrText>
            </w:r>
            <w:r w:rsidRPr="00597C8E">
              <w:rPr>
                <w:noProof/>
                <w:webHidden/>
                <w:sz w:val="22"/>
                <w:szCs w:val="22"/>
              </w:rPr>
            </w:r>
            <w:r w:rsidRPr="00597C8E">
              <w:rPr>
                <w:noProof/>
                <w:webHidden/>
                <w:sz w:val="22"/>
                <w:szCs w:val="22"/>
              </w:rPr>
              <w:fldChar w:fldCharType="separate"/>
            </w:r>
            <w:r w:rsidR="00F15DFC">
              <w:rPr>
                <w:noProof/>
                <w:webHidden/>
                <w:sz w:val="22"/>
                <w:szCs w:val="22"/>
              </w:rPr>
              <w:t>11</w:t>
            </w:r>
            <w:r w:rsidRPr="00597C8E">
              <w:rPr>
                <w:noProof/>
                <w:webHidden/>
                <w:sz w:val="22"/>
                <w:szCs w:val="22"/>
              </w:rPr>
              <w:fldChar w:fldCharType="end"/>
            </w:r>
          </w:hyperlink>
        </w:p>
        <w:p w14:paraId="24CAE38C" w14:textId="25F85CBD"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8" w:history="1">
            <w:r w:rsidRPr="00597C8E">
              <w:rPr>
                <w:rStyle w:val="Hyperlink"/>
                <w:noProof/>
                <w:sz w:val="22"/>
                <w:szCs w:val="22"/>
              </w:rPr>
              <w:t>3.2</w:t>
            </w:r>
            <w:r w:rsidRPr="00597C8E">
              <w:rPr>
                <w:rFonts w:eastAsiaTheme="minorEastAsia"/>
                <w:noProof/>
                <w:kern w:val="2"/>
                <w:sz w:val="22"/>
                <w:szCs w:val="22"/>
                <w:lang w:val="en-AU" w:eastAsia="en-AU"/>
                <w14:ligatures w14:val="standardContextual"/>
              </w:rPr>
              <w:tab/>
            </w:r>
            <w:r w:rsidRPr="00597C8E">
              <w:rPr>
                <w:rStyle w:val="Hyperlink"/>
                <w:noProof/>
                <w:sz w:val="22"/>
                <w:szCs w:val="22"/>
              </w:rPr>
              <w:t>Minor Funding</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_Toc244099868 \h </w:instrText>
            </w:r>
            <w:r w:rsidRPr="00597C8E">
              <w:rPr>
                <w:noProof/>
                <w:webHidden/>
                <w:sz w:val="22"/>
                <w:szCs w:val="22"/>
              </w:rPr>
            </w:r>
            <w:r w:rsidRPr="00597C8E">
              <w:rPr>
                <w:noProof/>
                <w:webHidden/>
                <w:sz w:val="22"/>
                <w:szCs w:val="22"/>
              </w:rPr>
              <w:fldChar w:fldCharType="separate"/>
            </w:r>
            <w:r w:rsidR="00F15DFC">
              <w:rPr>
                <w:noProof/>
                <w:webHidden/>
                <w:sz w:val="22"/>
                <w:szCs w:val="22"/>
              </w:rPr>
              <w:t>12</w:t>
            </w:r>
            <w:r w:rsidRPr="00597C8E">
              <w:rPr>
                <w:noProof/>
                <w:webHidden/>
                <w:sz w:val="22"/>
                <w:szCs w:val="22"/>
              </w:rPr>
              <w:fldChar w:fldCharType="end"/>
            </w:r>
          </w:hyperlink>
        </w:p>
        <w:p w14:paraId="16884123" w14:textId="65249CB2"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69" w:history="1">
            <w:r w:rsidRPr="00597C8E">
              <w:rPr>
                <w:rStyle w:val="Hyperlink"/>
                <w:noProof/>
                <w:sz w:val="22"/>
                <w:szCs w:val="22"/>
              </w:rPr>
              <w:t>3.3</w:t>
            </w:r>
            <w:r w:rsidRPr="00597C8E">
              <w:rPr>
                <w:rFonts w:eastAsiaTheme="minorEastAsia"/>
                <w:noProof/>
                <w:kern w:val="2"/>
                <w:sz w:val="22"/>
                <w:szCs w:val="22"/>
                <w:lang w:val="en-AU" w:eastAsia="en-AU"/>
                <w14:ligatures w14:val="standardContextual"/>
              </w:rPr>
              <w:tab/>
            </w:r>
            <w:r w:rsidRPr="00597C8E">
              <w:rPr>
                <w:rStyle w:val="Hyperlink"/>
                <w:noProof/>
                <w:sz w:val="22"/>
                <w:szCs w:val="22"/>
              </w:rPr>
              <w:t>Minor Donations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_Toc244099869 \h </w:instrText>
            </w:r>
            <w:r w:rsidRPr="00597C8E">
              <w:rPr>
                <w:noProof/>
                <w:webHidden/>
                <w:sz w:val="22"/>
                <w:szCs w:val="22"/>
              </w:rPr>
            </w:r>
            <w:r w:rsidRPr="00597C8E">
              <w:rPr>
                <w:noProof/>
                <w:webHidden/>
                <w:sz w:val="22"/>
                <w:szCs w:val="22"/>
              </w:rPr>
              <w:fldChar w:fldCharType="separate"/>
            </w:r>
            <w:r w:rsidR="00F15DFC">
              <w:rPr>
                <w:noProof/>
                <w:webHidden/>
                <w:sz w:val="22"/>
                <w:szCs w:val="22"/>
              </w:rPr>
              <w:t>12</w:t>
            </w:r>
            <w:r w:rsidRPr="00597C8E">
              <w:rPr>
                <w:noProof/>
                <w:webHidden/>
                <w:sz w:val="22"/>
                <w:szCs w:val="22"/>
              </w:rPr>
              <w:fldChar w:fldCharType="end"/>
            </w:r>
          </w:hyperlink>
        </w:p>
        <w:p w14:paraId="043795F0" w14:textId="2F973F01"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70" w:history="1">
            <w:r w:rsidRPr="00597C8E">
              <w:rPr>
                <w:rStyle w:val="Hyperlink"/>
                <w:noProof/>
                <w:sz w:val="22"/>
                <w:szCs w:val="22"/>
              </w:rPr>
              <w:t>3.4</w:t>
            </w:r>
            <w:r w:rsidRPr="00597C8E">
              <w:rPr>
                <w:rFonts w:eastAsiaTheme="minorEastAsia"/>
                <w:noProof/>
                <w:kern w:val="2"/>
                <w:sz w:val="22"/>
                <w:szCs w:val="22"/>
                <w:lang w:val="en-AU" w:eastAsia="en-AU"/>
                <w14:ligatures w14:val="standardContextual"/>
              </w:rPr>
              <w:tab/>
            </w:r>
            <w:r w:rsidRPr="00597C8E">
              <w:rPr>
                <w:rStyle w:val="Hyperlink"/>
                <w:noProof/>
                <w:sz w:val="22"/>
                <w:szCs w:val="22"/>
              </w:rPr>
              <w:t>Subsidies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_Toc244099870 \h </w:instrText>
            </w:r>
            <w:r w:rsidRPr="00597C8E">
              <w:rPr>
                <w:noProof/>
                <w:webHidden/>
                <w:sz w:val="22"/>
                <w:szCs w:val="22"/>
              </w:rPr>
            </w:r>
            <w:r w:rsidRPr="00597C8E">
              <w:rPr>
                <w:noProof/>
                <w:webHidden/>
                <w:sz w:val="22"/>
                <w:szCs w:val="22"/>
              </w:rPr>
              <w:fldChar w:fldCharType="separate"/>
            </w:r>
            <w:r w:rsidR="00F15DFC">
              <w:rPr>
                <w:noProof/>
                <w:webHidden/>
                <w:sz w:val="22"/>
                <w:szCs w:val="22"/>
              </w:rPr>
              <w:t>13</w:t>
            </w:r>
            <w:r w:rsidRPr="00597C8E">
              <w:rPr>
                <w:noProof/>
                <w:webHidden/>
                <w:sz w:val="22"/>
                <w:szCs w:val="22"/>
              </w:rPr>
              <w:fldChar w:fldCharType="end"/>
            </w:r>
          </w:hyperlink>
        </w:p>
        <w:p w14:paraId="637FD0D5" w14:textId="642DFDC7"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71" w:history="1">
            <w:r w:rsidRPr="00597C8E">
              <w:rPr>
                <w:rStyle w:val="Hyperlink"/>
                <w:noProof/>
                <w:sz w:val="22"/>
                <w:szCs w:val="22"/>
              </w:rPr>
              <w:t>3.5</w:t>
            </w:r>
            <w:r w:rsidRPr="00597C8E">
              <w:rPr>
                <w:rFonts w:eastAsiaTheme="minorEastAsia"/>
                <w:noProof/>
                <w:kern w:val="2"/>
                <w:sz w:val="22"/>
                <w:szCs w:val="22"/>
                <w:lang w:val="en-AU" w:eastAsia="en-AU"/>
                <w14:ligatures w14:val="standardContextual"/>
              </w:rPr>
              <w:tab/>
            </w:r>
            <w:r w:rsidRPr="00597C8E">
              <w:rPr>
                <w:rStyle w:val="Hyperlink"/>
                <w:noProof/>
                <w:sz w:val="22"/>
                <w:szCs w:val="22"/>
              </w:rPr>
              <w:t>Minor Grants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_Toc244099871 \h </w:instrText>
            </w:r>
            <w:r w:rsidRPr="00597C8E">
              <w:rPr>
                <w:noProof/>
                <w:webHidden/>
                <w:sz w:val="22"/>
                <w:szCs w:val="22"/>
              </w:rPr>
            </w:r>
            <w:r w:rsidRPr="00597C8E">
              <w:rPr>
                <w:noProof/>
                <w:webHidden/>
                <w:sz w:val="22"/>
                <w:szCs w:val="22"/>
              </w:rPr>
              <w:fldChar w:fldCharType="separate"/>
            </w:r>
            <w:r w:rsidR="00F15DFC">
              <w:rPr>
                <w:noProof/>
                <w:webHidden/>
                <w:sz w:val="22"/>
                <w:szCs w:val="22"/>
              </w:rPr>
              <w:t>13</w:t>
            </w:r>
            <w:r w:rsidRPr="00597C8E">
              <w:rPr>
                <w:noProof/>
                <w:webHidden/>
                <w:sz w:val="22"/>
                <w:szCs w:val="22"/>
              </w:rPr>
              <w:fldChar w:fldCharType="end"/>
            </w:r>
          </w:hyperlink>
        </w:p>
        <w:p w14:paraId="397B6182" w14:textId="30B98B99"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72" w:history="1">
            <w:r w:rsidRPr="00597C8E">
              <w:rPr>
                <w:rStyle w:val="Hyperlink"/>
                <w:noProof/>
                <w:sz w:val="22"/>
                <w:szCs w:val="22"/>
              </w:rPr>
              <w:t>3.6</w:t>
            </w:r>
            <w:r w:rsidRPr="00597C8E">
              <w:rPr>
                <w:rFonts w:eastAsiaTheme="minorEastAsia"/>
                <w:noProof/>
                <w:kern w:val="2"/>
                <w:sz w:val="22"/>
                <w:szCs w:val="22"/>
                <w:lang w:val="en-AU" w:eastAsia="en-AU"/>
                <w14:ligatures w14:val="standardContextual"/>
              </w:rPr>
              <w:tab/>
            </w:r>
            <w:r w:rsidRPr="00597C8E">
              <w:rPr>
                <w:rStyle w:val="Hyperlink"/>
                <w:noProof/>
                <w:sz w:val="22"/>
                <w:szCs w:val="22"/>
              </w:rPr>
              <w:t>Donations to Schools – Reimbursements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_Toc244099872 \h </w:instrText>
            </w:r>
            <w:r w:rsidRPr="00597C8E">
              <w:rPr>
                <w:noProof/>
                <w:webHidden/>
                <w:sz w:val="22"/>
                <w:szCs w:val="22"/>
              </w:rPr>
            </w:r>
            <w:r w:rsidRPr="00597C8E">
              <w:rPr>
                <w:noProof/>
                <w:webHidden/>
                <w:sz w:val="22"/>
                <w:szCs w:val="22"/>
              </w:rPr>
              <w:fldChar w:fldCharType="separate"/>
            </w:r>
            <w:r w:rsidR="00F15DFC">
              <w:rPr>
                <w:noProof/>
                <w:webHidden/>
                <w:sz w:val="22"/>
                <w:szCs w:val="22"/>
              </w:rPr>
              <w:t>14</w:t>
            </w:r>
            <w:r w:rsidRPr="00597C8E">
              <w:rPr>
                <w:noProof/>
                <w:webHidden/>
                <w:sz w:val="22"/>
                <w:szCs w:val="22"/>
              </w:rPr>
              <w:fldChar w:fldCharType="end"/>
            </w:r>
          </w:hyperlink>
        </w:p>
        <w:p w14:paraId="4D5881CE" w14:textId="3849D68A"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73" w:history="1">
            <w:r w:rsidRPr="00597C8E">
              <w:rPr>
                <w:rStyle w:val="Hyperlink"/>
                <w:noProof/>
                <w:sz w:val="22"/>
                <w:szCs w:val="22"/>
              </w:rPr>
              <w:t>3.7</w:t>
            </w:r>
            <w:r w:rsidRPr="00597C8E">
              <w:rPr>
                <w:rFonts w:eastAsiaTheme="minorEastAsia"/>
                <w:noProof/>
                <w:kern w:val="2"/>
                <w:sz w:val="22"/>
                <w:szCs w:val="22"/>
                <w:lang w:val="en-AU" w:eastAsia="en-AU"/>
                <w14:ligatures w14:val="standardContextual"/>
              </w:rPr>
              <w:tab/>
            </w:r>
            <w:r w:rsidRPr="00597C8E">
              <w:rPr>
                <w:rStyle w:val="Hyperlink"/>
                <w:noProof/>
                <w:sz w:val="22"/>
                <w:szCs w:val="22"/>
              </w:rPr>
              <w:t>Funding Assistance for Resident Groups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_Toc244099873 \h </w:instrText>
            </w:r>
            <w:r w:rsidRPr="00597C8E">
              <w:rPr>
                <w:noProof/>
                <w:webHidden/>
                <w:sz w:val="22"/>
                <w:szCs w:val="22"/>
              </w:rPr>
            </w:r>
            <w:r w:rsidRPr="00597C8E">
              <w:rPr>
                <w:noProof/>
                <w:webHidden/>
                <w:sz w:val="22"/>
                <w:szCs w:val="22"/>
              </w:rPr>
              <w:fldChar w:fldCharType="separate"/>
            </w:r>
            <w:r w:rsidR="00F15DFC">
              <w:rPr>
                <w:noProof/>
                <w:webHidden/>
                <w:sz w:val="22"/>
                <w:szCs w:val="22"/>
              </w:rPr>
              <w:t>14</w:t>
            </w:r>
            <w:r w:rsidRPr="00597C8E">
              <w:rPr>
                <w:noProof/>
                <w:webHidden/>
                <w:sz w:val="22"/>
                <w:szCs w:val="22"/>
              </w:rPr>
              <w:fldChar w:fldCharType="end"/>
            </w:r>
          </w:hyperlink>
        </w:p>
        <w:p w14:paraId="5778A3E9" w14:textId="4B817FBF" w:rsidR="00597C8E" w:rsidRPr="00597C8E" w:rsidRDefault="00597C8E">
          <w:pPr>
            <w:pStyle w:val="TOC2"/>
            <w:tabs>
              <w:tab w:val="left" w:pos="960"/>
              <w:tab w:val="right" w:leader="dot" w:pos="9168"/>
            </w:tabs>
            <w:rPr>
              <w:rFonts w:eastAsiaTheme="minorEastAsia"/>
              <w:noProof/>
              <w:kern w:val="2"/>
              <w:sz w:val="22"/>
              <w:szCs w:val="22"/>
              <w:lang w:val="en-AU" w:eastAsia="en-AU"/>
              <w14:ligatures w14:val="standardContextual"/>
            </w:rPr>
          </w:pPr>
          <w:hyperlink w:anchor="_Toc244099874" w:history="1">
            <w:r w:rsidRPr="00597C8E">
              <w:rPr>
                <w:rStyle w:val="Hyperlink"/>
                <w:noProof/>
                <w:sz w:val="22"/>
                <w:szCs w:val="22"/>
              </w:rPr>
              <w:t>3.8</w:t>
            </w:r>
            <w:r w:rsidRPr="00597C8E">
              <w:rPr>
                <w:rFonts w:eastAsiaTheme="minorEastAsia"/>
                <w:noProof/>
                <w:kern w:val="2"/>
                <w:sz w:val="22"/>
                <w:szCs w:val="22"/>
                <w:lang w:val="en-AU" w:eastAsia="en-AU"/>
                <w14:ligatures w14:val="standardContextual"/>
              </w:rPr>
              <w:tab/>
            </w:r>
            <w:r w:rsidRPr="00597C8E">
              <w:rPr>
                <w:rStyle w:val="Hyperlink"/>
                <w:noProof/>
                <w:sz w:val="22"/>
                <w:szCs w:val="22"/>
              </w:rPr>
              <w:t>Funding Assistance for Resident Groups and Not for Profit Community Groups</w:t>
            </w:r>
            <w:r w:rsidRPr="00597C8E">
              <w:rPr>
                <w:noProof/>
                <w:webHidden/>
                <w:sz w:val="22"/>
                <w:szCs w:val="22"/>
              </w:rPr>
              <w:tab/>
            </w:r>
            <w:r w:rsidRPr="00597C8E">
              <w:rPr>
                <w:noProof/>
                <w:webHidden/>
                <w:sz w:val="22"/>
                <w:szCs w:val="22"/>
              </w:rPr>
              <w:fldChar w:fldCharType="begin"/>
            </w:r>
            <w:r w:rsidRPr="00597C8E">
              <w:rPr>
                <w:noProof/>
                <w:webHidden/>
                <w:sz w:val="22"/>
                <w:szCs w:val="22"/>
              </w:rPr>
              <w:instrText xml:space="preserve"> PAGEREF _Toc244099874 \h </w:instrText>
            </w:r>
            <w:r w:rsidRPr="00597C8E">
              <w:rPr>
                <w:noProof/>
                <w:webHidden/>
                <w:sz w:val="22"/>
                <w:szCs w:val="22"/>
              </w:rPr>
            </w:r>
            <w:r w:rsidRPr="00597C8E">
              <w:rPr>
                <w:noProof/>
                <w:webHidden/>
                <w:sz w:val="22"/>
                <w:szCs w:val="22"/>
              </w:rPr>
              <w:fldChar w:fldCharType="separate"/>
            </w:r>
            <w:r w:rsidR="00F15DFC">
              <w:rPr>
                <w:noProof/>
                <w:webHidden/>
                <w:sz w:val="22"/>
                <w:szCs w:val="22"/>
              </w:rPr>
              <w:t>15</w:t>
            </w:r>
            <w:r w:rsidRPr="00597C8E">
              <w:rPr>
                <w:noProof/>
                <w:webHidden/>
                <w:sz w:val="22"/>
                <w:szCs w:val="22"/>
              </w:rPr>
              <w:fldChar w:fldCharType="end"/>
            </w:r>
          </w:hyperlink>
        </w:p>
        <w:p w14:paraId="6846312C" w14:textId="4A3506F3" w:rsidR="000A1CFD" w:rsidRDefault="000A1CFD">
          <w:r w:rsidRPr="0026689D">
            <w:rPr>
              <w:b/>
              <w:bCs/>
              <w:noProof/>
              <w:sz w:val="22"/>
              <w:szCs w:val="22"/>
            </w:rPr>
            <w:fldChar w:fldCharType="end"/>
          </w:r>
        </w:p>
      </w:sdtContent>
    </w:sdt>
    <w:p w14:paraId="78540D31" w14:textId="77777777" w:rsidR="002806E2" w:rsidRPr="002806E2" w:rsidRDefault="002806E2">
      <w:pPr>
        <w:rPr>
          <w:rFonts w:ascii="Arial" w:hAnsi="Arial" w:cs="Arial"/>
        </w:rPr>
      </w:pPr>
    </w:p>
    <w:p w14:paraId="50378708" w14:textId="77777777" w:rsidR="002806E2" w:rsidRPr="002806E2" w:rsidRDefault="002806E2">
      <w:pPr>
        <w:rPr>
          <w:rFonts w:ascii="Arial" w:hAnsi="Arial" w:cs="Arial"/>
        </w:rPr>
      </w:pPr>
    </w:p>
    <w:p w14:paraId="087B6EAC" w14:textId="77777777" w:rsidR="002E65DD" w:rsidRPr="002806E2" w:rsidRDefault="002E65DD" w:rsidP="00DB604B">
      <w:pPr>
        <w:rPr>
          <w:rFonts w:ascii="Arial" w:hAnsi="Arial" w:cs="Arial"/>
        </w:rPr>
        <w:sectPr w:rsidR="002E65DD" w:rsidRPr="002806E2" w:rsidSect="00F15DFC">
          <w:headerReference w:type="default" r:id="rId16"/>
          <w:footerReference w:type="default" r:id="rId17"/>
          <w:pgSz w:w="11900" w:h="16840" w:code="9"/>
          <w:pgMar w:top="2269" w:right="1361" w:bottom="1418" w:left="1361" w:header="709" w:footer="680" w:gutter="0"/>
          <w:paperSrc w:first="14" w:other="14"/>
          <w:cols w:space="708"/>
          <w:docGrid w:linePitch="360"/>
        </w:sectPr>
      </w:pPr>
    </w:p>
    <w:p w14:paraId="19F448AD" w14:textId="1C449384" w:rsidR="002D6B32" w:rsidRPr="0004380F" w:rsidRDefault="002D6B32" w:rsidP="009F6F73">
      <w:pPr>
        <w:pStyle w:val="Heading1"/>
        <w:numPr>
          <w:ilvl w:val="0"/>
          <w:numId w:val="57"/>
        </w:numPr>
        <w:spacing w:before="120"/>
        <w:ind w:left="709" w:hanging="709"/>
        <w:rPr>
          <w:rStyle w:val="Hyperlink"/>
          <w:color w:val="2E74B5" w:themeColor="accent5" w:themeShade="BF"/>
        </w:rPr>
      </w:pPr>
      <w:bookmarkStart w:id="0" w:name="_Toc244099857"/>
      <w:bookmarkStart w:id="1" w:name="_Hlk223961986"/>
      <w:r w:rsidRPr="0004380F">
        <w:rPr>
          <w:rStyle w:val="Hyperlink"/>
          <w:color w:val="2E74B5" w:themeColor="accent5" w:themeShade="BF"/>
        </w:rPr>
        <w:t>Objective</w:t>
      </w:r>
      <w:bookmarkEnd w:id="0"/>
    </w:p>
    <w:p w14:paraId="274E78E2" w14:textId="618812D8" w:rsidR="00D21F23" w:rsidRPr="002806E2" w:rsidRDefault="00D21F23" w:rsidP="00EC5845">
      <w:pPr>
        <w:spacing w:after="240"/>
        <w:rPr>
          <w:rFonts w:ascii="Arial" w:hAnsi="Arial" w:cs="Arial"/>
        </w:rPr>
      </w:pPr>
      <w:r w:rsidRPr="002806E2">
        <w:rPr>
          <w:rFonts w:ascii="Arial" w:hAnsi="Arial" w:cs="Arial"/>
        </w:rPr>
        <w:t>The purpose of th</w:t>
      </w:r>
      <w:r w:rsidR="00224C43" w:rsidRPr="002806E2">
        <w:rPr>
          <w:rFonts w:ascii="Arial" w:hAnsi="Arial" w:cs="Arial"/>
        </w:rPr>
        <w:t>ese guidelines</w:t>
      </w:r>
      <w:r w:rsidRPr="002806E2">
        <w:rPr>
          <w:rFonts w:ascii="Arial" w:hAnsi="Arial" w:cs="Arial"/>
        </w:rPr>
        <w:t xml:space="preserve"> is to complement the associated </w:t>
      </w:r>
      <w:r w:rsidR="00E5127A" w:rsidRPr="002806E2">
        <w:rPr>
          <w:rFonts w:ascii="Arial" w:hAnsi="Arial" w:cs="Arial"/>
        </w:rPr>
        <w:t xml:space="preserve">Policy </w:t>
      </w:r>
      <w:r w:rsidR="0070794D" w:rsidRPr="002806E2">
        <w:rPr>
          <w:rFonts w:ascii="Arial" w:hAnsi="Arial" w:cs="Arial"/>
        </w:rPr>
        <w:t>“</w:t>
      </w:r>
      <w:r w:rsidRPr="002806E2">
        <w:rPr>
          <w:rFonts w:ascii="Arial" w:hAnsi="Arial" w:cs="Arial"/>
        </w:rPr>
        <w:t>Community Funding for Community Organisations and Individuals</w:t>
      </w:r>
      <w:r w:rsidR="00E5127A" w:rsidRPr="002806E2">
        <w:rPr>
          <w:rFonts w:ascii="Arial" w:hAnsi="Arial" w:cs="Arial"/>
        </w:rPr>
        <w:t xml:space="preserve"> (Grants, Donations &amp; Sponsorships)</w:t>
      </w:r>
      <w:r w:rsidR="0070794D" w:rsidRPr="002806E2">
        <w:rPr>
          <w:rFonts w:ascii="Arial" w:hAnsi="Arial" w:cs="Arial"/>
        </w:rPr>
        <w:t>”</w:t>
      </w:r>
      <w:r w:rsidR="001F631F" w:rsidRPr="002806E2">
        <w:rPr>
          <w:rFonts w:ascii="Arial" w:hAnsi="Arial" w:cs="Arial"/>
        </w:rPr>
        <w:t xml:space="preserve"> </w:t>
      </w:r>
      <w:r w:rsidRPr="002806E2">
        <w:rPr>
          <w:rFonts w:ascii="Arial" w:hAnsi="Arial" w:cs="Arial"/>
        </w:rPr>
        <w:t xml:space="preserve">that </w:t>
      </w:r>
      <w:r w:rsidR="001F631F" w:rsidRPr="002806E2">
        <w:rPr>
          <w:rFonts w:ascii="Arial" w:hAnsi="Arial" w:cs="Arial"/>
        </w:rPr>
        <w:t>provide</w:t>
      </w:r>
      <w:r w:rsidRPr="002806E2">
        <w:rPr>
          <w:rFonts w:ascii="Arial" w:hAnsi="Arial" w:cs="Arial"/>
        </w:rPr>
        <w:t xml:space="preserve"> a framework for the provision of community funding to local community group</w:t>
      </w:r>
      <w:r w:rsidR="00224C43" w:rsidRPr="002806E2">
        <w:rPr>
          <w:rFonts w:ascii="Arial" w:hAnsi="Arial" w:cs="Arial"/>
        </w:rPr>
        <w:t>s, organisations and individuals.</w:t>
      </w:r>
    </w:p>
    <w:p w14:paraId="3D0C07C9" w14:textId="77777777" w:rsidR="00D21F23" w:rsidRPr="002806E2" w:rsidRDefault="166B4793" w:rsidP="00EC5845">
      <w:pPr>
        <w:spacing w:after="240"/>
        <w:rPr>
          <w:rFonts w:ascii="Arial" w:hAnsi="Arial" w:cs="Arial"/>
        </w:rPr>
      </w:pPr>
      <w:r w:rsidRPr="002806E2">
        <w:rPr>
          <w:rFonts w:ascii="Arial" w:hAnsi="Arial" w:cs="Arial"/>
        </w:rPr>
        <w:t xml:space="preserve">Council provides up to </w:t>
      </w:r>
      <w:r w:rsidR="20329358" w:rsidRPr="002806E2">
        <w:rPr>
          <w:rFonts w:ascii="Arial" w:hAnsi="Arial" w:cs="Arial"/>
        </w:rPr>
        <w:t>two</w:t>
      </w:r>
      <w:r w:rsidRPr="002806E2">
        <w:rPr>
          <w:rFonts w:ascii="Arial" w:hAnsi="Arial" w:cs="Arial"/>
        </w:rPr>
        <w:t xml:space="preserve"> per cent of the annual rates income to a budget for grants, donations, sponsorships and subsidies. To ensure that these funds are distributed in a rational way, eligibility, selection and evaluation criteria are required for the assessment and prioritisatio</w:t>
      </w:r>
      <w:r w:rsidR="36BEF5CB" w:rsidRPr="002806E2">
        <w:rPr>
          <w:rFonts w:ascii="Arial" w:hAnsi="Arial" w:cs="Arial"/>
        </w:rPr>
        <w:t>n of applications to be funded.</w:t>
      </w:r>
    </w:p>
    <w:p w14:paraId="22DB5C96" w14:textId="01029E20" w:rsidR="00D21F23" w:rsidRPr="002806E2" w:rsidRDefault="00D21F23" w:rsidP="00EC5845">
      <w:pPr>
        <w:spacing w:after="240"/>
        <w:rPr>
          <w:rFonts w:ascii="Arial" w:hAnsi="Arial" w:cs="Arial"/>
        </w:rPr>
      </w:pPr>
      <w:r w:rsidRPr="002806E2">
        <w:rPr>
          <w:rFonts w:ascii="Arial" w:hAnsi="Arial" w:cs="Arial"/>
        </w:rPr>
        <w:t xml:space="preserve">The funds allocated to local community groups, organisations and individuals are to assist in the provision of the activities and services that benefit the local community. </w:t>
      </w:r>
      <w:r w:rsidR="00046250" w:rsidRPr="002806E2">
        <w:rPr>
          <w:rFonts w:ascii="Arial" w:hAnsi="Arial" w:cs="Arial"/>
        </w:rPr>
        <w:t xml:space="preserve"> </w:t>
      </w:r>
      <w:r w:rsidRPr="002806E2">
        <w:rPr>
          <w:rFonts w:ascii="Arial" w:hAnsi="Arial" w:cs="Arial"/>
        </w:rPr>
        <w:t xml:space="preserve">This program is divided into seven (7) categories to encourage and cater for a range </w:t>
      </w:r>
      <w:r w:rsidR="00224C43" w:rsidRPr="002806E2">
        <w:rPr>
          <w:rFonts w:ascii="Arial" w:hAnsi="Arial" w:cs="Arial"/>
        </w:rPr>
        <w:t>of a</w:t>
      </w:r>
      <w:bookmarkEnd w:id="1"/>
      <w:r w:rsidR="00224C43" w:rsidRPr="002806E2">
        <w:rPr>
          <w:rFonts w:ascii="Arial" w:hAnsi="Arial" w:cs="Arial"/>
        </w:rPr>
        <w:t>pplications and activities.</w:t>
      </w:r>
    </w:p>
    <w:tbl>
      <w:tblPr>
        <w:tblStyle w:val="TableGrid"/>
        <w:tblW w:w="9493" w:type="dxa"/>
        <w:tblLook w:val="04A0" w:firstRow="1" w:lastRow="0" w:firstColumn="1" w:lastColumn="0" w:noHBand="0" w:noVBand="1"/>
      </w:tblPr>
      <w:tblGrid>
        <w:gridCol w:w="1670"/>
        <w:gridCol w:w="3003"/>
        <w:gridCol w:w="1689"/>
        <w:gridCol w:w="1430"/>
        <w:gridCol w:w="1701"/>
      </w:tblGrid>
      <w:tr w:rsidR="00F7276E" w:rsidRPr="002806E2" w14:paraId="3D53AB69" w14:textId="77777777" w:rsidTr="0051552F">
        <w:tc>
          <w:tcPr>
            <w:tcW w:w="1670" w:type="dxa"/>
            <w:shd w:val="clear" w:color="auto" w:fill="D9E2F3" w:themeFill="accent1" w:themeFillTint="33"/>
            <w:vAlign w:val="center"/>
          </w:tcPr>
          <w:p w14:paraId="29076024" w14:textId="77777777" w:rsidR="00D21F23" w:rsidRPr="002806E2" w:rsidRDefault="00D21F23" w:rsidP="002806E2">
            <w:pPr>
              <w:jc w:val="center"/>
              <w:rPr>
                <w:rFonts w:ascii="Arial" w:hAnsi="Arial" w:cs="Arial"/>
              </w:rPr>
            </w:pPr>
            <w:r w:rsidRPr="002806E2">
              <w:rPr>
                <w:rFonts w:ascii="Arial" w:hAnsi="Arial" w:cs="Arial"/>
              </w:rPr>
              <w:t>Community Funding Category</w:t>
            </w:r>
          </w:p>
        </w:tc>
        <w:tc>
          <w:tcPr>
            <w:tcW w:w="3003" w:type="dxa"/>
            <w:shd w:val="clear" w:color="auto" w:fill="D9E2F3" w:themeFill="accent1" w:themeFillTint="33"/>
            <w:vAlign w:val="center"/>
          </w:tcPr>
          <w:p w14:paraId="1B000F7C" w14:textId="77777777" w:rsidR="00D21F23" w:rsidRPr="002806E2" w:rsidRDefault="00D21F23" w:rsidP="002806E2">
            <w:pPr>
              <w:jc w:val="center"/>
              <w:rPr>
                <w:rFonts w:ascii="Arial" w:hAnsi="Arial" w:cs="Arial"/>
              </w:rPr>
            </w:pPr>
            <w:r w:rsidRPr="002806E2">
              <w:rPr>
                <w:rFonts w:ascii="Arial" w:hAnsi="Arial" w:cs="Arial"/>
              </w:rPr>
              <w:t>Description</w:t>
            </w:r>
          </w:p>
        </w:tc>
        <w:tc>
          <w:tcPr>
            <w:tcW w:w="1689" w:type="dxa"/>
            <w:shd w:val="clear" w:color="auto" w:fill="D9E2F3" w:themeFill="accent1" w:themeFillTint="33"/>
            <w:vAlign w:val="center"/>
          </w:tcPr>
          <w:p w14:paraId="6C5EC9AF" w14:textId="77777777" w:rsidR="00D21F23" w:rsidRPr="002806E2" w:rsidRDefault="00D21F23" w:rsidP="002806E2">
            <w:pPr>
              <w:jc w:val="center"/>
              <w:rPr>
                <w:rFonts w:ascii="Arial" w:hAnsi="Arial" w:cs="Arial"/>
              </w:rPr>
            </w:pPr>
            <w:r w:rsidRPr="002806E2">
              <w:rPr>
                <w:rFonts w:ascii="Arial" w:hAnsi="Arial" w:cs="Arial"/>
              </w:rPr>
              <w:t>Open for applications</w:t>
            </w:r>
          </w:p>
        </w:tc>
        <w:tc>
          <w:tcPr>
            <w:tcW w:w="1430" w:type="dxa"/>
            <w:shd w:val="clear" w:color="auto" w:fill="D9E2F3" w:themeFill="accent1" w:themeFillTint="33"/>
            <w:vAlign w:val="center"/>
          </w:tcPr>
          <w:p w14:paraId="0B6C1CEA" w14:textId="77777777" w:rsidR="00D21F23" w:rsidRPr="002806E2" w:rsidRDefault="00D21F23" w:rsidP="002806E2">
            <w:pPr>
              <w:jc w:val="center"/>
              <w:rPr>
                <w:rFonts w:ascii="Arial" w:hAnsi="Arial" w:cs="Arial"/>
              </w:rPr>
            </w:pPr>
            <w:r w:rsidRPr="002806E2">
              <w:rPr>
                <w:rFonts w:ascii="Arial" w:hAnsi="Arial" w:cs="Arial"/>
              </w:rPr>
              <w:t>Maximum amount available per application</w:t>
            </w:r>
          </w:p>
        </w:tc>
        <w:tc>
          <w:tcPr>
            <w:tcW w:w="1701" w:type="dxa"/>
            <w:shd w:val="clear" w:color="auto" w:fill="D9E2F3" w:themeFill="accent1" w:themeFillTint="33"/>
            <w:vAlign w:val="center"/>
          </w:tcPr>
          <w:p w14:paraId="4D9DE47F" w14:textId="77777777" w:rsidR="00D21F23" w:rsidRPr="002806E2" w:rsidRDefault="00D21F23" w:rsidP="002806E2">
            <w:pPr>
              <w:jc w:val="center"/>
              <w:rPr>
                <w:rFonts w:ascii="Arial" w:hAnsi="Arial" w:cs="Arial"/>
              </w:rPr>
            </w:pPr>
            <w:r w:rsidRPr="002806E2">
              <w:rPr>
                <w:rFonts w:ascii="Arial" w:hAnsi="Arial" w:cs="Arial"/>
              </w:rPr>
              <w:t>Approval</w:t>
            </w:r>
          </w:p>
        </w:tc>
      </w:tr>
      <w:tr w:rsidR="00F7276E" w:rsidRPr="002806E2" w14:paraId="254F17E2" w14:textId="77777777" w:rsidTr="0070794D">
        <w:tc>
          <w:tcPr>
            <w:tcW w:w="1670" w:type="dxa"/>
            <w:vAlign w:val="center"/>
          </w:tcPr>
          <w:p w14:paraId="4DE3BBBA" w14:textId="77777777" w:rsidR="00D21F23" w:rsidRPr="002806E2" w:rsidRDefault="00D21F23" w:rsidP="002806E2">
            <w:pPr>
              <w:jc w:val="center"/>
              <w:rPr>
                <w:rFonts w:ascii="Arial" w:hAnsi="Arial" w:cs="Arial"/>
              </w:rPr>
            </w:pPr>
            <w:r w:rsidRPr="002806E2">
              <w:rPr>
                <w:rFonts w:ascii="Arial" w:hAnsi="Arial" w:cs="Arial"/>
              </w:rPr>
              <w:t>Category</w:t>
            </w:r>
            <w:r w:rsidR="00224C43" w:rsidRPr="002806E2">
              <w:rPr>
                <w:rFonts w:ascii="Arial" w:hAnsi="Arial" w:cs="Arial"/>
              </w:rPr>
              <w:t xml:space="preserve"> A -</w:t>
            </w:r>
            <w:r w:rsidRPr="002806E2">
              <w:rPr>
                <w:rFonts w:ascii="Arial" w:hAnsi="Arial" w:cs="Arial"/>
              </w:rPr>
              <w:t xml:space="preserve"> Community Grants</w:t>
            </w:r>
          </w:p>
        </w:tc>
        <w:tc>
          <w:tcPr>
            <w:tcW w:w="3003" w:type="dxa"/>
            <w:vAlign w:val="center"/>
          </w:tcPr>
          <w:p w14:paraId="34A5AD95" w14:textId="7A193BC7" w:rsidR="00D21F23" w:rsidRPr="002806E2" w:rsidRDefault="00D21F23" w:rsidP="002806E2">
            <w:pPr>
              <w:jc w:val="center"/>
              <w:rPr>
                <w:rFonts w:ascii="Arial" w:hAnsi="Arial" w:cs="Arial"/>
              </w:rPr>
            </w:pPr>
            <w:r w:rsidRPr="002806E2">
              <w:rPr>
                <w:rFonts w:ascii="Arial" w:hAnsi="Arial" w:cs="Arial"/>
              </w:rPr>
              <w:t xml:space="preserve">One-off projects, </w:t>
            </w:r>
            <w:r w:rsidR="7E0B0D41" w:rsidRPr="002806E2">
              <w:rPr>
                <w:rFonts w:ascii="Arial" w:hAnsi="Arial" w:cs="Arial"/>
              </w:rPr>
              <w:t>programs,</w:t>
            </w:r>
            <w:r w:rsidRPr="002806E2">
              <w:rPr>
                <w:rFonts w:ascii="Arial" w:hAnsi="Arial" w:cs="Arial"/>
              </w:rPr>
              <w:t xml:space="preserve"> or activities that benefit the wider Cockburn community.</w:t>
            </w:r>
          </w:p>
        </w:tc>
        <w:tc>
          <w:tcPr>
            <w:tcW w:w="1689" w:type="dxa"/>
            <w:vAlign w:val="center"/>
          </w:tcPr>
          <w:p w14:paraId="5300ECE4" w14:textId="77777777" w:rsidR="00D21F23" w:rsidRPr="002806E2" w:rsidRDefault="00D21F23" w:rsidP="002806E2">
            <w:pPr>
              <w:jc w:val="center"/>
              <w:rPr>
                <w:rFonts w:ascii="Arial" w:hAnsi="Arial" w:cs="Arial"/>
              </w:rPr>
            </w:pPr>
            <w:r w:rsidRPr="002806E2">
              <w:rPr>
                <w:rFonts w:ascii="Arial" w:hAnsi="Arial" w:cs="Arial"/>
              </w:rPr>
              <w:t>Twice a year, in March and September</w:t>
            </w:r>
          </w:p>
        </w:tc>
        <w:tc>
          <w:tcPr>
            <w:tcW w:w="1430" w:type="dxa"/>
            <w:vAlign w:val="center"/>
          </w:tcPr>
          <w:p w14:paraId="658CD6C5" w14:textId="77777777" w:rsidR="00D21F23" w:rsidRPr="002806E2" w:rsidRDefault="00D21F23" w:rsidP="002806E2">
            <w:pPr>
              <w:jc w:val="center"/>
              <w:rPr>
                <w:rFonts w:ascii="Arial" w:hAnsi="Arial" w:cs="Arial"/>
              </w:rPr>
            </w:pPr>
            <w:r w:rsidRPr="002806E2">
              <w:rPr>
                <w:rFonts w:ascii="Arial" w:hAnsi="Arial" w:cs="Arial"/>
              </w:rPr>
              <w:t>$15,000</w:t>
            </w:r>
          </w:p>
        </w:tc>
        <w:tc>
          <w:tcPr>
            <w:tcW w:w="1701" w:type="dxa"/>
            <w:vAlign w:val="center"/>
          </w:tcPr>
          <w:p w14:paraId="67182BA4" w14:textId="7DC521D4" w:rsidR="00D21F23" w:rsidRPr="002806E2" w:rsidRDefault="00207DB7" w:rsidP="002806E2">
            <w:pPr>
              <w:jc w:val="center"/>
              <w:rPr>
                <w:rFonts w:ascii="Arial" w:hAnsi="Arial" w:cs="Arial"/>
              </w:rPr>
            </w:pPr>
            <w:r w:rsidRPr="002806E2">
              <w:rPr>
                <w:rFonts w:ascii="Arial" w:hAnsi="Arial" w:cs="Arial"/>
              </w:rPr>
              <w:t>Group Manager Community Services</w:t>
            </w:r>
          </w:p>
        </w:tc>
      </w:tr>
      <w:tr w:rsidR="00F7276E" w:rsidRPr="002806E2" w14:paraId="51A00653" w14:textId="77777777" w:rsidTr="0070794D">
        <w:tc>
          <w:tcPr>
            <w:tcW w:w="1670" w:type="dxa"/>
            <w:vAlign w:val="center"/>
          </w:tcPr>
          <w:p w14:paraId="665402C1" w14:textId="77777777" w:rsidR="00D21F23" w:rsidRPr="002806E2" w:rsidRDefault="00224C43" w:rsidP="002806E2">
            <w:pPr>
              <w:jc w:val="center"/>
              <w:rPr>
                <w:rFonts w:ascii="Arial" w:hAnsi="Arial" w:cs="Arial"/>
              </w:rPr>
            </w:pPr>
            <w:r w:rsidRPr="002806E2">
              <w:rPr>
                <w:rFonts w:ascii="Arial" w:hAnsi="Arial" w:cs="Arial"/>
              </w:rPr>
              <w:t>Category B -</w:t>
            </w:r>
            <w:r w:rsidR="00D21F23" w:rsidRPr="002806E2">
              <w:rPr>
                <w:rFonts w:ascii="Arial" w:hAnsi="Arial" w:cs="Arial"/>
              </w:rPr>
              <w:t xml:space="preserve"> Cultural Grants</w:t>
            </w:r>
          </w:p>
        </w:tc>
        <w:tc>
          <w:tcPr>
            <w:tcW w:w="3003" w:type="dxa"/>
            <w:vAlign w:val="center"/>
          </w:tcPr>
          <w:p w14:paraId="3FFA9528" w14:textId="39F305C8" w:rsidR="00D21F23" w:rsidRPr="002806E2" w:rsidRDefault="00D21F23" w:rsidP="002806E2">
            <w:pPr>
              <w:jc w:val="center"/>
              <w:rPr>
                <w:rFonts w:ascii="Arial" w:hAnsi="Arial" w:cs="Arial"/>
              </w:rPr>
            </w:pPr>
            <w:r w:rsidRPr="002806E2">
              <w:rPr>
                <w:rFonts w:ascii="Arial" w:hAnsi="Arial" w:cs="Arial"/>
              </w:rPr>
              <w:t xml:space="preserve">Events, projects, </w:t>
            </w:r>
            <w:r w:rsidR="00E9261C" w:rsidRPr="002806E2">
              <w:rPr>
                <w:rFonts w:ascii="Arial" w:hAnsi="Arial" w:cs="Arial"/>
              </w:rPr>
              <w:t>workshops,</w:t>
            </w:r>
            <w:r w:rsidRPr="002806E2">
              <w:rPr>
                <w:rFonts w:ascii="Arial" w:hAnsi="Arial" w:cs="Arial"/>
              </w:rPr>
              <w:t xml:space="preserve"> and residencies that embody at least one of the diverse art and cultural interests of the Cockburn community.</w:t>
            </w:r>
          </w:p>
        </w:tc>
        <w:tc>
          <w:tcPr>
            <w:tcW w:w="1689" w:type="dxa"/>
            <w:vAlign w:val="center"/>
          </w:tcPr>
          <w:p w14:paraId="0B3900B7" w14:textId="77777777" w:rsidR="00D21F23" w:rsidRPr="002806E2" w:rsidRDefault="00D21F23" w:rsidP="002806E2">
            <w:pPr>
              <w:jc w:val="center"/>
              <w:rPr>
                <w:rFonts w:ascii="Arial" w:hAnsi="Arial" w:cs="Arial"/>
              </w:rPr>
            </w:pPr>
            <w:r w:rsidRPr="002806E2">
              <w:rPr>
                <w:rFonts w:ascii="Arial" w:hAnsi="Arial" w:cs="Arial"/>
              </w:rPr>
              <w:t>Twice a year, in March and September</w:t>
            </w:r>
          </w:p>
        </w:tc>
        <w:tc>
          <w:tcPr>
            <w:tcW w:w="1430" w:type="dxa"/>
            <w:vAlign w:val="center"/>
          </w:tcPr>
          <w:p w14:paraId="24DD3683" w14:textId="77777777" w:rsidR="00D21F23" w:rsidRPr="002806E2" w:rsidRDefault="00D21F23" w:rsidP="002806E2">
            <w:pPr>
              <w:jc w:val="center"/>
              <w:rPr>
                <w:rFonts w:ascii="Arial" w:hAnsi="Arial" w:cs="Arial"/>
              </w:rPr>
            </w:pPr>
            <w:r w:rsidRPr="002806E2">
              <w:rPr>
                <w:rFonts w:ascii="Arial" w:hAnsi="Arial" w:cs="Arial"/>
              </w:rPr>
              <w:t>$5,000</w:t>
            </w:r>
          </w:p>
        </w:tc>
        <w:tc>
          <w:tcPr>
            <w:tcW w:w="1701" w:type="dxa"/>
            <w:vAlign w:val="center"/>
          </w:tcPr>
          <w:p w14:paraId="558104BF" w14:textId="30F0143F" w:rsidR="00D21F23" w:rsidRPr="002806E2" w:rsidRDefault="00207DB7" w:rsidP="002806E2">
            <w:pPr>
              <w:jc w:val="center"/>
              <w:rPr>
                <w:rFonts w:ascii="Arial" w:hAnsi="Arial" w:cs="Arial"/>
              </w:rPr>
            </w:pPr>
            <w:r w:rsidRPr="002806E2">
              <w:rPr>
                <w:rFonts w:ascii="Arial" w:hAnsi="Arial" w:cs="Arial"/>
              </w:rPr>
              <w:t>Group Manager Recreation and Place</w:t>
            </w:r>
          </w:p>
        </w:tc>
      </w:tr>
      <w:tr w:rsidR="00F7276E" w:rsidRPr="002806E2" w14:paraId="5AEDA308" w14:textId="77777777" w:rsidTr="0070794D">
        <w:tc>
          <w:tcPr>
            <w:tcW w:w="1670" w:type="dxa"/>
            <w:vAlign w:val="center"/>
          </w:tcPr>
          <w:p w14:paraId="031F906C" w14:textId="77777777" w:rsidR="00D21F23" w:rsidRPr="002806E2" w:rsidRDefault="00224C43" w:rsidP="002806E2">
            <w:pPr>
              <w:jc w:val="center"/>
              <w:rPr>
                <w:rFonts w:ascii="Arial" w:hAnsi="Arial" w:cs="Arial"/>
              </w:rPr>
            </w:pPr>
            <w:r w:rsidRPr="002806E2">
              <w:rPr>
                <w:rFonts w:ascii="Arial" w:hAnsi="Arial" w:cs="Arial"/>
              </w:rPr>
              <w:t>Category C -</w:t>
            </w:r>
            <w:r w:rsidR="00D21F23" w:rsidRPr="002806E2">
              <w:rPr>
                <w:rFonts w:ascii="Arial" w:hAnsi="Arial" w:cs="Arial"/>
              </w:rPr>
              <w:t xml:space="preserve"> Sustainability Grants</w:t>
            </w:r>
          </w:p>
        </w:tc>
        <w:tc>
          <w:tcPr>
            <w:tcW w:w="3003" w:type="dxa"/>
            <w:vAlign w:val="center"/>
          </w:tcPr>
          <w:p w14:paraId="6CF432C8" w14:textId="77777777" w:rsidR="00D21F23" w:rsidRPr="002806E2" w:rsidRDefault="00D21F23" w:rsidP="002806E2">
            <w:pPr>
              <w:jc w:val="center"/>
              <w:rPr>
                <w:rFonts w:ascii="Arial" w:hAnsi="Arial" w:cs="Arial"/>
              </w:rPr>
            </w:pPr>
            <w:r w:rsidRPr="002806E2">
              <w:rPr>
                <w:rFonts w:ascii="Arial" w:hAnsi="Arial" w:cs="Arial"/>
              </w:rPr>
              <w:t>Projects or activities that demonstrate Sustainability principles and themes for the benefit of the Cockburn community.</w:t>
            </w:r>
          </w:p>
        </w:tc>
        <w:tc>
          <w:tcPr>
            <w:tcW w:w="1689" w:type="dxa"/>
            <w:vAlign w:val="center"/>
          </w:tcPr>
          <w:p w14:paraId="6F4D21A9" w14:textId="0C8EF83B" w:rsidR="00D21F23" w:rsidRPr="002806E2" w:rsidRDefault="000A4757" w:rsidP="002806E2">
            <w:pPr>
              <w:jc w:val="center"/>
              <w:rPr>
                <w:rFonts w:ascii="Arial" w:hAnsi="Arial" w:cs="Arial"/>
              </w:rPr>
            </w:pPr>
            <w:r w:rsidRPr="002806E2">
              <w:rPr>
                <w:rFonts w:ascii="Arial" w:hAnsi="Arial" w:cs="Arial"/>
              </w:rPr>
              <w:t>Open all year round</w:t>
            </w:r>
          </w:p>
        </w:tc>
        <w:tc>
          <w:tcPr>
            <w:tcW w:w="1430" w:type="dxa"/>
            <w:vAlign w:val="center"/>
          </w:tcPr>
          <w:p w14:paraId="7D113CAA" w14:textId="77777777" w:rsidR="00D21F23" w:rsidRPr="002806E2" w:rsidRDefault="00D21F23" w:rsidP="002806E2">
            <w:pPr>
              <w:jc w:val="center"/>
              <w:rPr>
                <w:rFonts w:ascii="Arial" w:hAnsi="Arial" w:cs="Arial"/>
              </w:rPr>
            </w:pPr>
            <w:r w:rsidRPr="002806E2">
              <w:rPr>
                <w:rFonts w:ascii="Arial" w:hAnsi="Arial" w:cs="Arial"/>
              </w:rPr>
              <w:t>$4,000</w:t>
            </w:r>
          </w:p>
        </w:tc>
        <w:tc>
          <w:tcPr>
            <w:tcW w:w="1701" w:type="dxa"/>
            <w:vAlign w:val="center"/>
          </w:tcPr>
          <w:p w14:paraId="195131BB" w14:textId="05457E8C" w:rsidR="00D21F23" w:rsidRPr="002806E2" w:rsidRDefault="00AA1DA1" w:rsidP="002806E2">
            <w:pPr>
              <w:jc w:val="center"/>
              <w:rPr>
                <w:rFonts w:ascii="Arial" w:hAnsi="Arial" w:cs="Arial"/>
              </w:rPr>
            </w:pPr>
            <w:r w:rsidRPr="002806E2">
              <w:rPr>
                <w:rFonts w:ascii="Arial" w:hAnsi="Arial" w:cs="Arial"/>
              </w:rPr>
              <w:t>Group Manager Growth and Sustainability</w:t>
            </w:r>
          </w:p>
        </w:tc>
      </w:tr>
      <w:tr w:rsidR="00F7276E" w:rsidRPr="002806E2" w14:paraId="104B0749" w14:textId="77777777" w:rsidTr="0070794D">
        <w:trPr>
          <w:cantSplit/>
        </w:trPr>
        <w:tc>
          <w:tcPr>
            <w:tcW w:w="1670" w:type="dxa"/>
            <w:vAlign w:val="center"/>
          </w:tcPr>
          <w:p w14:paraId="69944A69" w14:textId="77777777" w:rsidR="00D21F23" w:rsidRPr="002806E2" w:rsidRDefault="00D21F23" w:rsidP="002806E2">
            <w:pPr>
              <w:jc w:val="center"/>
              <w:rPr>
                <w:rFonts w:ascii="Arial" w:hAnsi="Arial" w:cs="Arial"/>
              </w:rPr>
            </w:pPr>
            <w:r w:rsidRPr="002806E2">
              <w:rPr>
                <w:rFonts w:ascii="Arial" w:hAnsi="Arial" w:cs="Arial"/>
              </w:rPr>
              <w:t>Category D - Small Events Sponsorship</w:t>
            </w:r>
          </w:p>
        </w:tc>
        <w:tc>
          <w:tcPr>
            <w:tcW w:w="3003" w:type="dxa"/>
            <w:vAlign w:val="center"/>
          </w:tcPr>
          <w:p w14:paraId="78F79C8C" w14:textId="77777777" w:rsidR="00D21F23" w:rsidRPr="002806E2" w:rsidRDefault="00D21F23" w:rsidP="002806E2">
            <w:pPr>
              <w:jc w:val="center"/>
              <w:rPr>
                <w:rFonts w:ascii="Arial" w:hAnsi="Arial" w:cs="Arial"/>
              </w:rPr>
            </w:pPr>
            <w:r w:rsidRPr="002806E2">
              <w:rPr>
                <w:rFonts w:ascii="Arial" w:hAnsi="Arial" w:cs="Arial"/>
              </w:rPr>
              <w:t>Small-scale neighbourhood events across Cockburn.</w:t>
            </w:r>
          </w:p>
        </w:tc>
        <w:tc>
          <w:tcPr>
            <w:tcW w:w="1689" w:type="dxa"/>
            <w:vAlign w:val="center"/>
          </w:tcPr>
          <w:p w14:paraId="4E3D911B" w14:textId="77777777" w:rsidR="00D21F23" w:rsidRPr="002806E2" w:rsidRDefault="00D21F23" w:rsidP="002806E2">
            <w:pPr>
              <w:jc w:val="center"/>
              <w:rPr>
                <w:rFonts w:ascii="Arial" w:hAnsi="Arial" w:cs="Arial"/>
              </w:rPr>
            </w:pPr>
            <w:r w:rsidRPr="002806E2">
              <w:rPr>
                <w:rFonts w:ascii="Arial" w:hAnsi="Arial" w:cs="Arial"/>
              </w:rPr>
              <w:t>Open all year round</w:t>
            </w:r>
          </w:p>
        </w:tc>
        <w:tc>
          <w:tcPr>
            <w:tcW w:w="1430" w:type="dxa"/>
            <w:vAlign w:val="center"/>
          </w:tcPr>
          <w:p w14:paraId="2AF4A887" w14:textId="77777777" w:rsidR="00D21F23" w:rsidRPr="002806E2" w:rsidRDefault="00D21F23" w:rsidP="002806E2">
            <w:pPr>
              <w:jc w:val="center"/>
              <w:rPr>
                <w:rFonts w:ascii="Arial" w:hAnsi="Arial" w:cs="Arial"/>
              </w:rPr>
            </w:pPr>
            <w:r w:rsidRPr="002806E2">
              <w:rPr>
                <w:rFonts w:ascii="Arial" w:hAnsi="Arial" w:cs="Arial"/>
              </w:rPr>
              <w:t>$3,000</w:t>
            </w:r>
          </w:p>
        </w:tc>
        <w:tc>
          <w:tcPr>
            <w:tcW w:w="1701" w:type="dxa"/>
            <w:vAlign w:val="center"/>
          </w:tcPr>
          <w:p w14:paraId="06F21638" w14:textId="62B3C2BF" w:rsidR="00D21F23" w:rsidRPr="002806E2" w:rsidRDefault="00AA1DA1" w:rsidP="002806E2">
            <w:pPr>
              <w:jc w:val="center"/>
              <w:rPr>
                <w:rFonts w:ascii="Arial" w:hAnsi="Arial" w:cs="Arial"/>
              </w:rPr>
            </w:pPr>
            <w:r w:rsidRPr="002806E2">
              <w:rPr>
                <w:rFonts w:ascii="Arial" w:hAnsi="Arial" w:cs="Arial"/>
              </w:rPr>
              <w:t>Service Manager Community Development</w:t>
            </w:r>
          </w:p>
        </w:tc>
      </w:tr>
      <w:tr w:rsidR="00F7276E" w:rsidRPr="002806E2" w14:paraId="2D432BCA" w14:textId="77777777" w:rsidTr="0070794D">
        <w:trPr>
          <w:cantSplit/>
        </w:trPr>
        <w:tc>
          <w:tcPr>
            <w:tcW w:w="1670" w:type="dxa"/>
            <w:vAlign w:val="center"/>
          </w:tcPr>
          <w:p w14:paraId="2963440D" w14:textId="77777777" w:rsidR="00D21F23" w:rsidRPr="002806E2" w:rsidRDefault="00D21F23" w:rsidP="002806E2">
            <w:pPr>
              <w:jc w:val="center"/>
              <w:rPr>
                <w:rFonts w:ascii="Arial" w:hAnsi="Arial" w:cs="Arial"/>
              </w:rPr>
            </w:pPr>
            <w:r w:rsidRPr="002806E2">
              <w:rPr>
                <w:rFonts w:ascii="Arial" w:hAnsi="Arial" w:cs="Arial"/>
              </w:rPr>
              <w:t>Category E - Donations</w:t>
            </w:r>
          </w:p>
        </w:tc>
        <w:tc>
          <w:tcPr>
            <w:tcW w:w="3003" w:type="dxa"/>
            <w:vAlign w:val="center"/>
          </w:tcPr>
          <w:p w14:paraId="603679F7" w14:textId="77777777" w:rsidR="00D21F23" w:rsidRPr="002806E2" w:rsidRDefault="00D21F23" w:rsidP="002806E2">
            <w:pPr>
              <w:jc w:val="center"/>
              <w:rPr>
                <w:rFonts w:ascii="Arial" w:hAnsi="Arial" w:cs="Arial"/>
              </w:rPr>
            </w:pPr>
            <w:r w:rsidRPr="002806E2">
              <w:rPr>
                <w:rFonts w:ascii="Arial" w:hAnsi="Arial" w:cs="Arial"/>
              </w:rPr>
              <w:t>Covers operating or ongoing expenses to assist the disadvantaged and/or vulnerable within the Cockburn community.</w:t>
            </w:r>
          </w:p>
        </w:tc>
        <w:tc>
          <w:tcPr>
            <w:tcW w:w="1689" w:type="dxa"/>
            <w:vAlign w:val="center"/>
          </w:tcPr>
          <w:p w14:paraId="24F1F15E" w14:textId="77777777" w:rsidR="00D21F23" w:rsidRPr="002806E2" w:rsidRDefault="00D21F23" w:rsidP="002806E2">
            <w:pPr>
              <w:jc w:val="center"/>
              <w:rPr>
                <w:rFonts w:ascii="Arial" w:hAnsi="Arial" w:cs="Arial"/>
              </w:rPr>
            </w:pPr>
            <w:r w:rsidRPr="002806E2">
              <w:rPr>
                <w:rFonts w:ascii="Arial" w:hAnsi="Arial" w:cs="Arial"/>
              </w:rPr>
              <w:t>Twice a year, in March and September</w:t>
            </w:r>
          </w:p>
        </w:tc>
        <w:tc>
          <w:tcPr>
            <w:tcW w:w="1430" w:type="dxa"/>
            <w:vAlign w:val="center"/>
          </w:tcPr>
          <w:p w14:paraId="70C5678E" w14:textId="77777777" w:rsidR="00D21F23" w:rsidRPr="002806E2" w:rsidRDefault="00D21F23" w:rsidP="002806E2">
            <w:pPr>
              <w:jc w:val="center"/>
              <w:rPr>
                <w:rFonts w:ascii="Arial" w:hAnsi="Arial" w:cs="Arial"/>
              </w:rPr>
            </w:pPr>
            <w:r w:rsidRPr="002806E2">
              <w:rPr>
                <w:rFonts w:ascii="Arial" w:hAnsi="Arial" w:cs="Arial"/>
              </w:rPr>
              <w:t>$20,000</w:t>
            </w:r>
          </w:p>
        </w:tc>
        <w:tc>
          <w:tcPr>
            <w:tcW w:w="1701" w:type="dxa"/>
            <w:vAlign w:val="center"/>
          </w:tcPr>
          <w:p w14:paraId="6022AC91" w14:textId="77777777" w:rsidR="00D21F23" w:rsidRPr="002806E2" w:rsidRDefault="00D21F23" w:rsidP="002806E2">
            <w:pPr>
              <w:jc w:val="center"/>
              <w:rPr>
                <w:rFonts w:ascii="Arial" w:hAnsi="Arial" w:cs="Arial"/>
              </w:rPr>
            </w:pPr>
            <w:r w:rsidRPr="002806E2">
              <w:rPr>
                <w:rFonts w:ascii="Arial" w:hAnsi="Arial" w:cs="Arial"/>
              </w:rPr>
              <w:t>Council Decision</w:t>
            </w:r>
          </w:p>
        </w:tc>
      </w:tr>
      <w:tr w:rsidR="00F7276E" w:rsidRPr="002806E2" w14:paraId="45292C0B" w14:textId="77777777" w:rsidTr="0070794D">
        <w:tc>
          <w:tcPr>
            <w:tcW w:w="1670" w:type="dxa"/>
            <w:vAlign w:val="center"/>
          </w:tcPr>
          <w:p w14:paraId="04F3BA8E" w14:textId="77777777" w:rsidR="00D21F23" w:rsidRPr="002806E2" w:rsidRDefault="00C47F74" w:rsidP="002806E2">
            <w:pPr>
              <w:jc w:val="center"/>
              <w:rPr>
                <w:rFonts w:ascii="Arial" w:hAnsi="Arial" w:cs="Arial"/>
              </w:rPr>
            </w:pPr>
            <w:r w:rsidRPr="002806E2">
              <w:rPr>
                <w:rFonts w:ascii="Arial" w:hAnsi="Arial" w:cs="Arial"/>
              </w:rPr>
              <w:t>Category F -</w:t>
            </w:r>
            <w:r w:rsidR="00D21F23" w:rsidRPr="002806E2">
              <w:rPr>
                <w:rFonts w:ascii="Arial" w:hAnsi="Arial" w:cs="Arial"/>
              </w:rPr>
              <w:t xml:space="preserve"> Sponsorships</w:t>
            </w:r>
          </w:p>
        </w:tc>
        <w:tc>
          <w:tcPr>
            <w:tcW w:w="3003" w:type="dxa"/>
            <w:vAlign w:val="center"/>
          </w:tcPr>
          <w:p w14:paraId="154888B8" w14:textId="48EF9F7A" w:rsidR="00D21F23" w:rsidRPr="002806E2" w:rsidRDefault="00D21F23" w:rsidP="002806E2">
            <w:pPr>
              <w:jc w:val="center"/>
              <w:rPr>
                <w:rFonts w:ascii="Arial" w:hAnsi="Arial" w:cs="Arial"/>
              </w:rPr>
            </w:pPr>
            <w:r w:rsidRPr="002806E2">
              <w:rPr>
                <w:rFonts w:ascii="Arial" w:hAnsi="Arial" w:cs="Arial"/>
              </w:rPr>
              <w:t xml:space="preserve">Financial contribution to a significant event, activity, </w:t>
            </w:r>
            <w:r w:rsidR="00E9261C" w:rsidRPr="002806E2">
              <w:rPr>
                <w:rFonts w:ascii="Arial" w:hAnsi="Arial" w:cs="Arial"/>
              </w:rPr>
              <w:t>service,</w:t>
            </w:r>
            <w:r w:rsidRPr="002806E2">
              <w:rPr>
                <w:rFonts w:ascii="Arial" w:hAnsi="Arial" w:cs="Arial"/>
              </w:rPr>
              <w:t xml:space="preserve"> or endeavour to either a Group or Individual and, in return, the City receives public recognition for its contribution.</w:t>
            </w:r>
          </w:p>
        </w:tc>
        <w:tc>
          <w:tcPr>
            <w:tcW w:w="1689" w:type="dxa"/>
            <w:vAlign w:val="center"/>
          </w:tcPr>
          <w:p w14:paraId="1AB1B7FD" w14:textId="18065394" w:rsidR="00D21F23" w:rsidRPr="002806E2" w:rsidRDefault="00D21F23" w:rsidP="002806E2">
            <w:pPr>
              <w:jc w:val="center"/>
              <w:rPr>
                <w:rFonts w:ascii="Arial" w:hAnsi="Arial" w:cs="Arial"/>
              </w:rPr>
            </w:pPr>
            <w:r w:rsidRPr="002806E2">
              <w:rPr>
                <w:rFonts w:ascii="Arial" w:hAnsi="Arial" w:cs="Arial"/>
              </w:rPr>
              <w:t xml:space="preserve">Groups - </w:t>
            </w:r>
            <w:r w:rsidR="0070794D" w:rsidRPr="002806E2">
              <w:rPr>
                <w:rFonts w:ascii="Arial" w:hAnsi="Arial" w:cs="Arial"/>
              </w:rPr>
              <w:t>t</w:t>
            </w:r>
            <w:r w:rsidRPr="002806E2">
              <w:rPr>
                <w:rFonts w:ascii="Arial" w:hAnsi="Arial" w:cs="Arial"/>
              </w:rPr>
              <w:t>wice a year, in March and September</w:t>
            </w:r>
          </w:p>
          <w:p w14:paraId="2EEC20C7" w14:textId="77777777" w:rsidR="00D21F23" w:rsidRPr="002806E2" w:rsidRDefault="00D21F23" w:rsidP="002806E2">
            <w:pPr>
              <w:jc w:val="center"/>
              <w:rPr>
                <w:rFonts w:ascii="Arial" w:hAnsi="Arial" w:cs="Arial"/>
              </w:rPr>
            </w:pPr>
          </w:p>
          <w:p w14:paraId="33B25127" w14:textId="77777777" w:rsidR="00D21F23" w:rsidRPr="002806E2" w:rsidRDefault="00D21F23" w:rsidP="002806E2">
            <w:pPr>
              <w:jc w:val="center"/>
              <w:rPr>
                <w:rFonts w:ascii="Arial" w:hAnsi="Arial" w:cs="Arial"/>
              </w:rPr>
            </w:pPr>
            <w:r w:rsidRPr="002806E2">
              <w:rPr>
                <w:rFonts w:ascii="Arial" w:hAnsi="Arial" w:cs="Arial"/>
              </w:rPr>
              <w:t>Individuals - open all year round</w:t>
            </w:r>
          </w:p>
        </w:tc>
        <w:tc>
          <w:tcPr>
            <w:tcW w:w="1430" w:type="dxa"/>
            <w:vAlign w:val="center"/>
          </w:tcPr>
          <w:p w14:paraId="5AE01D5B" w14:textId="77777777" w:rsidR="00D21F23" w:rsidRPr="002806E2" w:rsidRDefault="00D21F23" w:rsidP="002806E2">
            <w:pPr>
              <w:jc w:val="center"/>
              <w:rPr>
                <w:rFonts w:ascii="Arial" w:hAnsi="Arial" w:cs="Arial"/>
              </w:rPr>
            </w:pPr>
            <w:r w:rsidRPr="002806E2">
              <w:rPr>
                <w:rFonts w:ascii="Arial" w:hAnsi="Arial" w:cs="Arial"/>
              </w:rPr>
              <w:t>Groups - $20,000</w:t>
            </w:r>
          </w:p>
          <w:p w14:paraId="62D3243E" w14:textId="77777777" w:rsidR="00D21F23" w:rsidRPr="002806E2" w:rsidRDefault="00D21F23" w:rsidP="002806E2">
            <w:pPr>
              <w:jc w:val="center"/>
              <w:rPr>
                <w:rFonts w:ascii="Arial" w:hAnsi="Arial" w:cs="Arial"/>
              </w:rPr>
            </w:pPr>
          </w:p>
          <w:p w14:paraId="592245D9" w14:textId="77777777" w:rsidR="00D21F23" w:rsidRPr="002806E2" w:rsidRDefault="00D21F23" w:rsidP="002806E2">
            <w:pPr>
              <w:jc w:val="center"/>
              <w:rPr>
                <w:rFonts w:ascii="Arial" w:hAnsi="Arial" w:cs="Arial"/>
              </w:rPr>
            </w:pPr>
            <w:r w:rsidRPr="002806E2">
              <w:rPr>
                <w:rFonts w:ascii="Arial" w:hAnsi="Arial" w:cs="Arial"/>
              </w:rPr>
              <w:t>Individuals - $1,000</w:t>
            </w:r>
          </w:p>
        </w:tc>
        <w:tc>
          <w:tcPr>
            <w:tcW w:w="1701" w:type="dxa"/>
            <w:vAlign w:val="center"/>
          </w:tcPr>
          <w:p w14:paraId="12DE822E" w14:textId="08BB4EFE" w:rsidR="00D21F23" w:rsidRPr="002806E2" w:rsidRDefault="00D21F23" w:rsidP="002806E2">
            <w:pPr>
              <w:jc w:val="center"/>
              <w:rPr>
                <w:rFonts w:ascii="Arial" w:hAnsi="Arial" w:cs="Arial"/>
              </w:rPr>
            </w:pPr>
            <w:r w:rsidRPr="002806E2">
              <w:rPr>
                <w:rFonts w:ascii="Arial" w:hAnsi="Arial" w:cs="Arial"/>
              </w:rPr>
              <w:t>Groups</w:t>
            </w:r>
            <w:r w:rsidR="0070794D" w:rsidRPr="002806E2">
              <w:rPr>
                <w:rFonts w:ascii="Arial" w:hAnsi="Arial" w:cs="Arial"/>
              </w:rPr>
              <w:t xml:space="preserve"> - </w:t>
            </w:r>
            <w:r w:rsidRPr="002806E2">
              <w:rPr>
                <w:rFonts w:ascii="Arial" w:hAnsi="Arial" w:cs="Arial"/>
              </w:rPr>
              <w:t>Council Decision</w:t>
            </w:r>
          </w:p>
          <w:p w14:paraId="7D34EB36" w14:textId="77777777" w:rsidR="00D21F23" w:rsidRPr="002806E2" w:rsidRDefault="00D21F23" w:rsidP="002806E2">
            <w:pPr>
              <w:jc w:val="center"/>
              <w:rPr>
                <w:rFonts w:ascii="Arial" w:hAnsi="Arial" w:cs="Arial"/>
              </w:rPr>
            </w:pPr>
          </w:p>
          <w:p w14:paraId="373E686C" w14:textId="5614632D" w:rsidR="00D21F23" w:rsidRPr="002806E2" w:rsidRDefault="00D21F23" w:rsidP="002806E2">
            <w:pPr>
              <w:jc w:val="center"/>
              <w:rPr>
                <w:rFonts w:ascii="Arial" w:hAnsi="Arial" w:cs="Arial"/>
              </w:rPr>
            </w:pPr>
            <w:r w:rsidRPr="002806E2">
              <w:rPr>
                <w:rFonts w:ascii="Arial" w:hAnsi="Arial" w:cs="Arial"/>
              </w:rPr>
              <w:t>Individuals</w:t>
            </w:r>
          </w:p>
          <w:p w14:paraId="723061E9" w14:textId="3C7C1024" w:rsidR="00D21F23" w:rsidRPr="002806E2" w:rsidRDefault="00AA1DA1" w:rsidP="002806E2">
            <w:pPr>
              <w:jc w:val="center"/>
              <w:rPr>
                <w:rFonts w:ascii="Arial" w:hAnsi="Arial" w:cs="Arial"/>
              </w:rPr>
            </w:pPr>
            <w:r w:rsidRPr="002806E2">
              <w:rPr>
                <w:rFonts w:ascii="Arial" w:hAnsi="Arial" w:cs="Arial"/>
              </w:rPr>
              <w:t>Group Manager Community Services</w:t>
            </w:r>
          </w:p>
        </w:tc>
      </w:tr>
      <w:tr w:rsidR="00D21F23" w:rsidRPr="002806E2" w14:paraId="31E59EFF" w14:textId="77777777" w:rsidTr="0070794D">
        <w:tc>
          <w:tcPr>
            <w:tcW w:w="1670" w:type="dxa"/>
            <w:vAlign w:val="center"/>
          </w:tcPr>
          <w:p w14:paraId="578B7A56" w14:textId="77777777" w:rsidR="00D21F23" w:rsidRPr="002806E2" w:rsidRDefault="00C47F74" w:rsidP="002806E2">
            <w:pPr>
              <w:jc w:val="center"/>
              <w:rPr>
                <w:rFonts w:ascii="Arial" w:hAnsi="Arial" w:cs="Arial"/>
              </w:rPr>
            </w:pPr>
            <w:r w:rsidRPr="002806E2">
              <w:rPr>
                <w:rFonts w:ascii="Arial" w:hAnsi="Arial" w:cs="Arial"/>
              </w:rPr>
              <w:t>Category G -</w:t>
            </w:r>
            <w:r w:rsidR="00D21F23" w:rsidRPr="002806E2">
              <w:rPr>
                <w:rFonts w:ascii="Arial" w:hAnsi="Arial" w:cs="Arial"/>
              </w:rPr>
              <w:t xml:space="preserve"> Major and Minor Funding</w:t>
            </w:r>
          </w:p>
        </w:tc>
        <w:tc>
          <w:tcPr>
            <w:tcW w:w="3003" w:type="dxa"/>
            <w:vAlign w:val="center"/>
          </w:tcPr>
          <w:p w14:paraId="1CE11501" w14:textId="0915F242" w:rsidR="00D21F23" w:rsidRPr="002806E2" w:rsidRDefault="00D21F23" w:rsidP="002806E2">
            <w:pPr>
              <w:jc w:val="center"/>
              <w:rPr>
                <w:rFonts w:ascii="Arial" w:hAnsi="Arial" w:cs="Arial"/>
              </w:rPr>
            </w:pPr>
            <w:r w:rsidRPr="002806E2">
              <w:rPr>
                <w:rFonts w:ascii="Arial" w:hAnsi="Arial" w:cs="Arial"/>
              </w:rPr>
              <w:t xml:space="preserve">Major funding proposals, minor </w:t>
            </w:r>
            <w:r w:rsidR="00E9261C" w:rsidRPr="002806E2">
              <w:rPr>
                <w:rFonts w:ascii="Arial" w:hAnsi="Arial" w:cs="Arial"/>
              </w:rPr>
              <w:t>funding,</w:t>
            </w:r>
            <w:r w:rsidRPr="002806E2">
              <w:rPr>
                <w:rFonts w:ascii="Arial" w:hAnsi="Arial" w:cs="Arial"/>
              </w:rPr>
              <w:t xml:space="preserve"> and requests outside of established categories.</w:t>
            </w:r>
          </w:p>
        </w:tc>
        <w:tc>
          <w:tcPr>
            <w:tcW w:w="1689" w:type="dxa"/>
            <w:vAlign w:val="center"/>
          </w:tcPr>
          <w:p w14:paraId="01EF8017" w14:textId="77777777" w:rsidR="00D21F23" w:rsidRPr="002806E2" w:rsidRDefault="00D21F23" w:rsidP="002806E2">
            <w:pPr>
              <w:jc w:val="center"/>
              <w:rPr>
                <w:rFonts w:ascii="Arial" w:hAnsi="Arial" w:cs="Arial"/>
              </w:rPr>
            </w:pPr>
            <w:r w:rsidRPr="002806E2">
              <w:rPr>
                <w:rFonts w:ascii="Arial" w:hAnsi="Arial" w:cs="Arial"/>
              </w:rPr>
              <w:t>Upon enquiry and invitation to apply</w:t>
            </w:r>
          </w:p>
        </w:tc>
        <w:tc>
          <w:tcPr>
            <w:tcW w:w="1430" w:type="dxa"/>
            <w:vAlign w:val="center"/>
          </w:tcPr>
          <w:p w14:paraId="5C1192B9" w14:textId="7AC7E0DA" w:rsidR="00D21F23" w:rsidRPr="002806E2" w:rsidRDefault="00D21F23" w:rsidP="002806E2">
            <w:pPr>
              <w:jc w:val="center"/>
              <w:rPr>
                <w:rFonts w:ascii="Arial" w:hAnsi="Arial" w:cs="Arial"/>
              </w:rPr>
            </w:pPr>
            <w:r w:rsidRPr="002806E2">
              <w:rPr>
                <w:rFonts w:ascii="Arial" w:hAnsi="Arial" w:cs="Arial"/>
              </w:rPr>
              <w:t>Dependent on funding type</w:t>
            </w:r>
          </w:p>
        </w:tc>
        <w:tc>
          <w:tcPr>
            <w:tcW w:w="1701" w:type="dxa"/>
            <w:vAlign w:val="center"/>
          </w:tcPr>
          <w:p w14:paraId="2936AF08" w14:textId="101C8E15" w:rsidR="00D21F23" w:rsidRPr="002806E2" w:rsidRDefault="00AA1DA1" w:rsidP="002806E2">
            <w:pPr>
              <w:jc w:val="center"/>
              <w:rPr>
                <w:rFonts w:ascii="Arial" w:hAnsi="Arial" w:cs="Arial"/>
              </w:rPr>
            </w:pPr>
            <w:r w:rsidRPr="002806E2">
              <w:rPr>
                <w:rFonts w:ascii="Arial" w:hAnsi="Arial" w:cs="Arial"/>
              </w:rPr>
              <w:t>Applications over $5,000 are to be referred to Council for a decision</w:t>
            </w:r>
          </w:p>
        </w:tc>
      </w:tr>
    </w:tbl>
    <w:p w14:paraId="5111755A" w14:textId="77777777" w:rsidR="00D21F23" w:rsidRPr="002806E2" w:rsidRDefault="00D21F23" w:rsidP="00DB604B">
      <w:pPr>
        <w:rPr>
          <w:rFonts w:ascii="Arial" w:hAnsi="Arial" w:cs="Arial"/>
        </w:rPr>
      </w:pPr>
    </w:p>
    <w:p w14:paraId="20497054" w14:textId="0E9DE0EF" w:rsidR="003209D3" w:rsidRDefault="003209D3">
      <w:pPr>
        <w:rPr>
          <w:rFonts w:ascii="Arial" w:hAnsi="Arial" w:cs="Arial"/>
        </w:rPr>
      </w:pPr>
      <w:r>
        <w:rPr>
          <w:rFonts w:ascii="Arial" w:hAnsi="Arial" w:cs="Arial"/>
        </w:rPr>
        <w:br w:type="page"/>
      </w:r>
    </w:p>
    <w:p w14:paraId="25CFD9EF" w14:textId="2A1B5D4E" w:rsidR="00D21F23" w:rsidRPr="002806E2" w:rsidRDefault="166B4793" w:rsidP="004F7BF5">
      <w:pPr>
        <w:spacing w:after="240"/>
        <w:rPr>
          <w:rFonts w:ascii="Arial" w:hAnsi="Arial" w:cs="Arial"/>
        </w:rPr>
      </w:pPr>
      <w:r w:rsidRPr="002806E2">
        <w:rPr>
          <w:rFonts w:ascii="Arial" w:hAnsi="Arial" w:cs="Arial"/>
        </w:rPr>
        <w:t>Th</w:t>
      </w:r>
      <w:r w:rsidR="6F5DF3BE" w:rsidRPr="002806E2">
        <w:rPr>
          <w:rFonts w:ascii="Arial" w:hAnsi="Arial" w:cs="Arial"/>
        </w:rPr>
        <w:t xml:space="preserve">ese </w:t>
      </w:r>
      <w:r w:rsidRPr="002806E2">
        <w:rPr>
          <w:rFonts w:ascii="Arial" w:hAnsi="Arial" w:cs="Arial"/>
        </w:rPr>
        <w:t>guideline</w:t>
      </w:r>
      <w:r w:rsidR="6F5DF3BE" w:rsidRPr="002806E2">
        <w:rPr>
          <w:rFonts w:ascii="Arial" w:hAnsi="Arial" w:cs="Arial"/>
        </w:rPr>
        <w:t>s assist</w:t>
      </w:r>
      <w:r w:rsidRPr="002806E2">
        <w:rPr>
          <w:rFonts w:ascii="Arial" w:hAnsi="Arial" w:cs="Arial"/>
        </w:rPr>
        <w:t xml:space="preserve"> how the City </w:t>
      </w:r>
      <w:r w:rsidR="0E17C1A6" w:rsidRPr="002806E2">
        <w:rPr>
          <w:rFonts w:ascii="Arial" w:hAnsi="Arial" w:cs="Arial"/>
        </w:rPr>
        <w:t xml:space="preserve">of Cockburn (the City) </w:t>
      </w:r>
      <w:r w:rsidRPr="002806E2">
        <w:rPr>
          <w:rFonts w:ascii="Arial" w:hAnsi="Arial" w:cs="Arial"/>
        </w:rPr>
        <w:t>responds to requests for financial assistance in</w:t>
      </w:r>
      <w:r w:rsidR="551C0571" w:rsidRPr="002806E2">
        <w:rPr>
          <w:rFonts w:ascii="Arial" w:hAnsi="Arial" w:cs="Arial"/>
        </w:rPr>
        <w:t xml:space="preserve"> </w:t>
      </w:r>
      <w:r w:rsidRPr="002806E2">
        <w:rPr>
          <w:rFonts w:ascii="Arial" w:hAnsi="Arial" w:cs="Arial"/>
        </w:rPr>
        <w:t>line with the City’s S</w:t>
      </w:r>
      <w:r w:rsidR="6F5DF3BE" w:rsidRPr="002806E2">
        <w:rPr>
          <w:rFonts w:ascii="Arial" w:hAnsi="Arial" w:cs="Arial"/>
        </w:rPr>
        <w:t>trategic Community Plan and aim</w:t>
      </w:r>
      <w:r w:rsidRPr="002806E2">
        <w:rPr>
          <w:rFonts w:ascii="Arial" w:hAnsi="Arial" w:cs="Arial"/>
        </w:rPr>
        <w:t xml:space="preserve"> to </w:t>
      </w:r>
      <w:r w:rsidR="00E047DC" w:rsidRPr="002806E2">
        <w:rPr>
          <w:rFonts w:ascii="Arial" w:hAnsi="Arial" w:cs="Arial"/>
        </w:rPr>
        <w:t>optimi</w:t>
      </w:r>
      <w:r w:rsidR="00E047DC">
        <w:rPr>
          <w:rFonts w:ascii="Arial" w:hAnsi="Arial" w:cs="Arial"/>
        </w:rPr>
        <w:t>s</w:t>
      </w:r>
      <w:r w:rsidR="00E047DC" w:rsidRPr="002806E2">
        <w:rPr>
          <w:rFonts w:ascii="Arial" w:hAnsi="Arial" w:cs="Arial"/>
        </w:rPr>
        <w:t>e</w:t>
      </w:r>
      <w:r w:rsidRPr="002806E2">
        <w:rPr>
          <w:rFonts w:ascii="Arial" w:hAnsi="Arial" w:cs="Arial"/>
        </w:rPr>
        <w:t xml:space="preserve"> the use of Council funds to support community groups, organisations and individuals to deliver social, enviro</w:t>
      </w:r>
      <w:r w:rsidR="6F5DF3BE" w:rsidRPr="002806E2">
        <w:rPr>
          <w:rFonts w:ascii="Arial" w:hAnsi="Arial" w:cs="Arial"/>
        </w:rPr>
        <w:t>nmental and economic benefits. These outline</w:t>
      </w:r>
      <w:r w:rsidRPr="002806E2">
        <w:rPr>
          <w:rFonts w:ascii="Arial" w:hAnsi="Arial" w:cs="Arial"/>
        </w:rPr>
        <w:t xml:space="preserve"> the relevant selection criteria, evaluation and limitations of each funding category, and</w:t>
      </w:r>
      <w:r w:rsidR="6F5DF3BE" w:rsidRPr="002806E2">
        <w:rPr>
          <w:rFonts w:ascii="Arial" w:hAnsi="Arial" w:cs="Arial"/>
        </w:rPr>
        <w:t xml:space="preserve"> are to be </w:t>
      </w:r>
      <w:r w:rsidRPr="002806E2">
        <w:rPr>
          <w:rFonts w:ascii="Arial" w:hAnsi="Arial" w:cs="Arial"/>
        </w:rPr>
        <w:t>utilised in conjunction with the associated</w:t>
      </w:r>
      <w:r w:rsidR="20329358" w:rsidRPr="002806E2">
        <w:rPr>
          <w:rFonts w:ascii="Arial" w:hAnsi="Arial" w:cs="Arial"/>
        </w:rPr>
        <w:t xml:space="preserve"> </w:t>
      </w:r>
      <w:r w:rsidR="7EDC4768" w:rsidRPr="002806E2">
        <w:rPr>
          <w:rFonts w:ascii="Arial" w:hAnsi="Arial" w:cs="Arial"/>
        </w:rPr>
        <w:t xml:space="preserve">Policy </w:t>
      </w:r>
      <w:r w:rsidR="0070794D" w:rsidRPr="002806E2">
        <w:rPr>
          <w:rFonts w:ascii="Arial" w:hAnsi="Arial" w:cs="Arial"/>
        </w:rPr>
        <w:t>“</w:t>
      </w:r>
      <w:r w:rsidR="7EDC4768" w:rsidRPr="002806E2">
        <w:rPr>
          <w:rFonts w:ascii="Arial" w:hAnsi="Arial" w:cs="Arial"/>
        </w:rPr>
        <w:t>Community</w:t>
      </w:r>
      <w:r w:rsidRPr="002806E2">
        <w:rPr>
          <w:rFonts w:ascii="Arial" w:hAnsi="Arial" w:cs="Arial"/>
        </w:rPr>
        <w:t xml:space="preserve"> Funding for Community Organisations and Individuals</w:t>
      </w:r>
      <w:r w:rsidR="54D75BFF" w:rsidRPr="002806E2">
        <w:rPr>
          <w:rFonts w:ascii="Arial" w:hAnsi="Arial" w:cs="Arial"/>
        </w:rPr>
        <w:t xml:space="preserve"> (Grants,</w:t>
      </w:r>
      <w:r w:rsidR="20329358" w:rsidRPr="002806E2">
        <w:rPr>
          <w:rFonts w:ascii="Arial" w:hAnsi="Arial" w:cs="Arial"/>
        </w:rPr>
        <w:t xml:space="preserve"> Donations &amp; Sponsorships</w:t>
      </w:r>
      <w:r w:rsidR="4350486B" w:rsidRPr="002806E2">
        <w:rPr>
          <w:rFonts w:ascii="Arial" w:hAnsi="Arial" w:cs="Arial"/>
        </w:rPr>
        <w:t>)</w:t>
      </w:r>
      <w:r w:rsidR="0070794D" w:rsidRPr="002806E2">
        <w:rPr>
          <w:rFonts w:ascii="Arial" w:hAnsi="Arial" w:cs="Arial"/>
        </w:rPr>
        <w:t>”</w:t>
      </w:r>
      <w:r w:rsidR="6F5DF3BE" w:rsidRPr="002806E2">
        <w:rPr>
          <w:rFonts w:ascii="Arial" w:hAnsi="Arial" w:cs="Arial"/>
        </w:rPr>
        <w:t>.</w:t>
      </w:r>
    </w:p>
    <w:p w14:paraId="05F52B04" w14:textId="6F418B76" w:rsidR="00D21F23" w:rsidRPr="002806E2" w:rsidRDefault="3565136A" w:rsidP="004F7BF5">
      <w:pPr>
        <w:spacing w:after="240"/>
        <w:rPr>
          <w:rFonts w:ascii="Arial" w:hAnsi="Arial" w:cs="Arial"/>
        </w:rPr>
      </w:pPr>
      <w:r w:rsidRPr="002806E2">
        <w:rPr>
          <w:rFonts w:ascii="Arial" w:hAnsi="Arial" w:cs="Arial"/>
        </w:rPr>
        <w:t xml:space="preserve">Applicants seeking funding from the Grants and Donations budget must </w:t>
      </w:r>
      <w:proofErr w:type="gramStart"/>
      <w:r w:rsidRPr="002806E2">
        <w:rPr>
          <w:rFonts w:ascii="Arial" w:hAnsi="Arial" w:cs="Arial"/>
        </w:rPr>
        <w:t>submit an application</w:t>
      </w:r>
      <w:proofErr w:type="gramEnd"/>
      <w:r w:rsidRPr="002806E2">
        <w:rPr>
          <w:rFonts w:ascii="Arial" w:hAnsi="Arial" w:cs="Arial"/>
        </w:rPr>
        <w:t xml:space="preserve"> and address the relevant criteria for the applicable funding category. Assessment and approval will occur in accordance with the requirements of that category and by the appropriate Approval Officer, under the direction of the City’s Chief Executive Officer or by Council, where required. Applicants cannot bypass these established processes.</w:t>
      </w:r>
    </w:p>
    <w:p w14:paraId="0076505C" w14:textId="024D1BCE" w:rsidR="00DA42CE" w:rsidRPr="002806E2" w:rsidRDefault="00DA42CE" w:rsidP="004F7BF5">
      <w:pPr>
        <w:spacing w:after="240"/>
        <w:rPr>
          <w:rFonts w:ascii="Arial" w:hAnsi="Arial" w:cs="Arial"/>
        </w:rPr>
      </w:pPr>
      <w:r w:rsidRPr="002806E2">
        <w:rPr>
          <w:rFonts w:ascii="Arial" w:hAnsi="Arial" w:cs="Arial"/>
        </w:rPr>
        <w:t xml:space="preserve">For applications in Categories A, E, </w:t>
      </w:r>
      <w:r w:rsidR="4473B94D" w:rsidRPr="002806E2">
        <w:rPr>
          <w:rFonts w:ascii="Arial" w:hAnsi="Arial" w:cs="Arial"/>
        </w:rPr>
        <w:t>F, and</w:t>
      </w:r>
      <w:r w:rsidRPr="002806E2">
        <w:rPr>
          <w:rFonts w:ascii="Arial" w:hAnsi="Arial" w:cs="Arial"/>
        </w:rPr>
        <w:t xml:space="preserve"> G, any </w:t>
      </w:r>
      <w:proofErr w:type="gramStart"/>
      <w:r w:rsidRPr="002806E2">
        <w:rPr>
          <w:rFonts w:ascii="Arial" w:hAnsi="Arial" w:cs="Arial"/>
        </w:rPr>
        <w:t>requests</w:t>
      </w:r>
      <w:proofErr w:type="gramEnd"/>
      <w:r w:rsidRPr="002806E2">
        <w:rPr>
          <w:rFonts w:ascii="Arial" w:hAnsi="Arial" w:cs="Arial"/>
        </w:rPr>
        <w:t xml:space="preserve"> over $5,000 will require a copy of the most recent, audited financial statements to be provided with the application.</w:t>
      </w:r>
    </w:p>
    <w:p w14:paraId="45064970" w14:textId="2AE51FFF" w:rsidR="00C47F74" w:rsidRPr="002806E2" w:rsidRDefault="00C47F74" w:rsidP="004F7BF5">
      <w:pPr>
        <w:spacing w:after="240"/>
        <w:rPr>
          <w:rFonts w:ascii="Arial" w:hAnsi="Arial" w:cs="Arial"/>
        </w:rPr>
      </w:pPr>
      <w:r w:rsidRPr="002806E2">
        <w:rPr>
          <w:rFonts w:ascii="Arial" w:hAnsi="Arial" w:cs="Arial"/>
        </w:rPr>
        <w:t xml:space="preserve">An applicant may successfully apply for and receive funding from two different categories from the Policy per financial year, provided they meet the criteria for the </w:t>
      </w:r>
      <w:r w:rsidR="00520EC3" w:rsidRPr="002806E2">
        <w:rPr>
          <w:rFonts w:ascii="Arial" w:hAnsi="Arial" w:cs="Arial"/>
        </w:rPr>
        <w:t>category</w:t>
      </w:r>
      <w:r w:rsidR="273FA5D6" w:rsidRPr="002806E2">
        <w:rPr>
          <w:rFonts w:ascii="Arial" w:hAnsi="Arial" w:cs="Arial"/>
        </w:rPr>
        <w:t>. However</w:t>
      </w:r>
      <w:r w:rsidRPr="002806E2">
        <w:rPr>
          <w:rFonts w:ascii="Arial" w:hAnsi="Arial" w:cs="Arial"/>
        </w:rPr>
        <w:t xml:space="preserve">, the applications cannot be for the same project. Applicants that have been successful in previous years are eligible to apply provided all previous funding has been satisfactorily </w:t>
      </w:r>
      <w:proofErr w:type="gramStart"/>
      <w:r w:rsidRPr="002806E2">
        <w:rPr>
          <w:rFonts w:ascii="Arial" w:hAnsi="Arial" w:cs="Arial"/>
        </w:rPr>
        <w:t>acquitted</w:t>
      </w:r>
      <w:proofErr w:type="gramEnd"/>
      <w:r w:rsidRPr="002806E2">
        <w:rPr>
          <w:rFonts w:ascii="Arial" w:hAnsi="Arial" w:cs="Arial"/>
        </w:rPr>
        <w:t>.</w:t>
      </w:r>
    </w:p>
    <w:p w14:paraId="4C944D23" w14:textId="77777777" w:rsidR="000A3548" w:rsidRPr="002806E2" w:rsidRDefault="00E95913" w:rsidP="004F7BF5">
      <w:pPr>
        <w:spacing w:after="240"/>
        <w:rPr>
          <w:rFonts w:ascii="Arial" w:hAnsi="Arial" w:cs="Arial"/>
        </w:rPr>
      </w:pPr>
      <w:r w:rsidRPr="002806E2">
        <w:rPr>
          <w:rFonts w:ascii="Arial" w:hAnsi="Arial" w:cs="Arial"/>
        </w:rPr>
        <w:t>Applications will not be accepted for a</w:t>
      </w:r>
      <w:r w:rsidR="00982FFB" w:rsidRPr="002806E2">
        <w:rPr>
          <w:rFonts w:ascii="Arial" w:hAnsi="Arial" w:cs="Arial"/>
        </w:rPr>
        <w:t xml:space="preserve">ctivities </w:t>
      </w:r>
      <w:r w:rsidR="00807F8F" w:rsidRPr="002806E2">
        <w:rPr>
          <w:rFonts w:ascii="Arial" w:hAnsi="Arial" w:cs="Arial"/>
        </w:rPr>
        <w:t xml:space="preserve">of a political or lobbying nature which may be used as a forum for political </w:t>
      </w:r>
      <w:r w:rsidR="00C70273" w:rsidRPr="002806E2">
        <w:rPr>
          <w:rFonts w:ascii="Arial" w:hAnsi="Arial" w:cs="Arial"/>
        </w:rPr>
        <w:t>lobbying or canvassing and</w:t>
      </w:r>
      <w:r w:rsidR="00DF7F27" w:rsidRPr="002806E2">
        <w:rPr>
          <w:rFonts w:ascii="Arial" w:hAnsi="Arial" w:cs="Arial"/>
        </w:rPr>
        <w:t xml:space="preserve"> </w:t>
      </w:r>
      <w:r w:rsidR="00C70273" w:rsidRPr="002806E2">
        <w:rPr>
          <w:rFonts w:ascii="Arial" w:hAnsi="Arial" w:cs="Arial"/>
        </w:rPr>
        <w:t>compromise the City’s impartiality.</w:t>
      </w:r>
    </w:p>
    <w:p w14:paraId="29DEBF88" w14:textId="72AD065C" w:rsidR="00D21F23" w:rsidRPr="000A1CFD" w:rsidRDefault="00D21F23" w:rsidP="009F6F73">
      <w:pPr>
        <w:pStyle w:val="Heading1"/>
        <w:numPr>
          <w:ilvl w:val="0"/>
          <w:numId w:val="57"/>
        </w:numPr>
        <w:spacing w:before="480"/>
        <w:ind w:left="709" w:hanging="709"/>
      </w:pPr>
      <w:bookmarkStart w:id="2" w:name="_Toc244099858"/>
      <w:r w:rsidRPr="000A1CFD">
        <w:t>Cockburn Community Fund</w:t>
      </w:r>
      <w:bookmarkEnd w:id="2"/>
    </w:p>
    <w:p w14:paraId="61669A6C" w14:textId="2FEFA08F" w:rsidR="00D21F23" w:rsidRPr="009F6F73" w:rsidRDefault="003209D3" w:rsidP="009F6F73">
      <w:pPr>
        <w:pStyle w:val="Heading2"/>
        <w:tabs>
          <w:tab w:val="left" w:pos="709"/>
        </w:tabs>
        <w:ind w:left="709" w:hanging="709"/>
        <w:rPr>
          <w:sz w:val="27"/>
          <w:szCs w:val="27"/>
        </w:rPr>
      </w:pPr>
      <w:bookmarkStart w:id="3" w:name="_Toc244099859"/>
      <w:r w:rsidRPr="009F6F73">
        <w:rPr>
          <w:sz w:val="27"/>
          <w:szCs w:val="27"/>
        </w:rPr>
        <w:t>2.1</w:t>
      </w:r>
      <w:r w:rsidRPr="009F6F73">
        <w:rPr>
          <w:sz w:val="27"/>
          <w:szCs w:val="27"/>
        </w:rPr>
        <w:tab/>
      </w:r>
      <w:r w:rsidR="00D21F23" w:rsidRPr="009F6F73">
        <w:rPr>
          <w:sz w:val="27"/>
          <w:szCs w:val="27"/>
        </w:rPr>
        <w:t>Community Grants</w:t>
      </w:r>
      <w:bookmarkEnd w:id="3"/>
    </w:p>
    <w:p w14:paraId="663536EA" w14:textId="079242B5" w:rsidR="00D21F23" w:rsidRPr="00EC5845" w:rsidRDefault="058AE294" w:rsidP="00597C8E">
      <w:pPr>
        <w:pStyle w:val="Style3"/>
        <w:spacing w:before="240" w:after="120"/>
      </w:pPr>
      <w:r w:rsidRPr="00EC5845">
        <w:t>Eligibility Criteria</w:t>
      </w:r>
    </w:p>
    <w:p w14:paraId="2288907E" w14:textId="544CB7D8" w:rsidR="00D21F23" w:rsidRPr="00EC5845" w:rsidRDefault="00D21F23" w:rsidP="005912E5">
      <w:pPr>
        <w:pStyle w:val="ListParagraph"/>
        <w:numPr>
          <w:ilvl w:val="0"/>
          <w:numId w:val="5"/>
        </w:numPr>
        <w:spacing w:after="240"/>
        <w:ind w:hanging="720"/>
        <w:contextualSpacing w:val="0"/>
        <w:rPr>
          <w:rFonts w:ascii="Arial" w:hAnsi="Arial" w:cs="Arial"/>
        </w:rPr>
      </w:pPr>
      <w:r w:rsidRPr="00EC5845">
        <w:rPr>
          <w:rFonts w:ascii="Arial" w:hAnsi="Arial" w:cs="Arial"/>
        </w:rPr>
        <w:t>Organisations based within the City or wh</w:t>
      </w:r>
      <w:r w:rsidR="562907D6" w:rsidRPr="00EC5845">
        <w:rPr>
          <w:rFonts w:ascii="Arial" w:hAnsi="Arial" w:cs="Arial"/>
        </w:rPr>
        <w:t>ich</w:t>
      </w:r>
      <w:r w:rsidRPr="00EC5845">
        <w:rPr>
          <w:rFonts w:ascii="Arial" w:hAnsi="Arial" w:cs="Arial"/>
        </w:rPr>
        <w:t xml:space="preserve"> primarily service residents and/or the interests of the </w:t>
      </w:r>
      <w:r w:rsidR="00E9261C" w:rsidRPr="00EC5845">
        <w:rPr>
          <w:rFonts w:ascii="Arial" w:hAnsi="Arial" w:cs="Arial"/>
        </w:rPr>
        <w:t>City,</w:t>
      </w:r>
      <w:r w:rsidRPr="00EC5845">
        <w:rPr>
          <w:rFonts w:ascii="Arial" w:hAnsi="Arial" w:cs="Arial"/>
        </w:rPr>
        <w:t xml:space="preserve"> are eligible to apply for funds.</w:t>
      </w:r>
    </w:p>
    <w:p w14:paraId="6C1BF14F" w14:textId="77777777" w:rsidR="00D21F23" w:rsidRPr="00EC5845" w:rsidRDefault="00D21F23" w:rsidP="005912E5">
      <w:pPr>
        <w:pStyle w:val="ListParagraph"/>
        <w:numPr>
          <w:ilvl w:val="0"/>
          <w:numId w:val="5"/>
        </w:numPr>
        <w:spacing w:after="240"/>
        <w:ind w:hanging="720"/>
        <w:contextualSpacing w:val="0"/>
        <w:rPr>
          <w:rFonts w:ascii="Arial" w:hAnsi="Arial" w:cs="Arial"/>
        </w:rPr>
      </w:pPr>
      <w:r w:rsidRPr="00EC5845">
        <w:rPr>
          <w:rFonts w:ascii="Arial" w:hAnsi="Arial" w:cs="Arial"/>
        </w:rPr>
        <w:t>Applications from not-for-profit organisations including sporting, welfare, educational, arts/cultural, youth, seniors, children, ethnic and related groups are eligible to apply.</w:t>
      </w:r>
    </w:p>
    <w:p w14:paraId="0705651B" w14:textId="77777777" w:rsidR="00D21F23" w:rsidRPr="00EC5845" w:rsidRDefault="00D21F23" w:rsidP="005912E5">
      <w:pPr>
        <w:pStyle w:val="ListParagraph"/>
        <w:numPr>
          <w:ilvl w:val="0"/>
          <w:numId w:val="5"/>
        </w:numPr>
        <w:spacing w:after="240"/>
        <w:ind w:hanging="720"/>
        <w:contextualSpacing w:val="0"/>
        <w:rPr>
          <w:rFonts w:ascii="Arial" w:hAnsi="Arial" w:cs="Arial"/>
        </w:rPr>
      </w:pPr>
      <w:r w:rsidRPr="00EC5845">
        <w:rPr>
          <w:rFonts w:ascii="Arial" w:hAnsi="Arial" w:cs="Arial"/>
        </w:rPr>
        <w:t>Applications must include a financial and/or in-kind contribution to the project.</w:t>
      </w:r>
    </w:p>
    <w:p w14:paraId="1D0CE07F" w14:textId="2D8C0E09" w:rsidR="16917719" w:rsidRPr="00EC5845" w:rsidRDefault="217177CC" w:rsidP="005912E5">
      <w:pPr>
        <w:pStyle w:val="ListParagraph"/>
        <w:numPr>
          <w:ilvl w:val="0"/>
          <w:numId w:val="5"/>
        </w:numPr>
        <w:spacing w:after="240"/>
        <w:ind w:hanging="720"/>
        <w:contextualSpacing w:val="0"/>
        <w:rPr>
          <w:rFonts w:ascii="Arial" w:hAnsi="Arial" w:cs="Arial"/>
        </w:rPr>
      </w:pPr>
      <w:r w:rsidRPr="00EC5845">
        <w:rPr>
          <w:rFonts w:ascii="Arial" w:hAnsi="Arial" w:cs="Arial"/>
        </w:rPr>
        <w:t>Applications from schools must also meet the School Eligibility Criteria on page</w:t>
      </w:r>
      <w:r w:rsidR="0070794D" w:rsidRPr="00EC5845">
        <w:rPr>
          <w:rFonts w:ascii="Arial" w:hAnsi="Arial" w:cs="Arial"/>
        </w:rPr>
        <w:t> </w:t>
      </w:r>
      <w:r w:rsidRPr="00EC5845">
        <w:rPr>
          <w:rFonts w:ascii="Arial" w:hAnsi="Arial" w:cs="Arial"/>
        </w:rPr>
        <w:t xml:space="preserve">8. </w:t>
      </w:r>
    </w:p>
    <w:p w14:paraId="4494065E" w14:textId="40711D7B" w:rsidR="00D21F23" w:rsidRPr="00EC5845" w:rsidRDefault="166B4793" w:rsidP="009F6F73">
      <w:pPr>
        <w:pStyle w:val="Style3"/>
        <w:spacing w:after="120"/>
      </w:pPr>
      <w:r w:rsidRPr="00EC5845">
        <w:t>Selection Criteria</w:t>
      </w:r>
    </w:p>
    <w:p w14:paraId="7DC51465" w14:textId="77777777" w:rsidR="00D21F23" w:rsidRPr="00EC5845" w:rsidRDefault="166B4793" w:rsidP="005912E5">
      <w:pPr>
        <w:pStyle w:val="ListParagraph"/>
        <w:numPr>
          <w:ilvl w:val="0"/>
          <w:numId w:val="6"/>
        </w:numPr>
        <w:spacing w:after="240"/>
        <w:ind w:hanging="720"/>
        <w:contextualSpacing w:val="0"/>
        <w:rPr>
          <w:rFonts w:ascii="Arial" w:hAnsi="Arial" w:cs="Arial"/>
        </w:rPr>
      </w:pPr>
      <w:r w:rsidRPr="00EC5845">
        <w:rPr>
          <w:rFonts w:ascii="Arial" w:hAnsi="Arial" w:cs="Arial"/>
        </w:rPr>
        <w:t xml:space="preserve">Primarily serve residents of the </w:t>
      </w:r>
      <w:proofErr w:type="gramStart"/>
      <w:r w:rsidRPr="00EC5845">
        <w:rPr>
          <w:rFonts w:ascii="Arial" w:hAnsi="Arial" w:cs="Arial"/>
        </w:rPr>
        <w:t>City</w:t>
      </w:r>
      <w:proofErr w:type="gramEnd"/>
      <w:r w:rsidRPr="00EC5845">
        <w:rPr>
          <w:rFonts w:ascii="Arial" w:hAnsi="Arial" w:cs="Arial"/>
        </w:rPr>
        <w:t>.</w:t>
      </w:r>
    </w:p>
    <w:p w14:paraId="0CAC5524" w14:textId="77777777" w:rsidR="00D21F23" w:rsidRPr="00EC5845" w:rsidRDefault="00D21F23" w:rsidP="005912E5">
      <w:pPr>
        <w:pStyle w:val="ListParagraph"/>
        <w:numPr>
          <w:ilvl w:val="0"/>
          <w:numId w:val="6"/>
        </w:numPr>
        <w:spacing w:after="240"/>
        <w:ind w:hanging="720"/>
        <w:contextualSpacing w:val="0"/>
        <w:rPr>
          <w:rFonts w:ascii="Arial" w:hAnsi="Arial" w:cs="Arial"/>
        </w:rPr>
      </w:pPr>
      <w:r w:rsidRPr="00EC5845">
        <w:rPr>
          <w:rFonts w:ascii="Arial" w:hAnsi="Arial" w:cs="Arial"/>
        </w:rPr>
        <w:t>Is an established and incorporated not-for-profit organisation (or auspiced by an incorporated not-for-profit organisation) and can demonstrate a high level of community support.</w:t>
      </w:r>
    </w:p>
    <w:p w14:paraId="4A4AEFAA" w14:textId="53C03508" w:rsidR="00D21F23" w:rsidRPr="00EC5845" w:rsidRDefault="166B4793" w:rsidP="005912E5">
      <w:pPr>
        <w:pStyle w:val="ListParagraph"/>
        <w:numPr>
          <w:ilvl w:val="0"/>
          <w:numId w:val="6"/>
        </w:numPr>
        <w:spacing w:after="240"/>
        <w:ind w:hanging="720"/>
        <w:contextualSpacing w:val="0"/>
        <w:rPr>
          <w:rFonts w:ascii="Arial" w:hAnsi="Arial" w:cs="Arial"/>
        </w:rPr>
      </w:pPr>
      <w:r w:rsidRPr="00EC5845">
        <w:rPr>
          <w:rFonts w:ascii="Arial" w:hAnsi="Arial" w:cs="Arial"/>
        </w:rPr>
        <w:t xml:space="preserve">Can demonstrate it is financially </w:t>
      </w:r>
      <w:r w:rsidR="4CC94F1C" w:rsidRPr="00EC5845">
        <w:rPr>
          <w:rFonts w:ascii="Arial" w:hAnsi="Arial" w:cs="Arial"/>
        </w:rPr>
        <w:t>sound,</w:t>
      </w:r>
      <w:r w:rsidRPr="00EC5845">
        <w:rPr>
          <w:rFonts w:ascii="Arial" w:hAnsi="Arial" w:cs="Arial"/>
        </w:rPr>
        <w:t xml:space="preserve"> or key personnel have demonstrated ability to manage the proposal for which funds are being sought.</w:t>
      </w:r>
    </w:p>
    <w:p w14:paraId="37D91F54" w14:textId="77777777" w:rsidR="00D21F23" w:rsidRPr="00EC5845" w:rsidRDefault="166B4793" w:rsidP="005912E5">
      <w:pPr>
        <w:pStyle w:val="ListParagraph"/>
        <w:numPr>
          <w:ilvl w:val="0"/>
          <w:numId w:val="6"/>
        </w:numPr>
        <w:spacing w:after="240"/>
        <w:ind w:hanging="720"/>
        <w:contextualSpacing w:val="0"/>
        <w:rPr>
          <w:rFonts w:ascii="Arial" w:hAnsi="Arial" w:cs="Arial"/>
        </w:rPr>
      </w:pPr>
      <w:r w:rsidRPr="00EC5845">
        <w:rPr>
          <w:rFonts w:ascii="Arial" w:hAnsi="Arial" w:cs="Arial"/>
        </w:rPr>
        <w:t>Must hold public liability insurance to a value as agreed with the City.</w:t>
      </w:r>
    </w:p>
    <w:p w14:paraId="014BB09D" w14:textId="1F05C3F1" w:rsidR="00D21F23" w:rsidRPr="00EC5845" w:rsidRDefault="166B4793" w:rsidP="009F6F73">
      <w:pPr>
        <w:pStyle w:val="Style3"/>
        <w:spacing w:after="120"/>
      </w:pPr>
      <w:r w:rsidRPr="00EC5845">
        <w:t>Evaluation C</w:t>
      </w:r>
      <w:r w:rsidR="058AE294" w:rsidRPr="00EC5845">
        <w:t>riteria for Project or Activity</w:t>
      </w:r>
    </w:p>
    <w:p w14:paraId="4FC320EB" w14:textId="1861B420" w:rsidR="00D21F23" w:rsidRPr="00EC5845" w:rsidRDefault="00D21F23" w:rsidP="005912E5">
      <w:pPr>
        <w:pStyle w:val="ListParagraph"/>
        <w:numPr>
          <w:ilvl w:val="0"/>
          <w:numId w:val="7"/>
        </w:numPr>
        <w:spacing w:after="240"/>
        <w:ind w:hanging="720"/>
        <w:contextualSpacing w:val="0"/>
        <w:rPr>
          <w:rFonts w:ascii="Arial" w:hAnsi="Arial" w:cs="Arial"/>
        </w:rPr>
      </w:pPr>
      <w:r w:rsidRPr="00EC5845">
        <w:rPr>
          <w:rFonts w:ascii="Arial" w:hAnsi="Arial" w:cs="Arial"/>
        </w:rPr>
        <w:t>Can demonstrate how project or activity outcomes will be of benefit to the local community and/or City generally.</w:t>
      </w:r>
    </w:p>
    <w:p w14:paraId="0BD2C5D2" w14:textId="77777777" w:rsidR="00D21F23" w:rsidRPr="00EC5845" w:rsidRDefault="00D21F23" w:rsidP="005912E5">
      <w:pPr>
        <w:pStyle w:val="ListParagraph"/>
        <w:numPr>
          <w:ilvl w:val="0"/>
          <w:numId w:val="7"/>
        </w:numPr>
        <w:spacing w:after="240"/>
        <w:ind w:hanging="720"/>
        <w:contextualSpacing w:val="0"/>
        <w:rPr>
          <w:rFonts w:ascii="Arial" w:hAnsi="Arial" w:cs="Arial"/>
        </w:rPr>
      </w:pPr>
      <w:r w:rsidRPr="00EC5845">
        <w:rPr>
          <w:rFonts w:ascii="Arial" w:hAnsi="Arial" w:cs="Arial"/>
        </w:rPr>
        <w:t>Meets an identified need in line with one of the themes of the City’s Strategic Community Plan.</w:t>
      </w:r>
    </w:p>
    <w:p w14:paraId="2FFBBE31" w14:textId="444C3A66" w:rsidR="00D21F23" w:rsidRPr="00EC5845" w:rsidRDefault="00D21F23" w:rsidP="005912E5">
      <w:pPr>
        <w:pStyle w:val="ListParagraph"/>
        <w:numPr>
          <w:ilvl w:val="0"/>
          <w:numId w:val="7"/>
        </w:numPr>
        <w:spacing w:after="240"/>
        <w:ind w:hanging="720"/>
        <w:contextualSpacing w:val="0"/>
        <w:rPr>
          <w:rFonts w:ascii="Arial" w:hAnsi="Arial" w:cs="Arial"/>
        </w:rPr>
      </w:pPr>
      <w:r w:rsidRPr="339A5FF7">
        <w:rPr>
          <w:rFonts w:ascii="Arial" w:hAnsi="Arial" w:cs="Arial"/>
        </w:rPr>
        <w:t xml:space="preserve">Applicants have </w:t>
      </w:r>
      <w:r w:rsidR="79871BD3" w:rsidRPr="339A5FF7">
        <w:rPr>
          <w:rFonts w:ascii="Arial" w:hAnsi="Arial" w:cs="Arial"/>
        </w:rPr>
        <w:t>demonstrated</w:t>
      </w:r>
      <w:r w:rsidRPr="339A5FF7">
        <w:rPr>
          <w:rFonts w:ascii="Arial" w:hAnsi="Arial" w:cs="Arial"/>
        </w:rPr>
        <w:t xml:space="preserve"> </w:t>
      </w:r>
      <w:r w:rsidR="71C23BCB" w:rsidRPr="339A5FF7">
        <w:rPr>
          <w:rFonts w:ascii="Arial" w:hAnsi="Arial" w:cs="Arial"/>
        </w:rPr>
        <w:t>the ability</w:t>
      </w:r>
      <w:r w:rsidRPr="339A5FF7">
        <w:rPr>
          <w:rFonts w:ascii="Arial" w:hAnsi="Arial" w:cs="Arial"/>
        </w:rPr>
        <w:t xml:space="preserve"> to manage their affairs effectively.</w:t>
      </w:r>
    </w:p>
    <w:p w14:paraId="67BC1A6A" w14:textId="20E300DC" w:rsidR="00D21F23" w:rsidRPr="00EC5845" w:rsidRDefault="20329358" w:rsidP="005912E5">
      <w:pPr>
        <w:pStyle w:val="ListParagraph"/>
        <w:numPr>
          <w:ilvl w:val="0"/>
          <w:numId w:val="7"/>
        </w:numPr>
        <w:spacing w:after="240"/>
        <w:ind w:hanging="720"/>
        <w:contextualSpacing w:val="0"/>
        <w:rPr>
          <w:rFonts w:ascii="Arial" w:hAnsi="Arial" w:cs="Arial"/>
        </w:rPr>
      </w:pPr>
      <w:r w:rsidRPr="2699B47E">
        <w:rPr>
          <w:rFonts w:ascii="Arial" w:hAnsi="Arial" w:cs="Arial"/>
        </w:rPr>
        <w:t>Applications w</w:t>
      </w:r>
      <w:r w:rsidR="166B4793" w:rsidRPr="2699B47E">
        <w:rPr>
          <w:rFonts w:ascii="Arial" w:hAnsi="Arial" w:cs="Arial"/>
        </w:rPr>
        <w:t>ill not require commitment to ongoing funding from Council.</w:t>
      </w:r>
    </w:p>
    <w:p w14:paraId="364E52B0" w14:textId="77777777" w:rsidR="00D21F23" w:rsidRPr="00EC5845" w:rsidRDefault="00D21F23" w:rsidP="005912E5">
      <w:pPr>
        <w:pStyle w:val="ListParagraph"/>
        <w:numPr>
          <w:ilvl w:val="0"/>
          <w:numId w:val="7"/>
        </w:numPr>
        <w:spacing w:after="240"/>
        <w:ind w:hanging="720"/>
        <w:contextualSpacing w:val="0"/>
        <w:rPr>
          <w:rFonts w:ascii="Arial" w:hAnsi="Arial" w:cs="Arial"/>
        </w:rPr>
      </w:pPr>
      <w:r w:rsidRPr="00EC5845">
        <w:rPr>
          <w:rFonts w:ascii="Arial" w:hAnsi="Arial" w:cs="Arial"/>
        </w:rPr>
        <w:t xml:space="preserve">Applications from organisations that can demonstrate a financial or </w:t>
      </w:r>
      <w:r w:rsidR="00271110" w:rsidRPr="00EC5845">
        <w:rPr>
          <w:rFonts w:ascii="Arial" w:hAnsi="Arial" w:cs="Arial"/>
        </w:rPr>
        <w:t>in-kind</w:t>
      </w:r>
      <w:r w:rsidRPr="00EC5845">
        <w:rPr>
          <w:rFonts w:ascii="Arial" w:hAnsi="Arial" w:cs="Arial"/>
        </w:rPr>
        <w:t xml:space="preserve"> contribution to the project will be considered favourable.</w:t>
      </w:r>
    </w:p>
    <w:p w14:paraId="75C6FF47" w14:textId="42CA6CD7" w:rsidR="00D21F23" w:rsidRPr="00EC5845" w:rsidRDefault="166B4793" w:rsidP="005912E5">
      <w:pPr>
        <w:pStyle w:val="ListParagraph"/>
        <w:numPr>
          <w:ilvl w:val="0"/>
          <w:numId w:val="7"/>
        </w:numPr>
        <w:spacing w:after="240"/>
        <w:ind w:hanging="720"/>
        <w:contextualSpacing w:val="0"/>
        <w:rPr>
          <w:rFonts w:ascii="Arial" w:hAnsi="Arial" w:cs="Arial"/>
        </w:rPr>
      </w:pPr>
      <w:r w:rsidRPr="339A5FF7">
        <w:rPr>
          <w:rFonts w:ascii="Arial" w:hAnsi="Arial" w:cs="Arial"/>
        </w:rPr>
        <w:t xml:space="preserve">Project does not duplicate </w:t>
      </w:r>
      <w:r w:rsidR="6D9A1690" w:rsidRPr="339A5FF7">
        <w:rPr>
          <w:rFonts w:ascii="Arial" w:hAnsi="Arial" w:cs="Arial"/>
        </w:rPr>
        <w:t>any</w:t>
      </w:r>
      <w:r w:rsidRPr="339A5FF7">
        <w:rPr>
          <w:rFonts w:ascii="Arial" w:hAnsi="Arial" w:cs="Arial"/>
        </w:rPr>
        <w:t xml:space="preserve"> activity already available in the local area.</w:t>
      </w:r>
    </w:p>
    <w:p w14:paraId="6E3C42B9" w14:textId="77777777" w:rsidR="00D21F23" w:rsidRPr="00EC5845" w:rsidRDefault="00D21F23" w:rsidP="005912E5">
      <w:pPr>
        <w:pStyle w:val="ListParagraph"/>
        <w:numPr>
          <w:ilvl w:val="0"/>
          <w:numId w:val="7"/>
        </w:numPr>
        <w:spacing w:after="240"/>
        <w:ind w:hanging="720"/>
        <w:contextualSpacing w:val="0"/>
        <w:rPr>
          <w:rFonts w:ascii="Arial" w:hAnsi="Arial" w:cs="Arial"/>
        </w:rPr>
      </w:pPr>
      <w:r w:rsidRPr="339A5FF7">
        <w:rPr>
          <w:rFonts w:ascii="Arial" w:hAnsi="Arial" w:cs="Arial"/>
        </w:rPr>
        <w:t>As the funding pool is limited, applications that demonstrate the best value for money will be prioritised, and priority will also be given to applicants that have not previously been funded.</w:t>
      </w:r>
    </w:p>
    <w:p w14:paraId="492BBA23" w14:textId="40872E95" w:rsidR="00D21F23" w:rsidRPr="002806E2" w:rsidRDefault="166B4793" w:rsidP="009F6F73">
      <w:pPr>
        <w:pStyle w:val="Style3"/>
        <w:spacing w:after="120"/>
      </w:pPr>
      <w:r w:rsidRPr="002806E2">
        <w:t>Funding Rounds</w:t>
      </w:r>
    </w:p>
    <w:p w14:paraId="2D90AEAD" w14:textId="27DB386A" w:rsidR="00D21F23" w:rsidRPr="002806E2" w:rsidRDefault="166B4793" w:rsidP="00EC5845">
      <w:pPr>
        <w:spacing w:after="240"/>
        <w:rPr>
          <w:rFonts w:ascii="Arial" w:hAnsi="Arial" w:cs="Arial"/>
        </w:rPr>
      </w:pPr>
      <w:r w:rsidRPr="339A5FF7">
        <w:rPr>
          <w:rFonts w:ascii="Arial" w:hAnsi="Arial" w:cs="Arial"/>
        </w:rPr>
        <w:t xml:space="preserve">Applications are invited twice per year, </w:t>
      </w:r>
      <w:r w:rsidR="2E81A1E1" w:rsidRPr="339A5FF7">
        <w:rPr>
          <w:rFonts w:ascii="Arial" w:hAnsi="Arial" w:cs="Arial"/>
        </w:rPr>
        <w:t>Feb-</w:t>
      </w:r>
      <w:r w:rsidRPr="339A5FF7">
        <w:rPr>
          <w:rFonts w:ascii="Arial" w:hAnsi="Arial" w:cs="Arial"/>
        </w:rPr>
        <w:t xml:space="preserve">March and </w:t>
      </w:r>
      <w:r w:rsidR="0A353984" w:rsidRPr="339A5FF7">
        <w:rPr>
          <w:rFonts w:ascii="Arial" w:hAnsi="Arial" w:cs="Arial"/>
        </w:rPr>
        <w:t>August-</w:t>
      </w:r>
      <w:r w:rsidRPr="339A5FF7">
        <w:rPr>
          <w:rFonts w:ascii="Arial" w:hAnsi="Arial" w:cs="Arial"/>
        </w:rPr>
        <w:t>September as advertised during each round.</w:t>
      </w:r>
    </w:p>
    <w:p w14:paraId="21680C5B" w14:textId="4B11A04C" w:rsidR="00D21F23" w:rsidRPr="002806E2" w:rsidRDefault="166B4793" w:rsidP="009F6F73">
      <w:pPr>
        <w:pStyle w:val="Style3"/>
        <w:spacing w:after="120"/>
      </w:pPr>
      <w:r w:rsidRPr="002806E2">
        <w:t>Grant Limitations</w:t>
      </w:r>
    </w:p>
    <w:p w14:paraId="2FAEBB87" w14:textId="77777777" w:rsidR="00D21F23" w:rsidRPr="00116971" w:rsidRDefault="00D21F23" w:rsidP="005912E5">
      <w:pPr>
        <w:pStyle w:val="ListParagraph"/>
        <w:numPr>
          <w:ilvl w:val="0"/>
          <w:numId w:val="8"/>
        </w:numPr>
        <w:spacing w:after="240"/>
        <w:ind w:hanging="720"/>
        <w:contextualSpacing w:val="0"/>
        <w:rPr>
          <w:rFonts w:ascii="Arial" w:hAnsi="Arial" w:cs="Arial"/>
        </w:rPr>
      </w:pPr>
      <w:r w:rsidRPr="00116971">
        <w:rPr>
          <w:rFonts w:ascii="Arial" w:hAnsi="Arial" w:cs="Arial"/>
        </w:rPr>
        <w:t>The maximum grant available to any one group or organisation in the Community Grants category will not exceed $15,000.</w:t>
      </w:r>
    </w:p>
    <w:p w14:paraId="5D5CF3EC" w14:textId="77777777" w:rsidR="00D21F23" w:rsidRPr="00116971" w:rsidRDefault="00D21F23" w:rsidP="005912E5">
      <w:pPr>
        <w:pStyle w:val="ListParagraph"/>
        <w:numPr>
          <w:ilvl w:val="0"/>
          <w:numId w:val="8"/>
        </w:numPr>
        <w:spacing w:after="240"/>
        <w:ind w:hanging="720"/>
        <w:contextualSpacing w:val="0"/>
        <w:rPr>
          <w:rFonts w:ascii="Arial" w:hAnsi="Arial" w:cs="Arial"/>
        </w:rPr>
      </w:pPr>
      <w:r w:rsidRPr="00116971">
        <w:rPr>
          <w:rFonts w:ascii="Arial" w:hAnsi="Arial" w:cs="Arial"/>
        </w:rPr>
        <w:t>There are caps of:</w:t>
      </w:r>
    </w:p>
    <w:p w14:paraId="52068252" w14:textId="77777777" w:rsidR="00D21F23" w:rsidRPr="00116971" w:rsidRDefault="166B4793" w:rsidP="00825338">
      <w:pPr>
        <w:pStyle w:val="ListParagraph"/>
        <w:numPr>
          <w:ilvl w:val="0"/>
          <w:numId w:val="55"/>
        </w:numPr>
        <w:spacing w:after="240"/>
        <w:ind w:hanging="644"/>
        <w:contextualSpacing w:val="0"/>
        <w:rPr>
          <w:rFonts w:ascii="Arial" w:hAnsi="Arial" w:cs="Arial"/>
        </w:rPr>
      </w:pPr>
      <w:r w:rsidRPr="00116971">
        <w:rPr>
          <w:rFonts w:ascii="Arial" w:hAnsi="Arial" w:cs="Arial"/>
        </w:rPr>
        <w:t>$3,000 for equipment (equipment must not be for personal use, be accessible for community or member use, and be durable – must last over 12 months).</w:t>
      </w:r>
    </w:p>
    <w:p w14:paraId="5EC2589B" w14:textId="2E6E4C2F" w:rsidR="00D21F23" w:rsidRPr="00116971" w:rsidRDefault="166B4793" w:rsidP="00825338">
      <w:pPr>
        <w:pStyle w:val="ListParagraph"/>
        <w:numPr>
          <w:ilvl w:val="0"/>
          <w:numId w:val="55"/>
        </w:numPr>
        <w:spacing w:after="240"/>
        <w:ind w:hanging="644"/>
        <w:contextualSpacing w:val="0"/>
        <w:rPr>
          <w:rFonts w:ascii="Arial" w:hAnsi="Arial" w:cs="Arial"/>
        </w:rPr>
      </w:pPr>
      <w:r w:rsidRPr="00116971">
        <w:rPr>
          <w:rFonts w:ascii="Arial" w:hAnsi="Arial" w:cs="Arial"/>
        </w:rPr>
        <w:t>$3,000 for recurring community events. Recurring community events are defined as types of events that have already been funded by Community Grants or Small Events Sponsorship and are regularly applied for and funded, such as Christmas events and neighbourhood movie nights (also applies under Small Events Sponsorship).</w:t>
      </w:r>
    </w:p>
    <w:p w14:paraId="11DA6A7E" w14:textId="71D5A57C" w:rsidR="6D0AEE09" w:rsidRPr="00116971" w:rsidRDefault="6D0AEE09" w:rsidP="00825338">
      <w:pPr>
        <w:pStyle w:val="ListParagraph"/>
        <w:numPr>
          <w:ilvl w:val="0"/>
          <w:numId w:val="55"/>
        </w:numPr>
        <w:spacing w:after="240"/>
        <w:ind w:hanging="644"/>
        <w:contextualSpacing w:val="0"/>
        <w:rPr>
          <w:rFonts w:ascii="Arial" w:hAnsi="Arial" w:cs="Arial"/>
        </w:rPr>
      </w:pPr>
      <w:r w:rsidRPr="00116971">
        <w:rPr>
          <w:rFonts w:ascii="Arial" w:hAnsi="Arial" w:cs="Arial"/>
        </w:rPr>
        <w:t xml:space="preserve">$1,000 is available to assist with costs associated with the incorporation of a new community group; however, this does not apply to resident </w:t>
      </w:r>
      <w:r w:rsidR="56E76BA7" w:rsidRPr="00116971">
        <w:rPr>
          <w:rFonts w:ascii="Arial" w:hAnsi="Arial" w:cs="Arial"/>
        </w:rPr>
        <w:t>groups</w:t>
      </w:r>
      <w:r w:rsidR="6E1CA6A9" w:rsidRPr="00116971">
        <w:rPr>
          <w:rFonts w:ascii="Arial" w:hAnsi="Arial" w:cs="Arial"/>
        </w:rPr>
        <w:t>.</w:t>
      </w:r>
    </w:p>
    <w:p w14:paraId="28314F37" w14:textId="65DB6658" w:rsidR="5E4F8520" w:rsidRPr="002806E2" w:rsidRDefault="00861A39" w:rsidP="00116971">
      <w:pPr>
        <w:spacing w:after="240"/>
        <w:ind w:left="709" w:hanging="709"/>
        <w:rPr>
          <w:rFonts w:ascii="Arial" w:hAnsi="Arial" w:cs="Arial"/>
        </w:rPr>
      </w:pPr>
      <w:r w:rsidRPr="002806E2">
        <w:rPr>
          <w:rFonts w:ascii="Arial" w:hAnsi="Arial" w:cs="Arial"/>
        </w:rPr>
        <w:t>(</w:t>
      </w:r>
      <w:r w:rsidR="5E4F8520" w:rsidRPr="002806E2">
        <w:rPr>
          <w:rFonts w:ascii="Arial" w:hAnsi="Arial" w:cs="Arial"/>
        </w:rPr>
        <w:t>c)</w:t>
      </w:r>
      <w:r w:rsidRPr="002806E2">
        <w:rPr>
          <w:rFonts w:ascii="Arial" w:hAnsi="Arial" w:cs="Arial"/>
        </w:rPr>
        <w:tab/>
      </w:r>
      <w:r w:rsidR="04AFE8E3" w:rsidRPr="002806E2">
        <w:rPr>
          <w:rFonts w:ascii="Arial" w:hAnsi="Arial" w:cs="Arial"/>
        </w:rPr>
        <w:t>F</w:t>
      </w:r>
      <w:r w:rsidR="166B4793" w:rsidRPr="002806E2">
        <w:rPr>
          <w:rFonts w:ascii="Arial" w:hAnsi="Arial" w:cs="Arial"/>
        </w:rPr>
        <w:t>unds will not be provided for consumables or personal items unless the applicant can demonstrate that the general community will benefit from their provision.</w:t>
      </w:r>
    </w:p>
    <w:p w14:paraId="63D8DA28" w14:textId="4BB99A31" w:rsidR="00D21F23" w:rsidRPr="002806E2" w:rsidRDefault="7A8DBABB" w:rsidP="00116971">
      <w:pPr>
        <w:spacing w:after="240"/>
        <w:ind w:left="709" w:hanging="709"/>
        <w:rPr>
          <w:rFonts w:ascii="Arial" w:hAnsi="Arial" w:cs="Arial"/>
        </w:rPr>
      </w:pPr>
      <w:r w:rsidRPr="002806E2">
        <w:rPr>
          <w:rFonts w:ascii="Arial" w:hAnsi="Arial" w:cs="Arial"/>
        </w:rPr>
        <w:t>(d)</w:t>
      </w:r>
      <w:r w:rsidR="00861A39" w:rsidRPr="002806E2">
        <w:rPr>
          <w:rFonts w:ascii="Arial" w:hAnsi="Arial" w:cs="Arial"/>
        </w:rPr>
        <w:tab/>
      </w:r>
      <w:r w:rsidR="166B4793" w:rsidRPr="002806E2">
        <w:rPr>
          <w:rFonts w:ascii="Arial" w:hAnsi="Arial" w:cs="Arial"/>
        </w:rPr>
        <w:t>Funding will not be provided retrospectively for projects or events that have already occurred or are due to occur within two months of the closing date for applications</w:t>
      </w:r>
    </w:p>
    <w:p w14:paraId="65B95C52" w14:textId="77777777" w:rsidR="00D21F23" w:rsidRPr="002806E2" w:rsidRDefault="166B4793" w:rsidP="00EC5845">
      <w:pPr>
        <w:spacing w:after="240"/>
        <w:rPr>
          <w:rFonts w:ascii="Arial" w:hAnsi="Arial" w:cs="Arial"/>
        </w:rPr>
      </w:pPr>
      <w:r w:rsidRPr="002806E2">
        <w:rPr>
          <w:rFonts w:ascii="Arial" w:hAnsi="Arial" w:cs="Arial"/>
        </w:rPr>
        <w:t>Elected Members are to be informed of the outcome of applications for Community Grants.</w:t>
      </w:r>
    </w:p>
    <w:p w14:paraId="0F2C48C5" w14:textId="198DE17E" w:rsidR="00D21F23" w:rsidRPr="009F6F73" w:rsidRDefault="003209D3" w:rsidP="009F6F73">
      <w:pPr>
        <w:pStyle w:val="Heading2"/>
        <w:tabs>
          <w:tab w:val="left" w:pos="709"/>
        </w:tabs>
        <w:rPr>
          <w:sz w:val="27"/>
          <w:szCs w:val="27"/>
        </w:rPr>
      </w:pPr>
      <w:bookmarkStart w:id="4" w:name="_Toc244099860"/>
      <w:r w:rsidRPr="009F6F73">
        <w:rPr>
          <w:sz w:val="27"/>
          <w:szCs w:val="27"/>
        </w:rPr>
        <w:t>2.2</w:t>
      </w:r>
      <w:r w:rsidRPr="009F6F73">
        <w:rPr>
          <w:sz w:val="27"/>
          <w:szCs w:val="27"/>
        </w:rPr>
        <w:tab/>
      </w:r>
      <w:r w:rsidR="00D21F23" w:rsidRPr="009F6F73">
        <w:rPr>
          <w:sz w:val="27"/>
          <w:szCs w:val="27"/>
        </w:rPr>
        <w:t>Cultural Grants</w:t>
      </w:r>
      <w:bookmarkEnd w:id="4"/>
    </w:p>
    <w:p w14:paraId="5F42CC36" w14:textId="47068EF4" w:rsidR="6F31EAEC" w:rsidRPr="002806E2" w:rsidRDefault="31EFBE0A" w:rsidP="00EC5845">
      <w:pPr>
        <w:spacing w:after="240"/>
        <w:rPr>
          <w:rFonts w:ascii="Arial" w:hAnsi="Arial" w:cs="Arial"/>
        </w:rPr>
      </w:pPr>
      <w:r w:rsidRPr="002806E2">
        <w:rPr>
          <w:rFonts w:ascii="Arial" w:hAnsi="Arial" w:cs="Arial"/>
        </w:rPr>
        <w:t>Cultural Grants can be used for a range of purposes across all art forms, including but not restricted to:</w:t>
      </w:r>
    </w:p>
    <w:p w14:paraId="498D2AD4" w14:textId="77777777" w:rsidR="6F31EAEC" w:rsidRPr="00116971" w:rsidRDefault="6F31EAEC" w:rsidP="005912E5">
      <w:pPr>
        <w:pStyle w:val="ListParagraph"/>
        <w:numPr>
          <w:ilvl w:val="0"/>
          <w:numId w:val="10"/>
        </w:numPr>
        <w:spacing w:after="240"/>
        <w:ind w:hanging="720"/>
        <w:rPr>
          <w:rFonts w:ascii="Arial" w:hAnsi="Arial" w:cs="Arial"/>
        </w:rPr>
      </w:pPr>
      <w:r w:rsidRPr="00116971">
        <w:rPr>
          <w:rFonts w:ascii="Arial" w:hAnsi="Arial" w:cs="Arial"/>
        </w:rPr>
        <w:t xml:space="preserve">Arts and Culture </w:t>
      </w:r>
    </w:p>
    <w:p w14:paraId="28BE82CF" w14:textId="77777777" w:rsidR="6F31EAEC" w:rsidRPr="00116971" w:rsidRDefault="6F31EAEC" w:rsidP="005912E5">
      <w:pPr>
        <w:pStyle w:val="ListParagraph"/>
        <w:numPr>
          <w:ilvl w:val="0"/>
          <w:numId w:val="10"/>
        </w:numPr>
        <w:spacing w:after="240"/>
        <w:ind w:hanging="720"/>
        <w:rPr>
          <w:rFonts w:ascii="Arial" w:hAnsi="Arial" w:cs="Arial"/>
        </w:rPr>
      </w:pPr>
      <w:r w:rsidRPr="00116971">
        <w:rPr>
          <w:rFonts w:ascii="Arial" w:hAnsi="Arial" w:cs="Arial"/>
        </w:rPr>
        <w:t>Pilot programs across all art forms</w:t>
      </w:r>
    </w:p>
    <w:p w14:paraId="669063FD" w14:textId="77777777" w:rsidR="6F31EAEC" w:rsidRPr="00116971" w:rsidRDefault="6F31EAEC" w:rsidP="005912E5">
      <w:pPr>
        <w:pStyle w:val="ListParagraph"/>
        <w:numPr>
          <w:ilvl w:val="0"/>
          <w:numId w:val="10"/>
        </w:numPr>
        <w:spacing w:after="240"/>
        <w:ind w:hanging="720"/>
        <w:rPr>
          <w:rFonts w:ascii="Arial" w:hAnsi="Arial" w:cs="Arial"/>
        </w:rPr>
      </w:pPr>
      <w:r w:rsidRPr="00116971">
        <w:rPr>
          <w:rFonts w:ascii="Arial" w:hAnsi="Arial" w:cs="Arial"/>
        </w:rPr>
        <w:t>Cultural and Heritage programs and activities</w:t>
      </w:r>
    </w:p>
    <w:p w14:paraId="47D861FB" w14:textId="77777777" w:rsidR="6F31EAEC" w:rsidRPr="00116971" w:rsidRDefault="6F31EAEC" w:rsidP="005912E5">
      <w:pPr>
        <w:pStyle w:val="ListParagraph"/>
        <w:numPr>
          <w:ilvl w:val="0"/>
          <w:numId w:val="10"/>
        </w:numPr>
        <w:spacing w:after="240"/>
        <w:ind w:hanging="720"/>
        <w:rPr>
          <w:rFonts w:ascii="Arial" w:hAnsi="Arial" w:cs="Arial"/>
        </w:rPr>
      </w:pPr>
      <w:r w:rsidRPr="00116971">
        <w:rPr>
          <w:rFonts w:ascii="Arial" w:hAnsi="Arial" w:cs="Arial"/>
        </w:rPr>
        <w:t>Workshops across all art forms</w:t>
      </w:r>
    </w:p>
    <w:p w14:paraId="545DE161" w14:textId="77777777" w:rsidR="6F31EAEC" w:rsidRPr="00116971" w:rsidRDefault="31EFBE0A" w:rsidP="005912E5">
      <w:pPr>
        <w:pStyle w:val="ListParagraph"/>
        <w:numPr>
          <w:ilvl w:val="0"/>
          <w:numId w:val="10"/>
        </w:numPr>
        <w:spacing w:after="240"/>
        <w:ind w:hanging="720"/>
        <w:rPr>
          <w:rFonts w:ascii="Arial" w:hAnsi="Arial" w:cs="Arial"/>
        </w:rPr>
      </w:pPr>
      <w:r w:rsidRPr="00116971">
        <w:rPr>
          <w:rFonts w:ascii="Arial" w:hAnsi="Arial" w:cs="Arial"/>
        </w:rPr>
        <w:t>Residencies - local, regional and further afield</w:t>
      </w:r>
    </w:p>
    <w:p w14:paraId="1E514342" w14:textId="73793CEA" w:rsidR="166B4793" w:rsidRPr="002806E2" w:rsidRDefault="166B4793" w:rsidP="009F6F73">
      <w:pPr>
        <w:pStyle w:val="Style3"/>
        <w:spacing w:after="120"/>
      </w:pPr>
      <w:r w:rsidRPr="002806E2">
        <w:t>Eligibility Criteri</w:t>
      </w:r>
      <w:r w:rsidR="415F4EF7" w:rsidRPr="002806E2">
        <w:t>a</w:t>
      </w:r>
    </w:p>
    <w:p w14:paraId="4BD775CA" w14:textId="5BF2BF29" w:rsidR="7F75B072" w:rsidRPr="00DD471B" w:rsidRDefault="7F75B072" w:rsidP="005912E5">
      <w:pPr>
        <w:pStyle w:val="ListParagraph"/>
        <w:numPr>
          <w:ilvl w:val="0"/>
          <w:numId w:val="11"/>
        </w:numPr>
        <w:spacing w:after="240"/>
        <w:ind w:hanging="720"/>
        <w:contextualSpacing w:val="0"/>
        <w:rPr>
          <w:rFonts w:ascii="Arial" w:hAnsi="Arial" w:cs="Arial"/>
        </w:rPr>
      </w:pPr>
      <w:r w:rsidRPr="00DD471B">
        <w:rPr>
          <w:rFonts w:ascii="Arial" w:hAnsi="Arial" w:cs="Arial"/>
        </w:rPr>
        <w:t xml:space="preserve">Applicants must be based within the </w:t>
      </w:r>
      <w:proofErr w:type="gramStart"/>
      <w:r w:rsidRPr="00DD471B">
        <w:rPr>
          <w:rFonts w:ascii="Arial" w:hAnsi="Arial" w:cs="Arial"/>
        </w:rPr>
        <w:t>City</w:t>
      </w:r>
      <w:proofErr w:type="gramEnd"/>
      <w:r w:rsidRPr="00DD471B">
        <w:rPr>
          <w:rFonts w:ascii="Arial" w:hAnsi="Arial" w:cs="Arial"/>
        </w:rPr>
        <w:t xml:space="preserve"> or can demonstrate that they primarily serve the Cockburn community or are looking to provide a service in Cockburn that will benefit the Cockburn community.</w:t>
      </w:r>
    </w:p>
    <w:p w14:paraId="78A64248" w14:textId="62E4536A" w:rsidR="002E65DD" w:rsidRPr="00DD471B" w:rsidRDefault="282BCA74" w:rsidP="005912E5">
      <w:pPr>
        <w:pStyle w:val="ListParagraph"/>
        <w:numPr>
          <w:ilvl w:val="0"/>
          <w:numId w:val="11"/>
        </w:numPr>
        <w:spacing w:after="240"/>
        <w:ind w:hanging="720"/>
        <w:contextualSpacing w:val="0"/>
        <w:rPr>
          <w:rFonts w:ascii="Arial" w:hAnsi="Arial" w:cs="Arial"/>
        </w:rPr>
      </w:pPr>
      <w:r w:rsidRPr="00DD471B">
        <w:rPr>
          <w:rFonts w:ascii="Arial" w:hAnsi="Arial" w:cs="Arial"/>
        </w:rPr>
        <w:t>Individuals, artists and/or artist collectives must be able to demonstrate community benefit in their application, and their capacity to deliver the project.  Individual applicants must show evidence of public liability insurance to the value of $10,000,000 and professional indemnity insurance.</w:t>
      </w:r>
    </w:p>
    <w:p w14:paraId="307C2444" w14:textId="5EAB59D4" w:rsidR="00D21F23" w:rsidRPr="00DD471B" w:rsidRDefault="5A98F28C" w:rsidP="005912E5">
      <w:pPr>
        <w:pStyle w:val="ListParagraph"/>
        <w:numPr>
          <w:ilvl w:val="0"/>
          <w:numId w:val="11"/>
        </w:numPr>
        <w:spacing w:after="240"/>
        <w:ind w:hanging="720"/>
        <w:contextualSpacing w:val="0"/>
        <w:rPr>
          <w:rFonts w:ascii="Arial" w:hAnsi="Arial" w:cs="Arial"/>
        </w:rPr>
      </w:pPr>
      <w:bookmarkStart w:id="5" w:name="_Hlk223528625"/>
      <w:r w:rsidRPr="00DD471B">
        <w:rPr>
          <w:rFonts w:ascii="Arial" w:hAnsi="Arial" w:cs="Arial"/>
        </w:rPr>
        <w:t>Applications from schools must also meet the School Eligibility Criteria on page</w:t>
      </w:r>
      <w:r w:rsidR="00861A39" w:rsidRPr="00DD471B">
        <w:rPr>
          <w:rFonts w:ascii="Arial" w:hAnsi="Arial" w:cs="Arial"/>
        </w:rPr>
        <w:t> </w:t>
      </w:r>
      <w:r w:rsidRPr="00DD471B">
        <w:rPr>
          <w:rFonts w:ascii="Arial" w:hAnsi="Arial" w:cs="Arial"/>
        </w:rPr>
        <w:t>8.</w:t>
      </w:r>
      <w:bookmarkEnd w:id="5"/>
    </w:p>
    <w:p w14:paraId="6FE664BD" w14:textId="70B4113F" w:rsidR="00D21F23" w:rsidRPr="002806E2" w:rsidRDefault="166B4793" w:rsidP="009F6F73">
      <w:pPr>
        <w:pStyle w:val="Style3"/>
        <w:spacing w:after="120"/>
      </w:pPr>
      <w:r w:rsidRPr="002806E2">
        <w:t>Selection Criteria</w:t>
      </w:r>
    </w:p>
    <w:p w14:paraId="74B38FC8" w14:textId="77777777" w:rsidR="00D21F23" w:rsidRPr="00DD471B" w:rsidRDefault="166B4793" w:rsidP="005912E5">
      <w:pPr>
        <w:pStyle w:val="ListParagraph"/>
        <w:numPr>
          <w:ilvl w:val="0"/>
          <w:numId w:val="12"/>
        </w:numPr>
        <w:spacing w:after="240"/>
        <w:ind w:hanging="720"/>
        <w:contextualSpacing w:val="0"/>
        <w:rPr>
          <w:rFonts w:ascii="Arial" w:hAnsi="Arial" w:cs="Arial"/>
        </w:rPr>
      </w:pPr>
      <w:r w:rsidRPr="00DD471B">
        <w:rPr>
          <w:rFonts w:ascii="Arial" w:hAnsi="Arial" w:cs="Arial"/>
        </w:rPr>
        <w:t>Can demonstrate the ability to manage financial affairs effectively.</w:t>
      </w:r>
    </w:p>
    <w:p w14:paraId="279FE5DE" w14:textId="015C98CA" w:rsidR="00D21F23" w:rsidRPr="00DD471B" w:rsidRDefault="166B4793" w:rsidP="005912E5">
      <w:pPr>
        <w:pStyle w:val="ListParagraph"/>
        <w:numPr>
          <w:ilvl w:val="0"/>
          <w:numId w:val="12"/>
        </w:numPr>
        <w:spacing w:after="240"/>
        <w:ind w:hanging="720"/>
        <w:contextualSpacing w:val="0"/>
        <w:rPr>
          <w:rFonts w:ascii="Arial" w:hAnsi="Arial" w:cs="Arial"/>
        </w:rPr>
      </w:pPr>
      <w:r w:rsidRPr="00DD471B">
        <w:rPr>
          <w:rFonts w:ascii="Arial" w:hAnsi="Arial" w:cs="Arial"/>
        </w:rPr>
        <w:t>Priority will be given to applicants who have</w:t>
      </w:r>
      <w:r w:rsidR="00DD471B">
        <w:rPr>
          <w:rFonts w:ascii="Arial" w:hAnsi="Arial" w:cs="Arial"/>
        </w:rPr>
        <w:t xml:space="preserve"> not</w:t>
      </w:r>
      <w:r w:rsidRPr="00DD471B">
        <w:rPr>
          <w:rFonts w:ascii="Arial" w:hAnsi="Arial" w:cs="Arial"/>
        </w:rPr>
        <w:t xml:space="preserve"> previously been funded.</w:t>
      </w:r>
    </w:p>
    <w:p w14:paraId="3C423304" w14:textId="3FF43BCC" w:rsidR="00D21F23" w:rsidRPr="00DD471B" w:rsidRDefault="166B4793" w:rsidP="005912E5">
      <w:pPr>
        <w:pStyle w:val="ListParagraph"/>
        <w:numPr>
          <w:ilvl w:val="0"/>
          <w:numId w:val="12"/>
        </w:numPr>
        <w:spacing w:after="240"/>
        <w:ind w:hanging="720"/>
        <w:contextualSpacing w:val="0"/>
        <w:rPr>
          <w:rFonts w:ascii="Arial" w:hAnsi="Arial" w:cs="Arial"/>
        </w:rPr>
      </w:pPr>
      <w:r w:rsidRPr="00DD471B">
        <w:rPr>
          <w:rFonts w:ascii="Arial" w:hAnsi="Arial" w:cs="Arial"/>
        </w:rPr>
        <w:t>Program/project</w:t>
      </w:r>
      <w:r w:rsidR="1985FFFF" w:rsidRPr="00DD471B">
        <w:rPr>
          <w:rFonts w:ascii="Arial" w:hAnsi="Arial" w:cs="Arial"/>
        </w:rPr>
        <w:t xml:space="preserve">s </w:t>
      </w:r>
      <w:r w:rsidRPr="00DD471B">
        <w:rPr>
          <w:rFonts w:ascii="Arial" w:hAnsi="Arial" w:cs="Arial"/>
        </w:rPr>
        <w:t xml:space="preserve">need to embody one or </w:t>
      </w:r>
      <w:r w:rsidR="622EEABC" w:rsidRPr="00DD471B">
        <w:rPr>
          <w:rFonts w:ascii="Arial" w:hAnsi="Arial" w:cs="Arial"/>
        </w:rPr>
        <w:t>more o</w:t>
      </w:r>
      <w:r w:rsidR="059CCF8E" w:rsidRPr="00DD471B">
        <w:rPr>
          <w:rFonts w:ascii="Arial" w:hAnsi="Arial" w:cs="Arial"/>
        </w:rPr>
        <w:t>f</w:t>
      </w:r>
      <w:r w:rsidRPr="00DD471B">
        <w:rPr>
          <w:rFonts w:ascii="Arial" w:hAnsi="Arial" w:cs="Arial"/>
        </w:rPr>
        <w:t xml:space="preserve"> the diverse art and cultural interests of the </w:t>
      </w:r>
      <w:proofErr w:type="gramStart"/>
      <w:r w:rsidRPr="00DD471B">
        <w:rPr>
          <w:rFonts w:ascii="Arial" w:hAnsi="Arial" w:cs="Arial"/>
        </w:rPr>
        <w:t>City</w:t>
      </w:r>
      <w:proofErr w:type="gramEnd"/>
      <w:r w:rsidRPr="00DD471B">
        <w:rPr>
          <w:rFonts w:ascii="Arial" w:hAnsi="Arial" w:cs="Arial"/>
        </w:rPr>
        <w:t xml:space="preserve"> through one of the following areas:</w:t>
      </w:r>
    </w:p>
    <w:p w14:paraId="030CE7E8" w14:textId="77777777" w:rsidR="002E65DD" w:rsidRPr="00DD471B" w:rsidRDefault="002E65DD" w:rsidP="00DD471B">
      <w:pPr>
        <w:pStyle w:val="Style5"/>
      </w:pPr>
      <w:r w:rsidRPr="00DD471B">
        <w:t>Artist in the Community Program</w:t>
      </w:r>
    </w:p>
    <w:p w14:paraId="21294F6D" w14:textId="1FBB4617" w:rsidR="002E65DD" w:rsidRPr="00DD471B" w:rsidRDefault="002E65DD" w:rsidP="007B796C">
      <w:pPr>
        <w:pStyle w:val="ListParagraph"/>
        <w:numPr>
          <w:ilvl w:val="0"/>
          <w:numId w:val="13"/>
        </w:numPr>
        <w:spacing w:after="120"/>
        <w:ind w:left="1134" w:hanging="425"/>
        <w:contextualSpacing w:val="0"/>
        <w:rPr>
          <w:rFonts w:ascii="Arial" w:hAnsi="Arial" w:cs="Arial"/>
        </w:rPr>
      </w:pPr>
      <w:r w:rsidRPr="00DD471B">
        <w:rPr>
          <w:rFonts w:ascii="Arial" w:hAnsi="Arial" w:cs="Arial"/>
        </w:rPr>
        <w:t xml:space="preserve">To assist </w:t>
      </w:r>
      <w:r w:rsidR="4E85BDA9" w:rsidRPr="00DD471B">
        <w:rPr>
          <w:rFonts w:ascii="Arial" w:hAnsi="Arial" w:cs="Arial"/>
        </w:rPr>
        <w:t xml:space="preserve">the </w:t>
      </w:r>
      <w:r w:rsidRPr="00DD471B">
        <w:rPr>
          <w:rFonts w:ascii="Arial" w:hAnsi="Arial" w:cs="Arial"/>
        </w:rPr>
        <w:t xml:space="preserve">community with </w:t>
      </w:r>
      <w:r w:rsidR="61EDF74A" w:rsidRPr="00DD471B">
        <w:rPr>
          <w:rFonts w:ascii="Arial" w:hAnsi="Arial" w:cs="Arial"/>
        </w:rPr>
        <w:t>engaging</w:t>
      </w:r>
      <w:r w:rsidRPr="00DD471B">
        <w:rPr>
          <w:rFonts w:ascii="Arial" w:hAnsi="Arial" w:cs="Arial"/>
        </w:rPr>
        <w:t xml:space="preserve"> an artist from any arts discipline to develop and nurture new skills in the community. </w:t>
      </w:r>
    </w:p>
    <w:p w14:paraId="48D8DF84" w14:textId="37FB6958" w:rsidR="002E65DD" w:rsidRPr="00DD471B" w:rsidRDefault="282BCA74" w:rsidP="007B796C">
      <w:pPr>
        <w:pStyle w:val="ListParagraph"/>
        <w:numPr>
          <w:ilvl w:val="0"/>
          <w:numId w:val="13"/>
        </w:numPr>
        <w:spacing w:after="120"/>
        <w:ind w:left="1134" w:hanging="425"/>
        <w:contextualSpacing w:val="0"/>
        <w:rPr>
          <w:rFonts w:ascii="Arial" w:hAnsi="Arial" w:cs="Arial"/>
        </w:rPr>
      </w:pPr>
      <w:r w:rsidRPr="00DD471B">
        <w:rPr>
          <w:rFonts w:ascii="Arial" w:hAnsi="Arial" w:cs="Arial"/>
        </w:rPr>
        <w:t xml:space="preserve">To assist local </w:t>
      </w:r>
      <w:r w:rsidR="008C6A84" w:rsidRPr="00DD471B">
        <w:rPr>
          <w:rFonts w:ascii="Arial" w:hAnsi="Arial" w:cs="Arial"/>
        </w:rPr>
        <w:t>artists</w:t>
      </w:r>
      <w:r w:rsidRPr="00DD471B">
        <w:rPr>
          <w:rFonts w:ascii="Arial" w:hAnsi="Arial" w:cs="Arial"/>
        </w:rPr>
        <w:t xml:space="preserve"> across all art forms with associated costs when invited as an artist in residence at a regional, interstate, or international venue.</w:t>
      </w:r>
    </w:p>
    <w:p w14:paraId="4303B068" w14:textId="2BE1106B" w:rsidR="002E65DD" w:rsidRPr="00DD471B" w:rsidRDefault="282BCA74" w:rsidP="007B796C">
      <w:pPr>
        <w:pStyle w:val="ListParagraph"/>
        <w:numPr>
          <w:ilvl w:val="0"/>
          <w:numId w:val="13"/>
        </w:numPr>
        <w:spacing w:after="120"/>
        <w:ind w:left="1134" w:hanging="425"/>
        <w:contextualSpacing w:val="0"/>
        <w:rPr>
          <w:rFonts w:ascii="Arial" w:hAnsi="Arial" w:cs="Arial"/>
        </w:rPr>
      </w:pPr>
      <w:r w:rsidRPr="00DD471B">
        <w:rPr>
          <w:rFonts w:ascii="Arial" w:hAnsi="Arial" w:cs="Arial"/>
        </w:rPr>
        <w:t xml:space="preserve">To supplement </w:t>
      </w:r>
      <w:r w:rsidR="219E7228" w:rsidRPr="00DD471B">
        <w:rPr>
          <w:rFonts w:ascii="Arial" w:hAnsi="Arial" w:cs="Arial"/>
        </w:rPr>
        <w:t xml:space="preserve">venue hire </w:t>
      </w:r>
      <w:r w:rsidRPr="00DD471B">
        <w:rPr>
          <w:rFonts w:ascii="Arial" w:hAnsi="Arial" w:cs="Arial"/>
        </w:rPr>
        <w:t xml:space="preserve">costs </w:t>
      </w:r>
      <w:r w:rsidR="10207F74" w:rsidRPr="00DD471B">
        <w:rPr>
          <w:rFonts w:ascii="Arial" w:hAnsi="Arial" w:cs="Arial"/>
        </w:rPr>
        <w:t>for</w:t>
      </w:r>
      <w:r w:rsidRPr="00DD471B">
        <w:rPr>
          <w:rFonts w:ascii="Arial" w:hAnsi="Arial" w:cs="Arial"/>
        </w:rPr>
        <w:t xml:space="preserve"> local </w:t>
      </w:r>
      <w:r w:rsidR="38B24155" w:rsidRPr="00DD471B">
        <w:rPr>
          <w:rFonts w:ascii="Arial" w:hAnsi="Arial" w:cs="Arial"/>
        </w:rPr>
        <w:t>artists</w:t>
      </w:r>
      <w:r w:rsidRPr="00DD471B">
        <w:rPr>
          <w:rFonts w:ascii="Arial" w:hAnsi="Arial" w:cs="Arial"/>
        </w:rPr>
        <w:t xml:space="preserve"> for short-term pop</w:t>
      </w:r>
      <w:r w:rsidR="0E17C1A6" w:rsidRPr="00DD471B">
        <w:rPr>
          <w:rFonts w:ascii="Arial" w:hAnsi="Arial" w:cs="Arial"/>
        </w:rPr>
        <w:t>-</w:t>
      </w:r>
      <w:r w:rsidRPr="00DD471B">
        <w:rPr>
          <w:rFonts w:ascii="Arial" w:hAnsi="Arial" w:cs="Arial"/>
        </w:rPr>
        <w:t>up art spaces/studios</w:t>
      </w:r>
      <w:r w:rsidR="0E17C1A6" w:rsidRPr="00DD471B">
        <w:rPr>
          <w:rFonts w:ascii="Arial" w:hAnsi="Arial" w:cs="Arial"/>
        </w:rPr>
        <w:t>.</w:t>
      </w:r>
      <w:r w:rsidRPr="00DD471B">
        <w:rPr>
          <w:rFonts w:ascii="Arial" w:hAnsi="Arial" w:cs="Arial"/>
        </w:rPr>
        <w:t xml:space="preserve"> </w:t>
      </w:r>
    </w:p>
    <w:p w14:paraId="5371EC50" w14:textId="77777777" w:rsidR="002E65DD" w:rsidRPr="002806E2" w:rsidRDefault="002E65DD" w:rsidP="00DD471B">
      <w:pPr>
        <w:pStyle w:val="Style5"/>
      </w:pPr>
      <w:r w:rsidRPr="002806E2">
        <w:t>Live and Local Community Program</w:t>
      </w:r>
    </w:p>
    <w:p w14:paraId="54839AFE" w14:textId="77777777" w:rsidR="002E65DD" w:rsidRPr="00DD471B" w:rsidRDefault="002E65DD" w:rsidP="007B796C">
      <w:pPr>
        <w:pStyle w:val="ListParagraph"/>
        <w:numPr>
          <w:ilvl w:val="0"/>
          <w:numId w:val="14"/>
        </w:numPr>
        <w:spacing w:after="120"/>
        <w:ind w:left="1134" w:hanging="425"/>
        <w:contextualSpacing w:val="0"/>
        <w:rPr>
          <w:rFonts w:ascii="Arial" w:hAnsi="Arial" w:cs="Arial"/>
        </w:rPr>
      </w:pPr>
      <w:r w:rsidRPr="00DD471B">
        <w:rPr>
          <w:rFonts w:ascii="Arial" w:hAnsi="Arial" w:cs="Arial"/>
        </w:rPr>
        <w:t>Create live music/performance opportunities for artists including opportunities for showcasing cultures.</w:t>
      </w:r>
    </w:p>
    <w:p w14:paraId="57DDEB9F" w14:textId="77777777" w:rsidR="002E65DD" w:rsidRPr="00DD471B" w:rsidRDefault="002E65DD" w:rsidP="007B796C">
      <w:pPr>
        <w:pStyle w:val="ListParagraph"/>
        <w:numPr>
          <w:ilvl w:val="0"/>
          <w:numId w:val="14"/>
        </w:numPr>
        <w:spacing w:after="120"/>
        <w:ind w:left="1134" w:hanging="425"/>
        <w:contextualSpacing w:val="0"/>
        <w:rPr>
          <w:rFonts w:ascii="Arial" w:hAnsi="Arial" w:cs="Arial"/>
        </w:rPr>
      </w:pPr>
      <w:r w:rsidRPr="00DD471B">
        <w:rPr>
          <w:rFonts w:ascii="Arial" w:hAnsi="Arial" w:cs="Arial"/>
        </w:rPr>
        <w:t xml:space="preserve">Support new and experimental live works. </w:t>
      </w:r>
    </w:p>
    <w:p w14:paraId="77A51B6F" w14:textId="5129B016" w:rsidR="002E65DD" w:rsidRPr="00DD471B" w:rsidRDefault="002E65DD" w:rsidP="007B796C">
      <w:pPr>
        <w:pStyle w:val="ListParagraph"/>
        <w:numPr>
          <w:ilvl w:val="0"/>
          <w:numId w:val="14"/>
        </w:numPr>
        <w:spacing w:after="120"/>
        <w:ind w:left="1134" w:hanging="425"/>
        <w:contextualSpacing w:val="0"/>
        <w:rPr>
          <w:rFonts w:ascii="Arial" w:hAnsi="Arial" w:cs="Arial"/>
        </w:rPr>
      </w:pPr>
      <w:r w:rsidRPr="00DD471B">
        <w:rPr>
          <w:rFonts w:ascii="Arial" w:hAnsi="Arial" w:cs="Arial"/>
        </w:rPr>
        <w:t>Arts activities with a public outcome – visual arts, digital arts and multimedia installations, film and photography exhibitions, theatre, and dance performances</w:t>
      </w:r>
      <w:r w:rsidR="3EA35A5A" w:rsidRPr="00DD471B">
        <w:rPr>
          <w:rFonts w:ascii="Arial" w:hAnsi="Arial" w:cs="Arial"/>
        </w:rPr>
        <w:t>.</w:t>
      </w:r>
    </w:p>
    <w:p w14:paraId="141A6803" w14:textId="1DAF50B8" w:rsidR="002E65DD" w:rsidRPr="00DD471B" w:rsidRDefault="282BCA74" w:rsidP="007B796C">
      <w:pPr>
        <w:pStyle w:val="ListParagraph"/>
        <w:numPr>
          <w:ilvl w:val="0"/>
          <w:numId w:val="14"/>
        </w:numPr>
        <w:spacing w:after="120"/>
        <w:ind w:left="1134" w:hanging="425"/>
        <w:contextualSpacing w:val="0"/>
        <w:rPr>
          <w:rFonts w:ascii="Arial" w:hAnsi="Arial" w:cs="Arial"/>
        </w:rPr>
      </w:pPr>
      <w:r w:rsidRPr="00DD471B">
        <w:rPr>
          <w:rFonts w:ascii="Arial" w:hAnsi="Arial" w:cs="Arial"/>
        </w:rPr>
        <w:t xml:space="preserve">Creative collaboration to reach and develop new audiences within the </w:t>
      </w:r>
      <w:proofErr w:type="gramStart"/>
      <w:r w:rsidRPr="00DD471B">
        <w:rPr>
          <w:rFonts w:ascii="Arial" w:hAnsi="Arial" w:cs="Arial"/>
        </w:rPr>
        <w:t>City</w:t>
      </w:r>
      <w:proofErr w:type="gramEnd"/>
      <w:r w:rsidR="0E17C1A6" w:rsidRPr="00DD471B">
        <w:rPr>
          <w:rFonts w:ascii="Arial" w:hAnsi="Arial" w:cs="Arial"/>
        </w:rPr>
        <w:t>.</w:t>
      </w:r>
    </w:p>
    <w:p w14:paraId="54150A23" w14:textId="4E24165C" w:rsidR="002E65DD" w:rsidRPr="00DD471B" w:rsidRDefault="282BCA74" w:rsidP="007B796C">
      <w:pPr>
        <w:pStyle w:val="ListParagraph"/>
        <w:numPr>
          <w:ilvl w:val="0"/>
          <w:numId w:val="14"/>
        </w:numPr>
        <w:spacing w:after="120"/>
        <w:ind w:left="1134" w:hanging="425"/>
        <w:contextualSpacing w:val="0"/>
        <w:rPr>
          <w:rFonts w:ascii="Arial" w:hAnsi="Arial" w:cs="Arial"/>
        </w:rPr>
      </w:pPr>
      <w:r w:rsidRPr="339A5FF7">
        <w:rPr>
          <w:rFonts w:ascii="Arial" w:hAnsi="Arial" w:cs="Arial"/>
        </w:rPr>
        <w:t xml:space="preserve">Re-energise public places within the </w:t>
      </w:r>
      <w:proofErr w:type="gramStart"/>
      <w:r w:rsidR="0E17C1A6" w:rsidRPr="339A5FF7">
        <w:rPr>
          <w:rFonts w:ascii="Arial" w:hAnsi="Arial" w:cs="Arial"/>
        </w:rPr>
        <w:t>City</w:t>
      </w:r>
      <w:proofErr w:type="gramEnd"/>
      <w:r w:rsidRPr="339A5FF7">
        <w:rPr>
          <w:rFonts w:ascii="Arial" w:hAnsi="Arial" w:cs="Arial"/>
        </w:rPr>
        <w:t xml:space="preserve"> through arts and cultural activation.</w:t>
      </w:r>
    </w:p>
    <w:p w14:paraId="26CC217D" w14:textId="77777777" w:rsidR="002E65DD" w:rsidRPr="002806E2" w:rsidRDefault="002E65DD" w:rsidP="00DD471B">
      <w:pPr>
        <w:pStyle w:val="Style5"/>
      </w:pPr>
      <w:r w:rsidRPr="002806E2">
        <w:t>Creative Development Program</w:t>
      </w:r>
    </w:p>
    <w:p w14:paraId="002D770E" w14:textId="77777777" w:rsidR="002E65DD" w:rsidRPr="00DD471B" w:rsidRDefault="002E65DD" w:rsidP="007B796C">
      <w:pPr>
        <w:pStyle w:val="ListParagraph"/>
        <w:numPr>
          <w:ilvl w:val="0"/>
          <w:numId w:val="15"/>
        </w:numPr>
        <w:spacing w:after="120"/>
        <w:ind w:left="1276" w:hanging="567"/>
        <w:contextualSpacing w:val="0"/>
        <w:rPr>
          <w:rFonts w:ascii="Arial" w:hAnsi="Arial" w:cs="Arial"/>
        </w:rPr>
      </w:pPr>
      <w:r w:rsidRPr="00DD471B">
        <w:rPr>
          <w:rFonts w:ascii="Arial" w:hAnsi="Arial" w:cs="Arial"/>
        </w:rPr>
        <w:t>Development or creation of new work by an artist or a group of artists or cultural groups.</w:t>
      </w:r>
    </w:p>
    <w:p w14:paraId="6B3D01DD" w14:textId="0D1475E4" w:rsidR="002E65DD" w:rsidRPr="00DD471B" w:rsidRDefault="282BCA74" w:rsidP="007B796C">
      <w:pPr>
        <w:pStyle w:val="ListParagraph"/>
        <w:numPr>
          <w:ilvl w:val="0"/>
          <w:numId w:val="15"/>
        </w:numPr>
        <w:spacing w:after="120"/>
        <w:ind w:left="1276" w:hanging="567"/>
        <w:contextualSpacing w:val="0"/>
        <w:rPr>
          <w:rFonts w:ascii="Arial" w:hAnsi="Arial" w:cs="Arial"/>
        </w:rPr>
      </w:pPr>
      <w:r w:rsidRPr="00DD471B">
        <w:rPr>
          <w:rFonts w:ascii="Arial" w:hAnsi="Arial" w:cs="Arial"/>
        </w:rPr>
        <w:t xml:space="preserve">Development of activities and programs that promote community participation in cultural, creative, and artistic activity that will develop and nurture the </w:t>
      </w:r>
      <w:r w:rsidR="36F8EFFC" w:rsidRPr="00DD471B">
        <w:rPr>
          <w:rFonts w:ascii="Arial" w:hAnsi="Arial" w:cs="Arial"/>
        </w:rPr>
        <w:t xml:space="preserve">community's </w:t>
      </w:r>
      <w:r w:rsidRPr="00DD471B">
        <w:rPr>
          <w:rFonts w:ascii="Arial" w:hAnsi="Arial" w:cs="Arial"/>
        </w:rPr>
        <w:t>skill base. This may include but are not limited to:</w:t>
      </w:r>
    </w:p>
    <w:p w14:paraId="1E7D7AD1" w14:textId="0FB97830" w:rsidR="002E65DD" w:rsidRPr="005D6AD9" w:rsidRDefault="002E65DD" w:rsidP="005912E5">
      <w:pPr>
        <w:pStyle w:val="ListParagraph"/>
        <w:numPr>
          <w:ilvl w:val="0"/>
          <w:numId w:val="16"/>
        </w:numPr>
        <w:spacing w:after="240"/>
        <w:ind w:left="1701" w:hanging="425"/>
        <w:rPr>
          <w:rFonts w:ascii="Arial" w:hAnsi="Arial" w:cs="Arial"/>
        </w:rPr>
      </w:pPr>
      <w:r w:rsidRPr="005D6AD9">
        <w:rPr>
          <w:rFonts w:ascii="Arial" w:hAnsi="Arial" w:cs="Arial"/>
        </w:rPr>
        <w:t xml:space="preserve">New </w:t>
      </w:r>
      <w:r w:rsidR="11EC8614" w:rsidRPr="005D6AD9">
        <w:rPr>
          <w:rFonts w:ascii="Arial" w:hAnsi="Arial" w:cs="Arial"/>
        </w:rPr>
        <w:t>w</w:t>
      </w:r>
      <w:r w:rsidR="4890E29A" w:rsidRPr="005D6AD9">
        <w:rPr>
          <w:rFonts w:ascii="Arial" w:hAnsi="Arial" w:cs="Arial"/>
        </w:rPr>
        <w:t>o</w:t>
      </w:r>
      <w:r w:rsidRPr="005D6AD9">
        <w:rPr>
          <w:rFonts w:ascii="Arial" w:hAnsi="Arial" w:cs="Arial"/>
        </w:rPr>
        <w:t>rk</w:t>
      </w:r>
    </w:p>
    <w:p w14:paraId="4EDD6BA2" w14:textId="77777777" w:rsidR="002E65DD" w:rsidRPr="005D6AD9" w:rsidRDefault="002E65DD" w:rsidP="005912E5">
      <w:pPr>
        <w:pStyle w:val="ListParagraph"/>
        <w:numPr>
          <w:ilvl w:val="0"/>
          <w:numId w:val="16"/>
        </w:numPr>
        <w:spacing w:after="240"/>
        <w:ind w:left="1701" w:hanging="425"/>
        <w:rPr>
          <w:rFonts w:ascii="Arial" w:hAnsi="Arial" w:cs="Arial"/>
        </w:rPr>
      </w:pPr>
      <w:r w:rsidRPr="005D6AD9">
        <w:rPr>
          <w:rFonts w:ascii="Arial" w:hAnsi="Arial" w:cs="Arial"/>
        </w:rPr>
        <w:t>Mentorships</w:t>
      </w:r>
    </w:p>
    <w:p w14:paraId="1F76F92D" w14:textId="75CE4747" w:rsidR="002E65DD" w:rsidRPr="005D6AD9" w:rsidRDefault="002E65DD" w:rsidP="005912E5">
      <w:pPr>
        <w:pStyle w:val="ListParagraph"/>
        <w:numPr>
          <w:ilvl w:val="0"/>
          <w:numId w:val="16"/>
        </w:numPr>
        <w:spacing w:after="240"/>
        <w:ind w:left="1701" w:hanging="425"/>
        <w:rPr>
          <w:rFonts w:ascii="Arial" w:hAnsi="Arial" w:cs="Arial"/>
        </w:rPr>
      </w:pPr>
      <w:r w:rsidRPr="005D6AD9">
        <w:rPr>
          <w:rFonts w:ascii="Arial" w:hAnsi="Arial" w:cs="Arial"/>
        </w:rPr>
        <w:t xml:space="preserve">Pilot </w:t>
      </w:r>
      <w:r w:rsidR="5DCD65D9" w:rsidRPr="005D6AD9">
        <w:rPr>
          <w:rFonts w:ascii="Arial" w:hAnsi="Arial" w:cs="Arial"/>
        </w:rPr>
        <w:t>p</w:t>
      </w:r>
      <w:r w:rsidRPr="005D6AD9">
        <w:rPr>
          <w:rFonts w:ascii="Arial" w:hAnsi="Arial" w:cs="Arial"/>
        </w:rPr>
        <w:t>rograms</w:t>
      </w:r>
    </w:p>
    <w:p w14:paraId="3241E63A" w14:textId="77777777" w:rsidR="002E65DD" w:rsidRDefault="002E65DD" w:rsidP="005912E5">
      <w:pPr>
        <w:pStyle w:val="ListParagraph"/>
        <w:numPr>
          <w:ilvl w:val="0"/>
          <w:numId w:val="16"/>
        </w:numPr>
        <w:spacing w:after="240"/>
        <w:ind w:left="1701" w:hanging="425"/>
        <w:rPr>
          <w:rFonts w:ascii="Arial" w:hAnsi="Arial" w:cs="Arial"/>
        </w:rPr>
      </w:pPr>
      <w:r w:rsidRPr="005D6AD9">
        <w:rPr>
          <w:rFonts w:ascii="Arial" w:hAnsi="Arial" w:cs="Arial"/>
        </w:rPr>
        <w:t>Workshops</w:t>
      </w:r>
    </w:p>
    <w:p w14:paraId="38F9F7C7" w14:textId="77777777" w:rsidR="005D6AD9" w:rsidRPr="005D6AD9" w:rsidRDefault="005D6AD9" w:rsidP="005D6AD9">
      <w:pPr>
        <w:pStyle w:val="ListParagraph"/>
        <w:spacing w:after="240"/>
        <w:ind w:left="1701"/>
        <w:rPr>
          <w:rFonts w:ascii="Arial" w:hAnsi="Arial" w:cs="Arial"/>
        </w:rPr>
      </w:pPr>
    </w:p>
    <w:p w14:paraId="2529FF5C" w14:textId="5D4C46F4" w:rsidR="002E65DD" w:rsidRPr="005D6AD9" w:rsidRDefault="002E65DD" w:rsidP="007B796C">
      <w:pPr>
        <w:pStyle w:val="ListParagraph"/>
        <w:numPr>
          <w:ilvl w:val="0"/>
          <w:numId w:val="17"/>
        </w:numPr>
        <w:spacing w:after="120"/>
        <w:ind w:left="1276" w:hanging="567"/>
        <w:contextualSpacing w:val="0"/>
        <w:rPr>
          <w:rFonts w:ascii="Arial" w:hAnsi="Arial" w:cs="Arial"/>
        </w:rPr>
      </w:pPr>
      <w:r w:rsidRPr="005D6AD9">
        <w:rPr>
          <w:rFonts w:ascii="Arial" w:hAnsi="Arial" w:cs="Arial"/>
        </w:rPr>
        <w:t xml:space="preserve">A joint project between artists and cultural or community groups to develop or create </w:t>
      </w:r>
      <w:r w:rsidR="00143EEF" w:rsidRPr="005D6AD9">
        <w:rPr>
          <w:rFonts w:ascii="Arial" w:hAnsi="Arial" w:cs="Arial"/>
        </w:rPr>
        <w:t>new</w:t>
      </w:r>
      <w:r w:rsidRPr="005D6AD9">
        <w:rPr>
          <w:rFonts w:ascii="Arial" w:hAnsi="Arial" w:cs="Arial"/>
        </w:rPr>
        <w:t xml:space="preserve"> work or experience.</w:t>
      </w:r>
    </w:p>
    <w:p w14:paraId="57521419" w14:textId="77777777" w:rsidR="002E65DD" w:rsidRPr="002806E2" w:rsidRDefault="002E65DD" w:rsidP="005D6AD9">
      <w:pPr>
        <w:pStyle w:val="Style5"/>
      </w:pPr>
      <w:r w:rsidRPr="002806E2">
        <w:t>Telling Community Stories Program</w:t>
      </w:r>
    </w:p>
    <w:p w14:paraId="02D9EB03" w14:textId="24C8B144" w:rsidR="002E65DD" w:rsidRPr="005D6AD9" w:rsidRDefault="282BCA74" w:rsidP="007B796C">
      <w:pPr>
        <w:pStyle w:val="ListParagraph"/>
        <w:numPr>
          <w:ilvl w:val="0"/>
          <w:numId w:val="17"/>
        </w:numPr>
        <w:spacing w:after="120"/>
        <w:ind w:left="1276" w:hanging="567"/>
        <w:contextualSpacing w:val="0"/>
        <w:rPr>
          <w:rFonts w:ascii="Arial" w:hAnsi="Arial" w:cs="Arial"/>
        </w:rPr>
      </w:pPr>
      <w:r w:rsidRPr="005D6AD9">
        <w:rPr>
          <w:rFonts w:ascii="Arial" w:hAnsi="Arial" w:cs="Arial"/>
        </w:rPr>
        <w:t xml:space="preserve">Supports projects that enhance </w:t>
      </w:r>
      <w:r w:rsidR="19BB90CF" w:rsidRPr="005D6AD9">
        <w:rPr>
          <w:rFonts w:ascii="Arial" w:hAnsi="Arial" w:cs="Arial"/>
        </w:rPr>
        <w:t>understanding</w:t>
      </w:r>
      <w:r w:rsidRPr="005D6AD9">
        <w:rPr>
          <w:rFonts w:ascii="Arial" w:hAnsi="Arial" w:cs="Arial"/>
        </w:rPr>
        <w:t xml:space="preserve"> and interest in Cockburn’s heritage and history.</w:t>
      </w:r>
    </w:p>
    <w:p w14:paraId="7D198317" w14:textId="49026265" w:rsidR="002E65DD" w:rsidRPr="005D6AD9" w:rsidRDefault="282BCA74" w:rsidP="007B796C">
      <w:pPr>
        <w:pStyle w:val="ListParagraph"/>
        <w:numPr>
          <w:ilvl w:val="0"/>
          <w:numId w:val="17"/>
        </w:numPr>
        <w:spacing w:after="120"/>
        <w:ind w:left="1276" w:hanging="567"/>
        <w:contextualSpacing w:val="0"/>
        <w:rPr>
          <w:rFonts w:ascii="Arial" w:hAnsi="Arial" w:cs="Arial"/>
        </w:rPr>
      </w:pPr>
      <w:r w:rsidRPr="005D6AD9">
        <w:rPr>
          <w:rFonts w:ascii="Arial" w:hAnsi="Arial" w:cs="Arial"/>
        </w:rPr>
        <w:t xml:space="preserve">Supports </w:t>
      </w:r>
      <w:r w:rsidR="16CE5076" w:rsidRPr="005D6AD9">
        <w:rPr>
          <w:rFonts w:ascii="Arial" w:hAnsi="Arial" w:cs="Arial"/>
        </w:rPr>
        <w:t>the development</w:t>
      </w:r>
      <w:r w:rsidRPr="005D6AD9">
        <w:rPr>
          <w:rFonts w:ascii="Arial" w:hAnsi="Arial" w:cs="Arial"/>
        </w:rPr>
        <w:t xml:space="preserve"> of local community or historical stories across a range of creative platforms.</w:t>
      </w:r>
    </w:p>
    <w:p w14:paraId="19D46AFC" w14:textId="4FD2D301" w:rsidR="00AB5926" w:rsidRPr="002806E2" w:rsidRDefault="166B4793" w:rsidP="009F6F73">
      <w:pPr>
        <w:pStyle w:val="Style3"/>
        <w:spacing w:after="120"/>
      </w:pPr>
      <w:r w:rsidRPr="002806E2">
        <w:t>Evaluation Criteria for Project or Activity</w:t>
      </w:r>
    </w:p>
    <w:p w14:paraId="62496DC5" w14:textId="3275178C" w:rsidR="00D21F23" w:rsidRPr="005D6AD9" w:rsidRDefault="00D21F23" w:rsidP="005912E5">
      <w:pPr>
        <w:pStyle w:val="ListParagraph"/>
        <w:numPr>
          <w:ilvl w:val="0"/>
          <w:numId w:val="18"/>
        </w:numPr>
        <w:spacing w:after="240"/>
        <w:ind w:hanging="720"/>
        <w:contextualSpacing w:val="0"/>
        <w:rPr>
          <w:rFonts w:ascii="Arial" w:hAnsi="Arial" w:cs="Arial"/>
        </w:rPr>
      </w:pPr>
      <w:r w:rsidRPr="005D6AD9">
        <w:rPr>
          <w:rFonts w:ascii="Arial" w:hAnsi="Arial" w:cs="Arial"/>
        </w:rPr>
        <w:t>Can demonstrate how program/project outcomes will be of benefit to the local community and/or City.</w:t>
      </w:r>
    </w:p>
    <w:p w14:paraId="360512DB" w14:textId="77777777" w:rsidR="00D21F23" w:rsidRPr="005D6AD9" w:rsidRDefault="00D21F23" w:rsidP="005912E5">
      <w:pPr>
        <w:pStyle w:val="ListParagraph"/>
        <w:numPr>
          <w:ilvl w:val="0"/>
          <w:numId w:val="18"/>
        </w:numPr>
        <w:spacing w:after="240"/>
        <w:ind w:hanging="720"/>
        <w:contextualSpacing w:val="0"/>
        <w:rPr>
          <w:rFonts w:ascii="Arial" w:hAnsi="Arial" w:cs="Arial"/>
        </w:rPr>
      </w:pPr>
      <w:r w:rsidRPr="005D6AD9">
        <w:rPr>
          <w:rFonts w:ascii="Arial" w:hAnsi="Arial" w:cs="Arial"/>
        </w:rPr>
        <w:t>Programs/Projects should:</w:t>
      </w:r>
    </w:p>
    <w:p w14:paraId="7BB131CC" w14:textId="77777777" w:rsidR="00D21F23" w:rsidRPr="005D6AD9" w:rsidRDefault="00D21F23" w:rsidP="005912E5">
      <w:pPr>
        <w:pStyle w:val="ListParagraph"/>
        <w:numPr>
          <w:ilvl w:val="0"/>
          <w:numId w:val="21"/>
        </w:numPr>
        <w:spacing w:after="240"/>
        <w:ind w:left="1276" w:hanging="567"/>
        <w:contextualSpacing w:val="0"/>
        <w:rPr>
          <w:rFonts w:ascii="Arial" w:hAnsi="Arial" w:cs="Arial"/>
        </w:rPr>
      </w:pPr>
      <w:r w:rsidRPr="005D6AD9">
        <w:rPr>
          <w:rFonts w:ascii="Arial" w:hAnsi="Arial" w:cs="Arial"/>
        </w:rPr>
        <w:t>Develop and nurture the skill base of the local community;</w:t>
      </w:r>
    </w:p>
    <w:p w14:paraId="57D061EF" w14:textId="77777777" w:rsidR="00D21F23" w:rsidRPr="005D6AD9" w:rsidRDefault="00D21F23" w:rsidP="005912E5">
      <w:pPr>
        <w:pStyle w:val="ListParagraph"/>
        <w:numPr>
          <w:ilvl w:val="0"/>
          <w:numId w:val="21"/>
        </w:numPr>
        <w:spacing w:after="240"/>
        <w:ind w:left="1276" w:hanging="567"/>
        <w:contextualSpacing w:val="0"/>
        <w:rPr>
          <w:rFonts w:ascii="Arial" w:hAnsi="Arial" w:cs="Arial"/>
        </w:rPr>
      </w:pPr>
      <w:r w:rsidRPr="005D6AD9">
        <w:rPr>
          <w:rFonts w:ascii="Arial" w:hAnsi="Arial" w:cs="Arial"/>
        </w:rPr>
        <w:t>Develop and nurture the skill base of individual artists (all art forms);</w:t>
      </w:r>
    </w:p>
    <w:p w14:paraId="7049ED5B" w14:textId="77777777" w:rsidR="00D21F23" w:rsidRPr="005D6AD9" w:rsidRDefault="00D21F23" w:rsidP="005912E5">
      <w:pPr>
        <w:pStyle w:val="ListParagraph"/>
        <w:numPr>
          <w:ilvl w:val="0"/>
          <w:numId w:val="21"/>
        </w:numPr>
        <w:spacing w:after="240"/>
        <w:ind w:left="1276" w:hanging="567"/>
        <w:contextualSpacing w:val="0"/>
        <w:rPr>
          <w:rFonts w:ascii="Arial" w:hAnsi="Arial" w:cs="Arial"/>
        </w:rPr>
      </w:pPr>
      <w:r w:rsidRPr="005D6AD9">
        <w:rPr>
          <w:rFonts w:ascii="Arial" w:hAnsi="Arial" w:cs="Arial"/>
        </w:rPr>
        <w:t>Express local culture and identity;</w:t>
      </w:r>
    </w:p>
    <w:p w14:paraId="5F23AC99" w14:textId="394900AA" w:rsidR="00D21F23" w:rsidRPr="005D6AD9" w:rsidRDefault="166B4793" w:rsidP="005912E5">
      <w:pPr>
        <w:pStyle w:val="ListParagraph"/>
        <w:numPr>
          <w:ilvl w:val="0"/>
          <w:numId w:val="18"/>
        </w:numPr>
        <w:spacing w:after="240"/>
        <w:ind w:hanging="720"/>
        <w:contextualSpacing w:val="0"/>
        <w:rPr>
          <w:rFonts w:ascii="Arial" w:hAnsi="Arial" w:cs="Arial"/>
        </w:rPr>
      </w:pPr>
      <w:r w:rsidRPr="005D6AD9">
        <w:rPr>
          <w:rFonts w:ascii="Arial" w:hAnsi="Arial" w:cs="Arial"/>
        </w:rPr>
        <w:t xml:space="preserve">Applicants have </w:t>
      </w:r>
      <w:r w:rsidR="309CF5AB" w:rsidRPr="005D6AD9">
        <w:rPr>
          <w:rFonts w:ascii="Arial" w:hAnsi="Arial" w:cs="Arial"/>
        </w:rPr>
        <w:t>demonstrated</w:t>
      </w:r>
      <w:r w:rsidRPr="005D6AD9">
        <w:rPr>
          <w:rFonts w:ascii="Arial" w:hAnsi="Arial" w:cs="Arial"/>
        </w:rPr>
        <w:t xml:space="preserve"> </w:t>
      </w:r>
      <w:r w:rsidR="227C55A9" w:rsidRPr="005D6AD9">
        <w:rPr>
          <w:rFonts w:ascii="Arial" w:hAnsi="Arial" w:cs="Arial"/>
        </w:rPr>
        <w:t xml:space="preserve">their </w:t>
      </w:r>
      <w:r w:rsidRPr="005D6AD9">
        <w:rPr>
          <w:rFonts w:ascii="Arial" w:hAnsi="Arial" w:cs="Arial"/>
        </w:rPr>
        <w:t>ability to manage their affairs effectively.</w:t>
      </w:r>
    </w:p>
    <w:p w14:paraId="76A16330" w14:textId="77777777" w:rsidR="00D21F23" w:rsidRPr="005D6AD9" w:rsidRDefault="2A0F0C3C" w:rsidP="005912E5">
      <w:pPr>
        <w:pStyle w:val="ListParagraph"/>
        <w:numPr>
          <w:ilvl w:val="0"/>
          <w:numId w:val="18"/>
        </w:numPr>
        <w:spacing w:after="240"/>
        <w:ind w:hanging="720"/>
        <w:contextualSpacing w:val="0"/>
        <w:rPr>
          <w:rFonts w:ascii="Arial" w:hAnsi="Arial" w:cs="Arial"/>
        </w:rPr>
      </w:pPr>
      <w:r w:rsidRPr="005D6AD9">
        <w:rPr>
          <w:rFonts w:ascii="Arial" w:hAnsi="Arial" w:cs="Arial"/>
        </w:rPr>
        <w:t>W</w:t>
      </w:r>
      <w:r w:rsidR="166B4793" w:rsidRPr="005D6AD9">
        <w:rPr>
          <w:rFonts w:ascii="Arial" w:hAnsi="Arial" w:cs="Arial"/>
        </w:rPr>
        <w:t>ill not require commitment to ongoing funding from Council.</w:t>
      </w:r>
    </w:p>
    <w:p w14:paraId="225B717E" w14:textId="1A78A124" w:rsidR="00947E39" w:rsidRPr="005D6AD9" w:rsidRDefault="00947E39" w:rsidP="005912E5">
      <w:pPr>
        <w:pStyle w:val="ListParagraph"/>
        <w:numPr>
          <w:ilvl w:val="0"/>
          <w:numId w:val="18"/>
        </w:numPr>
        <w:spacing w:after="240"/>
        <w:ind w:hanging="720"/>
        <w:contextualSpacing w:val="0"/>
        <w:rPr>
          <w:rFonts w:ascii="Arial" w:hAnsi="Arial" w:cs="Arial"/>
        </w:rPr>
      </w:pPr>
      <w:r w:rsidRPr="005D6AD9">
        <w:rPr>
          <w:rFonts w:ascii="Arial" w:hAnsi="Arial" w:cs="Arial"/>
        </w:rPr>
        <w:t>Priority will be given to applicants who have not previously been funded</w:t>
      </w:r>
      <w:r w:rsidR="2A9DD8BE" w:rsidRPr="005D6AD9">
        <w:rPr>
          <w:rFonts w:ascii="Arial" w:hAnsi="Arial" w:cs="Arial"/>
        </w:rPr>
        <w:t>.</w:t>
      </w:r>
    </w:p>
    <w:p w14:paraId="778CA8B8" w14:textId="46F10D62" w:rsidR="7F15488D" w:rsidRPr="005D6AD9" w:rsidRDefault="7F15488D" w:rsidP="005912E5">
      <w:pPr>
        <w:pStyle w:val="ListParagraph"/>
        <w:numPr>
          <w:ilvl w:val="0"/>
          <w:numId w:val="18"/>
        </w:numPr>
        <w:spacing w:after="240"/>
        <w:ind w:hanging="720"/>
        <w:contextualSpacing w:val="0"/>
        <w:rPr>
          <w:rFonts w:ascii="Arial" w:hAnsi="Arial" w:cs="Arial"/>
        </w:rPr>
      </w:pPr>
      <w:r w:rsidRPr="005D6AD9">
        <w:rPr>
          <w:rFonts w:ascii="Arial" w:hAnsi="Arial" w:cs="Arial"/>
        </w:rPr>
        <w:t xml:space="preserve">Applicants who can contribute toward the activity in cash or in-kind will be considered favorably, as will those who </w:t>
      </w:r>
      <w:r w:rsidR="273E9C37" w:rsidRPr="005D6AD9">
        <w:rPr>
          <w:rFonts w:ascii="Arial" w:hAnsi="Arial" w:cs="Arial"/>
        </w:rPr>
        <w:t>obtain</w:t>
      </w:r>
      <w:r w:rsidRPr="005D6AD9">
        <w:rPr>
          <w:rFonts w:ascii="Arial" w:hAnsi="Arial" w:cs="Arial"/>
        </w:rPr>
        <w:t xml:space="preserve"> funding from other sources.</w:t>
      </w:r>
    </w:p>
    <w:p w14:paraId="1F234F2B" w14:textId="4C2C54D0" w:rsidR="00947E39" w:rsidRPr="005D6AD9" w:rsidRDefault="6B147718" w:rsidP="005912E5">
      <w:pPr>
        <w:pStyle w:val="ListParagraph"/>
        <w:numPr>
          <w:ilvl w:val="0"/>
          <w:numId w:val="18"/>
        </w:numPr>
        <w:spacing w:after="240"/>
        <w:ind w:hanging="720"/>
        <w:contextualSpacing w:val="0"/>
        <w:rPr>
          <w:rFonts w:ascii="Arial" w:hAnsi="Arial" w:cs="Arial"/>
        </w:rPr>
      </w:pPr>
      <w:r w:rsidRPr="005D6AD9">
        <w:rPr>
          <w:rFonts w:ascii="Arial" w:hAnsi="Arial" w:cs="Arial"/>
        </w:rPr>
        <w:t xml:space="preserve">Program/Project does not duplicate </w:t>
      </w:r>
      <w:proofErr w:type="gramStart"/>
      <w:r w:rsidRPr="005D6AD9">
        <w:rPr>
          <w:rFonts w:ascii="Arial" w:hAnsi="Arial" w:cs="Arial"/>
        </w:rPr>
        <w:t>an</w:t>
      </w:r>
      <w:proofErr w:type="gramEnd"/>
      <w:r w:rsidRPr="005D6AD9">
        <w:rPr>
          <w:rFonts w:ascii="Arial" w:hAnsi="Arial" w:cs="Arial"/>
        </w:rPr>
        <w:t xml:space="preserve"> activity already available in the local area</w:t>
      </w:r>
      <w:r w:rsidR="00947E39" w:rsidRPr="005D6AD9">
        <w:rPr>
          <w:rFonts w:ascii="Arial" w:hAnsi="Arial" w:cs="Arial"/>
        </w:rPr>
        <w:t>.</w:t>
      </w:r>
    </w:p>
    <w:p w14:paraId="176C9A77" w14:textId="7FC21D4C" w:rsidR="00D21F23" w:rsidRPr="002806E2" w:rsidRDefault="166B4793" w:rsidP="009F6F73">
      <w:pPr>
        <w:pStyle w:val="Style3"/>
        <w:spacing w:after="120"/>
      </w:pPr>
      <w:r w:rsidRPr="002806E2">
        <w:t>Funding Rounds</w:t>
      </w:r>
    </w:p>
    <w:p w14:paraId="3C6E826D" w14:textId="7897715A" w:rsidR="00D21F23" w:rsidRPr="002806E2" w:rsidRDefault="00D21F23" w:rsidP="00EC5845">
      <w:pPr>
        <w:spacing w:after="240"/>
        <w:rPr>
          <w:rFonts w:ascii="Arial" w:hAnsi="Arial" w:cs="Arial"/>
        </w:rPr>
      </w:pPr>
      <w:r w:rsidRPr="339A5FF7">
        <w:rPr>
          <w:rFonts w:ascii="Arial" w:hAnsi="Arial" w:cs="Arial"/>
        </w:rPr>
        <w:t xml:space="preserve">Applications are invited twice per year, </w:t>
      </w:r>
      <w:r w:rsidR="39DB138B" w:rsidRPr="339A5FF7">
        <w:rPr>
          <w:rFonts w:ascii="Arial" w:hAnsi="Arial" w:cs="Arial"/>
        </w:rPr>
        <w:t>Feb-</w:t>
      </w:r>
      <w:r w:rsidRPr="339A5FF7">
        <w:rPr>
          <w:rFonts w:ascii="Arial" w:hAnsi="Arial" w:cs="Arial"/>
        </w:rPr>
        <w:t xml:space="preserve">March and </w:t>
      </w:r>
      <w:r w:rsidR="3C4810C4" w:rsidRPr="339A5FF7">
        <w:rPr>
          <w:rFonts w:ascii="Arial" w:hAnsi="Arial" w:cs="Arial"/>
        </w:rPr>
        <w:t>August-</w:t>
      </w:r>
      <w:r w:rsidRPr="339A5FF7">
        <w:rPr>
          <w:rFonts w:ascii="Arial" w:hAnsi="Arial" w:cs="Arial"/>
        </w:rPr>
        <w:t>September as advertised during each round.</w:t>
      </w:r>
    </w:p>
    <w:p w14:paraId="4D8A20BA" w14:textId="23D974C8" w:rsidR="00D21F23" w:rsidRPr="002806E2" w:rsidRDefault="00D21F23" w:rsidP="009F6F73">
      <w:pPr>
        <w:pStyle w:val="Style3"/>
        <w:spacing w:after="120"/>
      </w:pPr>
      <w:r w:rsidRPr="002806E2">
        <w:t>Grant Limitations</w:t>
      </w:r>
    </w:p>
    <w:p w14:paraId="55F50DBE" w14:textId="1438B1B8" w:rsidR="00046250" w:rsidRPr="005D6AD9" w:rsidRDefault="00046250" w:rsidP="005912E5">
      <w:pPr>
        <w:pStyle w:val="ListParagraph"/>
        <w:numPr>
          <w:ilvl w:val="0"/>
          <w:numId w:val="19"/>
        </w:numPr>
        <w:spacing w:after="240"/>
        <w:ind w:hanging="720"/>
        <w:contextualSpacing w:val="0"/>
        <w:rPr>
          <w:rFonts w:ascii="Arial" w:hAnsi="Arial" w:cs="Arial"/>
        </w:rPr>
      </w:pPr>
      <w:r w:rsidRPr="005D6AD9">
        <w:rPr>
          <w:rFonts w:ascii="Arial" w:hAnsi="Arial" w:cs="Arial"/>
        </w:rPr>
        <w:t>The maximum grant available to any one group or organisation in the Cultural Grants category will not exceed $5,000.</w:t>
      </w:r>
    </w:p>
    <w:p w14:paraId="0251C8EB" w14:textId="38B0FE20" w:rsidR="00947E39" w:rsidRPr="005D6AD9" w:rsidRDefault="00914DCF" w:rsidP="005912E5">
      <w:pPr>
        <w:pStyle w:val="ListParagraph"/>
        <w:numPr>
          <w:ilvl w:val="0"/>
          <w:numId w:val="19"/>
        </w:numPr>
        <w:spacing w:after="240"/>
        <w:ind w:hanging="720"/>
        <w:contextualSpacing w:val="0"/>
        <w:rPr>
          <w:rFonts w:ascii="Arial" w:hAnsi="Arial" w:cs="Arial"/>
        </w:rPr>
      </w:pPr>
      <w:r w:rsidRPr="005D6AD9">
        <w:rPr>
          <w:rFonts w:ascii="Arial" w:hAnsi="Arial" w:cs="Arial"/>
        </w:rPr>
        <w:t>R</w:t>
      </w:r>
      <w:r w:rsidR="00947E39" w:rsidRPr="005D6AD9">
        <w:rPr>
          <w:rFonts w:ascii="Arial" w:hAnsi="Arial" w:cs="Arial"/>
        </w:rPr>
        <w:t xml:space="preserve">etrospectively for </w:t>
      </w:r>
      <w:r w:rsidR="00947E39" w:rsidRPr="005D6AD9" w:rsidDel="007927B3">
        <w:rPr>
          <w:rFonts w:ascii="Arial" w:hAnsi="Arial" w:cs="Arial"/>
        </w:rPr>
        <w:t xml:space="preserve">events or </w:t>
      </w:r>
      <w:r w:rsidR="00947E39" w:rsidRPr="005D6AD9">
        <w:rPr>
          <w:rFonts w:ascii="Arial" w:hAnsi="Arial" w:cs="Arial"/>
        </w:rPr>
        <w:t xml:space="preserve">projects that have already occurred, or due to occur within two months of the application’s </w:t>
      </w:r>
      <w:r w:rsidR="00652B8C" w:rsidRPr="005D6AD9">
        <w:rPr>
          <w:rFonts w:ascii="Arial" w:hAnsi="Arial" w:cs="Arial"/>
        </w:rPr>
        <w:t>lodgment</w:t>
      </w:r>
      <w:r w:rsidR="00947E39" w:rsidRPr="005D6AD9">
        <w:rPr>
          <w:rFonts w:ascii="Arial" w:hAnsi="Arial" w:cs="Arial"/>
        </w:rPr>
        <w:t>.</w:t>
      </w:r>
    </w:p>
    <w:p w14:paraId="1695958C" w14:textId="411573CC" w:rsidR="00947E39" w:rsidRPr="005D6AD9" w:rsidRDefault="00914DCF" w:rsidP="005912E5">
      <w:pPr>
        <w:pStyle w:val="ListParagraph"/>
        <w:numPr>
          <w:ilvl w:val="0"/>
          <w:numId w:val="19"/>
        </w:numPr>
        <w:spacing w:after="240"/>
        <w:ind w:hanging="720"/>
        <w:contextualSpacing w:val="0"/>
        <w:rPr>
          <w:rFonts w:ascii="Arial" w:hAnsi="Arial" w:cs="Arial"/>
        </w:rPr>
      </w:pPr>
      <w:r w:rsidRPr="005D6AD9">
        <w:rPr>
          <w:rFonts w:ascii="Arial" w:hAnsi="Arial" w:cs="Arial"/>
        </w:rPr>
        <w:t>F</w:t>
      </w:r>
      <w:r w:rsidR="00947E39" w:rsidRPr="005D6AD9">
        <w:rPr>
          <w:rFonts w:ascii="Arial" w:hAnsi="Arial" w:cs="Arial"/>
        </w:rPr>
        <w:t>or any activity or event that will be divisive in communities by denigrating, excluding, or offending community groups.</w:t>
      </w:r>
    </w:p>
    <w:p w14:paraId="0396DBDB" w14:textId="2852690E" w:rsidR="00947E39" w:rsidRPr="005D6AD9" w:rsidRDefault="00914DCF" w:rsidP="005912E5">
      <w:pPr>
        <w:pStyle w:val="ListParagraph"/>
        <w:numPr>
          <w:ilvl w:val="0"/>
          <w:numId w:val="19"/>
        </w:numPr>
        <w:spacing w:after="240"/>
        <w:ind w:hanging="720"/>
        <w:contextualSpacing w:val="0"/>
        <w:rPr>
          <w:rFonts w:ascii="Arial" w:hAnsi="Arial" w:cs="Arial"/>
        </w:rPr>
      </w:pPr>
      <w:r w:rsidRPr="005D6AD9">
        <w:rPr>
          <w:rFonts w:ascii="Arial" w:hAnsi="Arial" w:cs="Arial"/>
        </w:rPr>
        <w:t>I</w:t>
      </w:r>
      <w:r w:rsidR="00947E39" w:rsidRPr="005D6AD9">
        <w:rPr>
          <w:rFonts w:ascii="Arial" w:hAnsi="Arial" w:cs="Arial"/>
        </w:rPr>
        <w:t>f your activity or event may present a hazard to the community or environment.</w:t>
      </w:r>
    </w:p>
    <w:p w14:paraId="4D7D0952" w14:textId="7C4B4D38" w:rsidR="00947E39" w:rsidRPr="005D6AD9" w:rsidRDefault="38A3343D" w:rsidP="005912E5">
      <w:pPr>
        <w:pStyle w:val="ListParagraph"/>
        <w:numPr>
          <w:ilvl w:val="0"/>
          <w:numId w:val="19"/>
        </w:numPr>
        <w:spacing w:after="240"/>
        <w:ind w:hanging="720"/>
        <w:contextualSpacing w:val="0"/>
        <w:rPr>
          <w:rFonts w:ascii="Arial" w:hAnsi="Arial" w:cs="Arial"/>
        </w:rPr>
      </w:pPr>
      <w:r w:rsidRPr="005D6AD9">
        <w:rPr>
          <w:rFonts w:ascii="Arial" w:hAnsi="Arial" w:cs="Arial"/>
        </w:rPr>
        <w:t>I</w:t>
      </w:r>
      <w:r w:rsidR="533E2819" w:rsidRPr="005D6AD9">
        <w:rPr>
          <w:rFonts w:ascii="Arial" w:hAnsi="Arial" w:cs="Arial"/>
        </w:rPr>
        <w:t xml:space="preserve">f you have not </w:t>
      </w:r>
      <w:proofErr w:type="gramStart"/>
      <w:r w:rsidR="533E2819" w:rsidRPr="005D6AD9">
        <w:rPr>
          <w:rFonts w:ascii="Arial" w:hAnsi="Arial" w:cs="Arial"/>
        </w:rPr>
        <w:t>acquitted</w:t>
      </w:r>
      <w:proofErr w:type="gramEnd"/>
      <w:r w:rsidR="533E2819" w:rsidRPr="005D6AD9">
        <w:rPr>
          <w:rFonts w:ascii="Arial" w:hAnsi="Arial" w:cs="Arial"/>
        </w:rPr>
        <w:t xml:space="preserve"> previous City funding.</w:t>
      </w:r>
    </w:p>
    <w:p w14:paraId="50DB616F" w14:textId="5C1E0BE6" w:rsidR="00947E39" w:rsidRPr="005D6AD9" w:rsidRDefault="078EDBFF" w:rsidP="005912E5">
      <w:pPr>
        <w:pStyle w:val="ListParagraph"/>
        <w:numPr>
          <w:ilvl w:val="0"/>
          <w:numId w:val="19"/>
        </w:numPr>
        <w:spacing w:after="240"/>
        <w:ind w:hanging="720"/>
        <w:contextualSpacing w:val="0"/>
        <w:rPr>
          <w:rFonts w:ascii="Arial" w:hAnsi="Arial" w:cs="Arial"/>
        </w:rPr>
      </w:pPr>
      <w:r w:rsidRPr="005D6AD9">
        <w:rPr>
          <w:rFonts w:ascii="Arial" w:hAnsi="Arial" w:cs="Arial"/>
        </w:rPr>
        <w:t>Funding for</w:t>
      </w:r>
      <w:r w:rsidR="00947E39" w:rsidRPr="005D6AD9">
        <w:rPr>
          <w:rFonts w:ascii="Arial" w:hAnsi="Arial" w:cs="Arial"/>
        </w:rPr>
        <w:t xml:space="preserve"> private or </w:t>
      </w:r>
      <w:r w:rsidR="00143EEF" w:rsidRPr="005D6AD9">
        <w:rPr>
          <w:rFonts w:ascii="Arial" w:hAnsi="Arial" w:cs="Arial"/>
        </w:rPr>
        <w:t>unincorporated</w:t>
      </w:r>
      <w:r w:rsidR="00947E39" w:rsidRPr="005D6AD9">
        <w:rPr>
          <w:rFonts w:ascii="Arial" w:hAnsi="Arial" w:cs="Arial"/>
        </w:rPr>
        <w:t xml:space="preserve"> organisations unless via an auspicing agreement with an incorporated body</w:t>
      </w:r>
      <w:r w:rsidR="550733C7" w:rsidRPr="005D6AD9">
        <w:rPr>
          <w:rFonts w:ascii="Arial" w:hAnsi="Arial" w:cs="Arial"/>
        </w:rPr>
        <w:t>.</w:t>
      </w:r>
    </w:p>
    <w:p w14:paraId="0B35C694" w14:textId="3E8FAE70" w:rsidR="00947E39" w:rsidRPr="005D6AD9" w:rsidRDefault="00914DCF" w:rsidP="005912E5">
      <w:pPr>
        <w:pStyle w:val="ListParagraph"/>
        <w:numPr>
          <w:ilvl w:val="0"/>
          <w:numId w:val="19"/>
        </w:numPr>
        <w:spacing w:after="240"/>
        <w:ind w:hanging="720"/>
        <w:contextualSpacing w:val="0"/>
        <w:rPr>
          <w:rFonts w:ascii="Arial" w:hAnsi="Arial" w:cs="Arial"/>
        </w:rPr>
      </w:pPr>
      <w:r w:rsidRPr="005D6AD9">
        <w:rPr>
          <w:rFonts w:ascii="Arial" w:hAnsi="Arial" w:cs="Arial"/>
        </w:rPr>
        <w:t>F</w:t>
      </w:r>
      <w:r w:rsidR="00947E39" w:rsidRPr="005D6AD9">
        <w:rPr>
          <w:rFonts w:ascii="Arial" w:hAnsi="Arial" w:cs="Arial"/>
        </w:rPr>
        <w:t xml:space="preserve">or </w:t>
      </w:r>
      <w:r w:rsidR="64F0F281" w:rsidRPr="005D6AD9">
        <w:rPr>
          <w:rFonts w:ascii="Arial" w:hAnsi="Arial" w:cs="Arial"/>
        </w:rPr>
        <w:t xml:space="preserve">the </w:t>
      </w:r>
      <w:r w:rsidR="00947E39" w:rsidRPr="005D6AD9">
        <w:rPr>
          <w:rFonts w:ascii="Arial" w:hAnsi="Arial" w:cs="Arial"/>
        </w:rPr>
        <w:t>entire cost of any project.</w:t>
      </w:r>
    </w:p>
    <w:p w14:paraId="290FDAC8" w14:textId="5E0B922A" w:rsidR="00947E39" w:rsidRPr="005D6AD9" w:rsidRDefault="00914DCF" w:rsidP="005912E5">
      <w:pPr>
        <w:pStyle w:val="ListParagraph"/>
        <w:numPr>
          <w:ilvl w:val="0"/>
          <w:numId w:val="19"/>
        </w:numPr>
        <w:spacing w:after="240"/>
        <w:ind w:hanging="720"/>
        <w:contextualSpacing w:val="0"/>
        <w:rPr>
          <w:rFonts w:ascii="Arial" w:hAnsi="Arial" w:cs="Arial"/>
        </w:rPr>
      </w:pPr>
      <w:r w:rsidRPr="005D6AD9">
        <w:rPr>
          <w:rFonts w:ascii="Arial" w:hAnsi="Arial" w:cs="Arial"/>
        </w:rPr>
        <w:t>F</w:t>
      </w:r>
      <w:r w:rsidR="00947E39" w:rsidRPr="005D6AD9">
        <w:rPr>
          <w:rFonts w:ascii="Arial" w:hAnsi="Arial" w:cs="Arial"/>
        </w:rPr>
        <w:t>or ongoing or core organisational operating costs.</w:t>
      </w:r>
    </w:p>
    <w:p w14:paraId="6048FB47" w14:textId="2E924642" w:rsidR="00947E39" w:rsidRPr="005D6AD9" w:rsidDel="000D3609" w:rsidRDefault="38A3343D" w:rsidP="005912E5">
      <w:pPr>
        <w:pStyle w:val="ListParagraph"/>
        <w:numPr>
          <w:ilvl w:val="0"/>
          <w:numId w:val="19"/>
        </w:numPr>
        <w:spacing w:after="240"/>
        <w:ind w:hanging="720"/>
        <w:contextualSpacing w:val="0"/>
        <w:rPr>
          <w:rFonts w:ascii="Arial" w:hAnsi="Arial" w:cs="Arial"/>
        </w:rPr>
      </w:pPr>
      <w:r w:rsidRPr="005D6AD9">
        <w:rPr>
          <w:rFonts w:ascii="Arial" w:hAnsi="Arial" w:cs="Arial"/>
        </w:rPr>
        <w:t>F</w:t>
      </w:r>
      <w:r w:rsidR="533E2819" w:rsidRPr="005D6AD9">
        <w:rPr>
          <w:rFonts w:ascii="Arial" w:hAnsi="Arial" w:cs="Arial"/>
        </w:rPr>
        <w:t xml:space="preserve">or personal items such as costumes, food </w:t>
      </w:r>
      <w:r w:rsidR="6AD969A7" w:rsidRPr="005D6AD9">
        <w:rPr>
          <w:rFonts w:ascii="Arial" w:hAnsi="Arial" w:cs="Arial"/>
        </w:rPr>
        <w:t>consumables,</w:t>
      </w:r>
      <w:r w:rsidR="533E2819" w:rsidRPr="005D6AD9">
        <w:rPr>
          <w:rFonts w:ascii="Arial" w:hAnsi="Arial" w:cs="Arial"/>
        </w:rPr>
        <w:t xml:space="preserve"> or catering costs.</w:t>
      </w:r>
    </w:p>
    <w:p w14:paraId="6ADCBDB7" w14:textId="7B5497A4" w:rsidR="00947E39" w:rsidRPr="005D6AD9" w:rsidRDefault="38A3343D" w:rsidP="005912E5">
      <w:pPr>
        <w:pStyle w:val="ListParagraph"/>
        <w:numPr>
          <w:ilvl w:val="0"/>
          <w:numId w:val="19"/>
        </w:numPr>
        <w:spacing w:after="240"/>
        <w:ind w:hanging="720"/>
        <w:contextualSpacing w:val="0"/>
        <w:rPr>
          <w:rFonts w:ascii="Arial" w:hAnsi="Arial" w:cs="Arial"/>
        </w:rPr>
      </w:pPr>
      <w:r w:rsidRPr="005D6AD9">
        <w:rPr>
          <w:rFonts w:ascii="Arial" w:hAnsi="Arial" w:cs="Arial"/>
        </w:rPr>
        <w:t>A</w:t>
      </w:r>
      <w:r w:rsidR="533E2819" w:rsidRPr="005D6AD9">
        <w:rPr>
          <w:rFonts w:ascii="Arial" w:hAnsi="Arial" w:cs="Arial"/>
        </w:rPr>
        <w:t xml:space="preserve">ctivities </w:t>
      </w:r>
      <w:r w:rsidR="6AE60C52" w:rsidRPr="005D6AD9">
        <w:rPr>
          <w:rFonts w:ascii="Arial" w:hAnsi="Arial" w:cs="Arial"/>
        </w:rPr>
        <w:t xml:space="preserve">of a </w:t>
      </w:r>
      <w:r w:rsidR="533E2819" w:rsidRPr="005D6AD9">
        <w:rPr>
          <w:rFonts w:ascii="Arial" w:hAnsi="Arial" w:cs="Arial"/>
        </w:rPr>
        <w:t xml:space="preserve">political or religious </w:t>
      </w:r>
      <w:r w:rsidR="2A579FB9" w:rsidRPr="005D6AD9">
        <w:rPr>
          <w:rFonts w:ascii="Arial" w:hAnsi="Arial" w:cs="Arial"/>
        </w:rPr>
        <w:t>nature</w:t>
      </w:r>
      <w:r w:rsidR="533E2819" w:rsidRPr="005D6AD9">
        <w:rPr>
          <w:rFonts w:ascii="Arial" w:hAnsi="Arial" w:cs="Arial"/>
        </w:rPr>
        <w:t>.</w:t>
      </w:r>
    </w:p>
    <w:p w14:paraId="3166F70A" w14:textId="2DDA1938" w:rsidR="00947E39" w:rsidRPr="005D6AD9" w:rsidRDefault="00914DCF" w:rsidP="005912E5">
      <w:pPr>
        <w:pStyle w:val="ListParagraph"/>
        <w:numPr>
          <w:ilvl w:val="0"/>
          <w:numId w:val="19"/>
        </w:numPr>
        <w:spacing w:after="240"/>
        <w:ind w:hanging="720"/>
        <w:contextualSpacing w:val="0"/>
        <w:rPr>
          <w:rFonts w:ascii="Arial" w:hAnsi="Arial" w:cs="Arial"/>
        </w:rPr>
      </w:pPr>
      <w:r w:rsidRPr="005D6AD9">
        <w:rPr>
          <w:rFonts w:ascii="Arial" w:hAnsi="Arial" w:cs="Arial"/>
        </w:rPr>
        <w:t>A</w:t>
      </w:r>
      <w:r w:rsidR="00947E39" w:rsidRPr="005D6AD9">
        <w:rPr>
          <w:rFonts w:ascii="Arial" w:hAnsi="Arial" w:cs="Arial"/>
        </w:rPr>
        <w:t>ctivities for the sole purpose of fundraising</w:t>
      </w:r>
      <w:r w:rsidR="2D11763F" w:rsidRPr="005D6AD9">
        <w:rPr>
          <w:rFonts w:ascii="Arial" w:hAnsi="Arial" w:cs="Arial"/>
        </w:rPr>
        <w:t>.</w:t>
      </w:r>
    </w:p>
    <w:p w14:paraId="6EEB65EF" w14:textId="77777777" w:rsidR="00D21F23" w:rsidRPr="002806E2" w:rsidRDefault="166B4793" w:rsidP="00EC5845">
      <w:pPr>
        <w:spacing w:after="240"/>
        <w:rPr>
          <w:rFonts w:ascii="Arial" w:hAnsi="Arial" w:cs="Arial"/>
        </w:rPr>
      </w:pPr>
      <w:r w:rsidRPr="002806E2">
        <w:rPr>
          <w:rFonts w:ascii="Arial" w:hAnsi="Arial" w:cs="Arial"/>
        </w:rPr>
        <w:t>Elected Members are to be informed of the outcome of the applications for Cultural Grants.</w:t>
      </w:r>
    </w:p>
    <w:p w14:paraId="71ACAC55" w14:textId="4B1422C4" w:rsidR="00D21F23" w:rsidRPr="009F6F73" w:rsidRDefault="007F7D53" w:rsidP="009F6F73">
      <w:pPr>
        <w:pStyle w:val="Heading2"/>
        <w:tabs>
          <w:tab w:val="left" w:pos="709"/>
        </w:tabs>
        <w:rPr>
          <w:sz w:val="27"/>
          <w:szCs w:val="27"/>
        </w:rPr>
      </w:pPr>
      <w:bookmarkStart w:id="6" w:name="_Toc244099861"/>
      <w:r w:rsidRPr="009F6F73">
        <w:rPr>
          <w:sz w:val="27"/>
          <w:szCs w:val="27"/>
        </w:rPr>
        <w:t>2.3</w:t>
      </w:r>
      <w:r w:rsidRPr="009F6F73">
        <w:rPr>
          <w:sz w:val="27"/>
          <w:szCs w:val="27"/>
        </w:rPr>
        <w:tab/>
      </w:r>
      <w:r w:rsidR="00D21F23" w:rsidRPr="009F6F73">
        <w:rPr>
          <w:sz w:val="27"/>
          <w:szCs w:val="27"/>
        </w:rPr>
        <w:t>Sustainability Grants</w:t>
      </w:r>
      <w:bookmarkEnd w:id="6"/>
    </w:p>
    <w:p w14:paraId="50E1FC2C" w14:textId="0A036563" w:rsidR="00D21F23" w:rsidRPr="002806E2" w:rsidRDefault="166B4793" w:rsidP="009F6F73">
      <w:pPr>
        <w:pStyle w:val="Style3"/>
        <w:spacing w:before="240" w:after="120"/>
      </w:pPr>
      <w:r w:rsidRPr="002806E2">
        <w:t>Eligibility Criteria</w:t>
      </w:r>
    </w:p>
    <w:p w14:paraId="0893FD74" w14:textId="7079595D" w:rsidR="00D21F23" w:rsidRPr="002806E2" w:rsidRDefault="166B4793" w:rsidP="005D6AD9">
      <w:pPr>
        <w:spacing w:after="240"/>
        <w:rPr>
          <w:rFonts w:ascii="Arial" w:hAnsi="Arial" w:cs="Arial"/>
        </w:rPr>
      </w:pPr>
      <w:r w:rsidRPr="002806E2">
        <w:rPr>
          <w:rFonts w:ascii="Arial" w:hAnsi="Arial" w:cs="Arial"/>
        </w:rPr>
        <w:t xml:space="preserve">The following groups who are based within the </w:t>
      </w:r>
      <w:proofErr w:type="gramStart"/>
      <w:r w:rsidRPr="002806E2">
        <w:rPr>
          <w:rFonts w:ascii="Arial" w:hAnsi="Arial" w:cs="Arial"/>
        </w:rPr>
        <w:t>City</w:t>
      </w:r>
      <w:proofErr w:type="gramEnd"/>
      <w:r w:rsidRPr="002806E2">
        <w:rPr>
          <w:rFonts w:ascii="Arial" w:hAnsi="Arial" w:cs="Arial"/>
        </w:rPr>
        <w:t xml:space="preserve"> and/or provide ser</w:t>
      </w:r>
      <w:r w:rsidR="5DFEB275" w:rsidRPr="002806E2">
        <w:rPr>
          <w:rFonts w:ascii="Arial" w:hAnsi="Arial" w:cs="Arial"/>
        </w:rPr>
        <w:t>vices primarily within Cockburn:</w:t>
      </w:r>
    </w:p>
    <w:p w14:paraId="306EF9F9" w14:textId="77777777" w:rsidR="00D21F23" w:rsidRPr="005D6AD9" w:rsidRDefault="00271110" w:rsidP="005912E5">
      <w:pPr>
        <w:pStyle w:val="ListParagraph"/>
        <w:numPr>
          <w:ilvl w:val="0"/>
          <w:numId w:val="20"/>
        </w:numPr>
        <w:spacing w:after="240"/>
        <w:ind w:hanging="720"/>
        <w:contextualSpacing w:val="0"/>
        <w:rPr>
          <w:rFonts w:ascii="Arial" w:hAnsi="Arial" w:cs="Arial"/>
        </w:rPr>
      </w:pPr>
      <w:r w:rsidRPr="005D6AD9">
        <w:rPr>
          <w:rFonts w:ascii="Arial" w:hAnsi="Arial" w:cs="Arial"/>
        </w:rPr>
        <w:t>Community g</w:t>
      </w:r>
      <w:r w:rsidR="00D21F23" w:rsidRPr="005D6AD9">
        <w:rPr>
          <w:rFonts w:ascii="Arial" w:hAnsi="Arial" w:cs="Arial"/>
        </w:rPr>
        <w:t>roups</w:t>
      </w:r>
    </w:p>
    <w:p w14:paraId="2C788D17" w14:textId="77777777" w:rsidR="00D21F23" w:rsidRPr="005D6AD9" w:rsidRDefault="00271110" w:rsidP="005912E5">
      <w:pPr>
        <w:pStyle w:val="ListParagraph"/>
        <w:numPr>
          <w:ilvl w:val="0"/>
          <w:numId w:val="20"/>
        </w:numPr>
        <w:spacing w:after="240"/>
        <w:ind w:hanging="720"/>
        <w:contextualSpacing w:val="0"/>
        <w:rPr>
          <w:rFonts w:ascii="Arial" w:hAnsi="Arial" w:cs="Arial"/>
        </w:rPr>
      </w:pPr>
      <w:r w:rsidRPr="005D6AD9">
        <w:rPr>
          <w:rFonts w:ascii="Arial" w:hAnsi="Arial" w:cs="Arial"/>
        </w:rPr>
        <w:t>Not-for-profit o</w:t>
      </w:r>
      <w:r w:rsidR="00D21F23" w:rsidRPr="005D6AD9">
        <w:rPr>
          <w:rFonts w:ascii="Arial" w:hAnsi="Arial" w:cs="Arial"/>
        </w:rPr>
        <w:t>rganisations</w:t>
      </w:r>
    </w:p>
    <w:p w14:paraId="27C977B6" w14:textId="77777777" w:rsidR="00D21F23" w:rsidRPr="005D6AD9" w:rsidRDefault="00271110" w:rsidP="005912E5">
      <w:pPr>
        <w:pStyle w:val="ListParagraph"/>
        <w:numPr>
          <w:ilvl w:val="0"/>
          <w:numId w:val="20"/>
        </w:numPr>
        <w:spacing w:after="240"/>
        <w:ind w:hanging="720"/>
        <w:contextualSpacing w:val="0"/>
        <w:rPr>
          <w:rFonts w:ascii="Arial" w:hAnsi="Arial" w:cs="Arial"/>
        </w:rPr>
      </w:pPr>
      <w:r w:rsidRPr="005D6AD9">
        <w:rPr>
          <w:rFonts w:ascii="Arial" w:hAnsi="Arial" w:cs="Arial"/>
        </w:rPr>
        <w:t>Collective h</w:t>
      </w:r>
      <w:r w:rsidR="00D21F23" w:rsidRPr="005D6AD9">
        <w:rPr>
          <w:rFonts w:ascii="Arial" w:hAnsi="Arial" w:cs="Arial"/>
        </w:rPr>
        <w:t>ouseholds (&gt;2)</w:t>
      </w:r>
    </w:p>
    <w:p w14:paraId="7702381D" w14:textId="2C82B657" w:rsidR="00D21F23" w:rsidRPr="005D6AD9" w:rsidRDefault="00271110" w:rsidP="005912E5">
      <w:pPr>
        <w:pStyle w:val="ListParagraph"/>
        <w:numPr>
          <w:ilvl w:val="0"/>
          <w:numId w:val="20"/>
        </w:numPr>
        <w:spacing w:after="240"/>
        <w:ind w:hanging="720"/>
        <w:contextualSpacing w:val="0"/>
        <w:rPr>
          <w:rFonts w:ascii="Arial" w:hAnsi="Arial" w:cs="Arial"/>
        </w:rPr>
      </w:pPr>
      <w:r w:rsidRPr="005D6AD9">
        <w:rPr>
          <w:rFonts w:ascii="Arial" w:hAnsi="Arial" w:cs="Arial"/>
        </w:rPr>
        <w:t>Small b</w:t>
      </w:r>
      <w:r w:rsidR="00D21F23" w:rsidRPr="005D6AD9">
        <w:rPr>
          <w:rFonts w:ascii="Arial" w:hAnsi="Arial" w:cs="Arial"/>
        </w:rPr>
        <w:t>usinesses (&lt;</w:t>
      </w:r>
      <w:r w:rsidR="00BD17F6" w:rsidRPr="005D6AD9">
        <w:rPr>
          <w:rFonts w:ascii="Arial" w:hAnsi="Arial" w:cs="Arial"/>
        </w:rPr>
        <w:t>4</w:t>
      </w:r>
      <w:r w:rsidR="00D21F23" w:rsidRPr="005D6AD9">
        <w:rPr>
          <w:rFonts w:ascii="Arial" w:hAnsi="Arial" w:cs="Arial"/>
        </w:rPr>
        <w:t>0</w:t>
      </w:r>
      <w:r w:rsidR="002F18F9" w:rsidRPr="005D6AD9">
        <w:rPr>
          <w:rFonts w:ascii="Arial" w:hAnsi="Arial" w:cs="Arial"/>
        </w:rPr>
        <w:t xml:space="preserve"> </w:t>
      </w:r>
      <w:r w:rsidR="007A168A" w:rsidRPr="005D6AD9">
        <w:rPr>
          <w:rFonts w:ascii="Arial" w:hAnsi="Arial" w:cs="Arial"/>
        </w:rPr>
        <w:t>employees</w:t>
      </w:r>
      <w:r w:rsidR="00D21F23" w:rsidRPr="005D6AD9">
        <w:rPr>
          <w:rFonts w:ascii="Arial" w:hAnsi="Arial" w:cs="Arial"/>
        </w:rPr>
        <w:t>)</w:t>
      </w:r>
    </w:p>
    <w:p w14:paraId="2B2F96D0" w14:textId="77777777" w:rsidR="00D21F23" w:rsidRPr="005D6AD9" w:rsidRDefault="00D21F23" w:rsidP="005912E5">
      <w:pPr>
        <w:pStyle w:val="ListParagraph"/>
        <w:numPr>
          <w:ilvl w:val="0"/>
          <w:numId w:val="20"/>
        </w:numPr>
        <w:spacing w:after="240"/>
        <w:ind w:hanging="720"/>
        <w:contextualSpacing w:val="0"/>
        <w:rPr>
          <w:rFonts w:ascii="Arial" w:hAnsi="Arial" w:cs="Arial"/>
        </w:rPr>
      </w:pPr>
      <w:r w:rsidRPr="005D6AD9">
        <w:rPr>
          <w:rFonts w:ascii="Arial" w:hAnsi="Arial" w:cs="Arial"/>
        </w:rPr>
        <w:t>Schools</w:t>
      </w:r>
    </w:p>
    <w:p w14:paraId="769C9BF7" w14:textId="58D02F24" w:rsidR="00D21F23" w:rsidRPr="002806E2" w:rsidRDefault="166B4793" w:rsidP="009F6F73">
      <w:pPr>
        <w:pStyle w:val="Style3"/>
        <w:spacing w:after="120"/>
      </w:pPr>
      <w:r w:rsidRPr="002806E2">
        <w:t>Evaluation Criteria for Project or Activity</w:t>
      </w:r>
    </w:p>
    <w:p w14:paraId="71185B06" w14:textId="380716B3" w:rsidR="00D21F23" w:rsidRPr="002806E2" w:rsidRDefault="32D264F6" w:rsidP="00EC5845">
      <w:pPr>
        <w:spacing w:after="240"/>
        <w:rPr>
          <w:rFonts w:ascii="Arial" w:hAnsi="Arial" w:cs="Arial"/>
        </w:rPr>
      </w:pPr>
      <w:r w:rsidRPr="002806E2">
        <w:rPr>
          <w:rFonts w:ascii="Arial" w:hAnsi="Arial" w:cs="Arial"/>
        </w:rPr>
        <w:t xml:space="preserve">The </w:t>
      </w:r>
      <w:r w:rsidR="073E6444" w:rsidRPr="002806E2">
        <w:rPr>
          <w:rFonts w:ascii="Arial" w:hAnsi="Arial" w:cs="Arial"/>
        </w:rPr>
        <w:t>p</w:t>
      </w:r>
      <w:r w:rsidR="166B4793" w:rsidRPr="002806E2">
        <w:rPr>
          <w:rFonts w:ascii="Arial" w:hAnsi="Arial" w:cs="Arial"/>
        </w:rPr>
        <w:t xml:space="preserve">roject or activity must relate to one or more of the </w:t>
      </w:r>
      <w:r w:rsidR="008C6A84" w:rsidRPr="002806E2">
        <w:rPr>
          <w:rFonts w:ascii="Arial" w:hAnsi="Arial" w:cs="Arial"/>
        </w:rPr>
        <w:t>themes below</w:t>
      </w:r>
      <w:r w:rsidR="166B4793" w:rsidRPr="002806E2">
        <w:rPr>
          <w:rFonts w:ascii="Arial" w:hAnsi="Arial" w:cs="Arial"/>
        </w:rPr>
        <w:t>:</w:t>
      </w:r>
    </w:p>
    <w:p w14:paraId="4E68DE9A" w14:textId="77777777" w:rsidR="00D21F23" w:rsidRPr="005D6AD9" w:rsidRDefault="00D21F23" w:rsidP="00B5175A">
      <w:pPr>
        <w:pStyle w:val="ListParagraph"/>
        <w:numPr>
          <w:ilvl w:val="0"/>
          <w:numId w:val="22"/>
        </w:numPr>
        <w:spacing w:after="240"/>
        <w:ind w:hanging="720"/>
        <w:contextualSpacing w:val="0"/>
        <w:rPr>
          <w:rFonts w:ascii="Arial" w:hAnsi="Arial" w:cs="Arial"/>
        </w:rPr>
      </w:pPr>
      <w:r w:rsidRPr="005D6AD9">
        <w:rPr>
          <w:rFonts w:ascii="Arial" w:hAnsi="Arial" w:cs="Arial"/>
        </w:rPr>
        <w:t>Giving Back</w:t>
      </w:r>
    </w:p>
    <w:p w14:paraId="2830A9AA" w14:textId="77777777" w:rsidR="00D21F23" w:rsidRPr="005D6AD9" w:rsidRDefault="002F18F9" w:rsidP="00B5175A">
      <w:pPr>
        <w:pStyle w:val="ListParagraph"/>
        <w:numPr>
          <w:ilvl w:val="0"/>
          <w:numId w:val="22"/>
        </w:numPr>
        <w:spacing w:after="240"/>
        <w:ind w:hanging="720"/>
        <w:contextualSpacing w:val="0"/>
        <w:rPr>
          <w:rFonts w:ascii="Arial" w:hAnsi="Arial" w:cs="Arial"/>
        </w:rPr>
      </w:pPr>
      <w:r w:rsidRPr="005D6AD9">
        <w:rPr>
          <w:rFonts w:ascii="Arial" w:hAnsi="Arial" w:cs="Arial"/>
        </w:rPr>
        <w:t>Protecting our Future</w:t>
      </w:r>
    </w:p>
    <w:p w14:paraId="6DE9B1ED" w14:textId="77777777" w:rsidR="00D21F23" w:rsidRPr="005D6AD9" w:rsidRDefault="002F18F9" w:rsidP="00B5175A">
      <w:pPr>
        <w:pStyle w:val="ListParagraph"/>
        <w:numPr>
          <w:ilvl w:val="0"/>
          <w:numId w:val="22"/>
        </w:numPr>
        <w:spacing w:after="240"/>
        <w:ind w:hanging="720"/>
        <w:contextualSpacing w:val="0"/>
        <w:rPr>
          <w:rFonts w:ascii="Arial" w:hAnsi="Arial" w:cs="Arial"/>
        </w:rPr>
      </w:pPr>
      <w:r w:rsidRPr="005D6AD9">
        <w:rPr>
          <w:rFonts w:ascii="Arial" w:hAnsi="Arial" w:cs="Arial"/>
        </w:rPr>
        <w:t>Strong Communities</w:t>
      </w:r>
    </w:p>
    <w:p w14:paraId="395BC2C4" w14:textId="77777777" w:rsidR="00D21F23" w:rsidRPr="005D6AD9" w:rsidRDefault="00D21F23" w:rsidP="00B5175A">
      <w:pPr>
        <w:pStyle w:val="ListParagraph"/>
        <w:numPr>
          <w:ilvl w:val="0"/>
          <w:numId w:val="22"/>
        </w:numPr>
        <w:spacing w:after="240"/>
        <w:ind w:hanging="720"/>
        <w:contextualSpacing w:val="0"/>
        <w:rPr>
          <w:rFonts w:ascii="Arial" w:hAnsi="Arial" w:cs="Arial"/>
        </w:rPr>
      </w:pPr>
      <w:r w:rsidRPr="005D6AD9">
        <w:rPr>
          <w:rFonts w:ascii="Arial" w:hAnsi="Arial" w:cs="Arial"/>
        </w:rPr>
        <w:t>Water, Energy and Waste</w:t>
      </w:r>
    </w:p>
    <w:p w14:paraId="104BA1D0" w14:textId="77777777" w:rsidR="00D21F23" w:rsidRPr="005D6AD9" w:rsidRDefault="00D21F23" w:rsidP="00B5175A">
      <w:pPr>
        <w:pStyle w:val="ListParagraph"/>
        <w:numPr>
          <w:ilvl w:val="0"/>
          <w:numId w:val="22"/>
        </w:numPr>
        <w:spacing w:after="240"/>
        <w:ind w:hanging="720"/>
        <w:contextualSpacing w:val="0"/>
        <w:rPr>
          <w:rFonts w:ascii="Arial" w:hAnsi="Arial" w:cs="Arial"/>
        </w:rPr>
      </w:pPr>
      <w:r w:rsidRPr="005D6AD9">
        <w:rPr>
          <w:rFonts w:ascii="Arial" w:hAnsi="Arial" w:cs="Arial"/>
        </w:rPr>
        <w:t>TravelSmart</w:t>
      </w:r>
    </w:p>
    <w:p w14:paraId="408B5C6A" w14:textId="77777777" w:rsidR="00D21F23" w:rsidRPr="005D6AD9" w:rsidRDefault="166B4793" w:rsidP="00B5175A">
      <w:pPr>
        <w:pStyle w:val="ListParagraph"/>
        <w:numPr>
          <w:ilvl w:val="0"/>
          <w:numId w:val="22"/>
        </w:numPr>
        <w:spacing w:after="240"/>
        <w:ind w:hanging="720"/>
        <w:contextualSpacing w:val="0"/>
        <w:rPr>
          <w:rFonts w:ascii="Arial" w:hAnsi="Arial" w:cs="Arial"/>
        </w:rPr>
      </w:pPr>
      <w:r w:rsidRPr="005D6AD9">
        <w:rPr>
          <w:rFonts w:ascii="Arial" w:hAnsi="Arial" w:cs="Arial"/>
        </w:rPr>
        <w:t>Healthy Lifestyles</w:t>
      </w:r>
    </w:p>
    <w:p w14:paraId="3D651CA9" w14:textId="3C1AC218" w:rsidR="00D21F23" w:rsidRPr="002806E2" w:rsidRDefault="166B4793" w:rsidP="00EC5845">
      <w:pPr>
        <w:spacing w:after="240"/>
        <w:rPr>
          <w:rFonts w:ascii="Arial" w:hAnsi="Arial" w:cs="Arial"/>
        </w:rPr>
      </w:pPr>
      <w:r w:rsidRPr="002806E2">
        <w:rPr>
          <w:rFonts w:ascii="Arial" w:hAnsi="Arial" w:cs="Arial"/>
        </w:rPr>
        <w:t>Applications from organisations that ca</w:t>
      </w:r>
      <w:r w:rsidR="0D537EBA" w:rsidRPr="002806E2">
        <w:rPr>
          <w:rFonts w:ascii="Arial" w:hAnsi="Arial" w:cs="Arial"/>
        </w:rPr>
        <w:t>n demonstrate a financial or in-</w:t>
      </w:r>
      <w:r w:rsidRPr="002806E2">
        <w:rPr>
          <w:rFonts w:ascii="Arial" w:hAnsi="Arial" w:cs="Arial"/>
        </w:rPr>
        <w:t xml:space="preserve">kind contribution to the project will be considered </w:t>
      </w:r>
      <w:r w:rsidR="5B3E6FE8" w:rsidRPr="002806E2">
        <w:rPr>
          <w:rFonts w:ascii="Arial" w:hAnsi="Arial" w:cs="Arial"/>
        </w:rPr>
        <w:t>favorable</w:t>
      </w:r>
      <w:r w:rsidRPr="002806E2">
        <w:rPr>
          <w:rFonts w:ascii="Arial" w:hAnsi="Arial" w:cs="Arial"/>
        </w:rPr>
        <w:t>.</w:t>
      </w:r>
    </w:p>
    <w:p w14:paraId="5D8968CF" w14:textId="45987CBD" w:rsidR="00D21F23" w:rsidRPr="002806E2" w:rsidRDefault="166B4793" w:rsidP="009F6F73">
      <w:pPr>
        <w:pStyle w:val="Style3"/>
        <w:spacing w:after="120"/>
      </w:pPr>
      <w:r w:rsidRPr="002806E2">
        <w:t>Funding Rounds</w:t>
      </w:r>
    </w:p>
    <w:p w14:paraId="60B4238E" w14:textId="553E716D" w:rsidR="0018075C" w:rsidRPr="002806E2" w:rsidRDefault="5C17F223" w:rsidP="00EC5845">
      <w:pPr>
        <w:spacing w:after="240"/>
        <w:rPr>
          <w:rFonts w:ascii="Arial" w:hAnsi="Arial" w:cs="Arial"/>
        </w:rPr>
      </w:pPr>
      <w:r w:rsidRPr="002806E2">
        <w:rPr>
          <w:rFonts w:ascii="Arial" w:hAnsi="Arial" w:cs="Arial"/>
        </w:rPr>
        <w:t xml:space="preserve">Applications are invited year-round, </w:t>
      </w:r>
      <w:r w:rsidR="1E30D194" w:rsidRPr="002806E2">
        <w:rPr>
          <w:rFonts w:ascii="Arial" w:hAnsi="Arial" w:cs="Arial"/>
        </w:rPr>
        <w:t>assessed,</w:t>
      </w:r>
      <w:r w:rsidRPr="002806E2">
        <w:rPr>
          <w:rFonts w:ascii="Arial" w:hAnsi="Arial" w:cs="Arial"/>
        </w:rPr>
        <w:t xml:space="preserve"> and notified within two months.</w:t>
      </w:r>
    </w:p>
    <w:p w14:paraId="53174FE2" w14:textId="05F62E03" w:rsidR="00D21F23" w:rsidRPr="002806E2" w:rsidRDefault="166B4793" w:rsidP="009F6F73">
      <w:pPr>
        <w:pStyle w:val="Style3"/>
        <w:spacing w:after="120"/>
      </w:pPr>
      <w:r w:rsidRPr="002806E2">
        <w:t>Grant Limitations</w:t>
      </w:r>
    </w:p>
    <w:p w14:paraId="4060811F" w14:textId="77777777" w:rsidR="00D21F23" w:rsidRPr="002806E2" w:rsidRDefault="166B4793" w:rsidP="00EC5845">
      <w:pPr>
        <w:spacing w:after="240"/>
        <w:rPr>
          <w:rFonts w:ascii="Arial" w:hAnsi="Arial" w:cs="Arial"/>
        </w:rPr>
      </w:pPr>
      <w:r w:rsidRPr="002806E2">
        <w:rPr>
          <w:rFonts w:ascii="Arial" w:hAnsi="Arial" w:cs="Arial"/>
        </w:rPr>
        <w:t>The maximum grant available to any one group or organisation in the Sustainability Grants category will not exceed $4,000.</w:t>
      </w:r>
    </w:p>
    <w:p w14:paraId="10B5E0BC" w14:textId="77777777" w:rsidR="00D21F23" w:rsidRPr="002806E2" w:rsidRDefault="166B4793" w:rsidP="00EC5845">
      <w:pPr>
        <w:spacing w:after="240"/>
        <w:rPr>
          <w:rFonts w:ascii="Arial" w:hAnsi="Arial" w:cs="Arial"/>
        </w:rPr>
      </w:pPr>
      <w:r w:rsidRPr="002806E2">
        <w:rPr>
          <w:rFonts w:ascii="Arial" w:hAnsi="Arial" w:cs="Arial"/>
        </w:rPr>
        <w:t>Elected Members are to be informed of the outcome of the applications for Sustainability Grants.</w:t>
      </w:r>
    </w:p>
    <w:p w14:paraId="12AB99AD" w14:textId="2FC874A5" w:rsidR="00D21F23" w:rsidRPr="009F6F73" w:rsidRDefault="007F7D53" w:rsidP="009F6F73">
      <w:pPr>
        <w:pStyle w:val="Heading2"/>
        <w:tabs>
          <w:tab w:val="left" w:pos="709"/>
        </w:tabs>
        <w:rPr>
          <w:sz w:val="27"/>
          <w:szCs w:val="27"/>
        </w:rPr>
      </w:pPr>
      <w:bookmarkStart w:id="7" w:name="_Toc244099862"/>
      <w:r w:rsidRPr="009F6F73">
        <w:rPr>
          <w:sz w:val="27"/>
          <w:szCs w:val="27"/>
        </w:rPr>
        <w:t>2.4</w:t>
      </w:r>
      <w:r w:rsidRPr="009F6F73">
        <w:rPr>
          <w:sz w:val="27"/>
          <w:szCs w:val="27"/>
        </w:rPr>
        <w:tab/>
      </w:r>
      <w:r w:rsidR="00D21F23" w:rsidRPr="009F6F73">
        <w:rPr>
          <w:sz w:val="27"/>
          <w:szCs w:val="27"/>
        </w:rPr>
        <w:t>Small Events Sponsorship</w:t>
      </w:r>
      <w:bookmarkEnd w:id="7"/>
    </w:p>
    <w:p w14:paraId="37547780" w14:textId="2DF11ED2" w:rsidR="00D21F23" w:rsidRPr="002806E2" w:rsidRDefault="166B4793" w:rsidP="009F6F73">
      <w:pPr>
        <w:pStyle w:val="Style3"/>
        <w:spacing w:before="240" w:after="120"/>
      </w:pPr>
      <w:r w:rsidRPr="002806E2">
        <w:t>Eligibility Criteria</w:t>
      </w:r>
    </w:p>
    <w:p w14:paraId="3E79436A" w14:textId="4112FA50" w:rsidR="00D21F23" w:rsidRPr="005D6AD9" w:rsidRDefault="00D21F23" w:rsidP="005912E5">
      <w:pPr>
        <w:pStyle w:val="ListParagraph"/>
        <w:numPr>
          <w:ilvl w:val="0"/>
          <w:numId w:val="23"/>
        </w:numPr>
        <w:spacing w:after="240"/>
        <w:ind w:hanging="720"/>
        <w:contextualSpacing w:val="0"/>
        <w:rPr>
          <w:rFonts w:ascii="Arial" w:hAnsi="Arial" w:cs="Arial"/>
        </w:rPr>
      </w:pPr>
      <w:r w:rsidRPr="005D6AD9">
        <w:rPr>
          <w:rFonts w:ascii="Arial" w:hAnsi="Arial" w:cs="Arial"/>
        </w:rPr>
        <w:t>Organisations based within the City or wh</w:t>
      </w:r>
      <w:r w:rsidR="386D35D4" w:rsidRPr="005D6AD9">
        <w:rPr>
          <w:rFonts w:ascii="Arial" w:hAnsi="Arial" w:cs="Arial"/>
        </w:rPr>
        <w:t>ich</w:t>
      </w:r>
      <w:r w:rsidRPr="005D6AD9">
        <w:rPr>
          <w:rFonts w:ascii="Arial" w:hAnsi="Arial" w:cs="Arial"/>
        </w:rPr>
        <w:t xml:space="preserve"> primarily service residents and/or the interests of the </w:t>
      </w:r>
      <w:r w:rsidR="00E9261C" w:rsidRPr="005D6AD9">
        <w:rPr>
          <w:rFonts w:ascii="Arial" w:hAnsi="Arial" w:cs="Arial"/>
        </w:rPr>
        <w:t>City,</w:t>
      </w:r>
      <w:r w:rsidRPr="005D6AD9">
        <w:rPr>
          <w:rFonts w:ascii="Arial" w:hAnsi="Arial" w:cs="Arial"/>
        </w:rPr>
        <w:t xml:space="preserve"> are eligible to apply for funds.</w:t>
      </w:r>
    </w:p>
    <w:p w14:paraId="4D1C1226" w14:textId="77777777" w:rsidR="003029F3" w:rsidRPr="005D6AD9" w:rsidRDefault="00D21F23" w:rsidP="005912E5">
      <w:pPr>
        <w:pStyle w:val="ListParagraph"/>
        <w:numPr>
          <w:ilvl w:val="0"/>
          <w:numId w:val="23"/>
        </w:numPr>
        <w:spacing w:after="240"/>
        <w:ind w:hanging="720"/>
        <w:contextualSpacing w:val="0"/>
        <w:rPr>
          <w:rFonts w:ascii="Arial" w:hAnsi="Arial" w:cs="Arial"/>
        </w:rPr>
      </w:pPr>
      <w:r w:rsidRPr="005D6AD9">
        <w:rPr>
          <w:rFonts w:ascii="Arial" w:hAnsi="Arial" w:cs="Arial"/>
        </w:rPr>
        <w:t>Applications from not-for-profit organisations including sporting, welfare, educational, arts/cultural, youth, seniors, children, ethnic and related groups are eligible to apply.</w:t>
      </w:r>
    </w:p>
    <w:p w14:paraId="48F11113" w14:textId="77777777" w:rsidR="00D21F23" w:rsidRPr="005D6AD9" w:rsidRDefault="00D21F23" w:rsidP="005912E5">
      <w:pPr>
        <w:pStyle w:val="ListParagraph"/>
        <w:numPr>
          <w:ilvl w:val="0"/>
          <w:numId w:val="23"/>
        </w:numPr>
        <w:spacing w:after="240"/>
        <w:ind w:hanging="720"/>
        <w:contextualSpacing w:val="0"/>
        <w:rPr>
          <w:rFonts w:ascii="Arial" w:hAnsi="Arial" w:cs="Arial"/>
        </w:rPr>
      </w:pPr>
      <w:r w:rsidRPr="005D6AD9">
        <w:rPr>
          <w:rFonts w:ascii="Arial" w:hAnsi="Arial" w:cs="Arial"/>
        </w:rPr>
        <w:t>Applications must include a financial and/or in-kind contribution to the project.</w:t>
      </w:r>
    </w:p>
    <w:p w14:paraId="6328D480" w14:textId="0C3E6B0B" w:rsidR="00D21F23" w:rsidRPr="005D6AD9" w:rsidRDefault="5A98F28C" w:rsidP="005912E5">
      <w:pPr>
        <w:pStyle w:val="ListParagraph"/>
        <w:numPr>
          <w:ilvl w:val="0"/>
          <w:numId w:val="23"/>
        </w:numPr>
        <w:spacing w:after="240"/>
        <w:ind w:hanging="720"/>
        <w:contextualSpacing w:val="0"/>
        <w:rPr>
          <w:rFonts w:ascii="Arial" w:hAnsi="Arial" w:cs="Arial"/>
        </w:rPr>
      </w:pPr>
      <w:r w:rsidRPr="005D6AD9">
        <w:rPr>
          <w:rFonts w:ascii="Arial" w:hAnsi="Arial" w:cs="Arial"/>
        </w:rPr>
        <w:t>Applications from schools must also meet the School Eligibility Criteria on page</w:t>
      </w:r>
      <w:r w:rsidR="00861A39" w:rsidRPr="005D6AD9">
        <w:rPr>
          <w:rFonts w:ascii="Arial" w:hAnsi="Arial" w:cs="Arial"/>
        </w:rPr>
        <w:t> </w:t>
      </w:r>
      <w:r w:rsidRPr="005D6AD9">
        <w:rPr>
          <w:rFonts w:ascii="Arial" w:hAnsi="Arial" w:cs="Arial"/>
        </w:rPr>
        <w:t>8.</w:t>
      </w:r>
    </w:p>
    <w:p w14:paraId="306D2118" w14:textId="16381F68" w:rsidR="003029F3" w:rsidRPr="002806E2" w:rsidRDefault="166B4793" w:rsidP="009F6F73">
      <w:pPr>
        <w:pStyle w:val="Style3"/>
        <w:spacing w:after="120"/>
      </w:pPr>
      <w:r w:rsidRPr="002806E2">
        <w:t>Selection Criteria</w:t>
      </w:r>
    </w:p>
    <w:p w14:paraId="659B7374" w14:textId="77777777" w:rsidR="003029F3" w:rsidRPr="005D6AD9" w:rsidRDefault="166B4793" w:rsidP="005912E5">
      <w:pPr>
        <w:pStyle w:val="ListParagraph"/>
        <w:numPr>
          <w:ilvl w:val="0"/>
          <w:numId w:val="24"/>
        </w:numPr>
        <w:spacing w:after="240"/>
        <w:ind w:left="714" w:hanging="714"/>
        <w:contextualSpacing w:val="0"/>
        <w:rPr>
          <w:rFonts w:ascii="Arial" w:hAnsi="Arial" w:cs="Arial"/>
        </w:rPr>
      </w:pPr>
      <w:r w:rsidRPr="005D6AD9">
        <w:rPr>
          <w:rFonts w:ascii="Arial" w:hAnsi="Arial" w:cs="Arial"/>
        </w:rPr>
        <w:t xml:space="preserve">Primarily serve residents of the </w:t>
      </w:r>
      <w:proofErr w:type="gramStart"/>
      <w:r w:rsidRPr="005D6AD9">
        <w:rPr>
          <w:rFonts w:ascii="Arial" w:hAnsi="Arial" w:cs="Arial"/>
        </w:rPr>
        <w:t>City</w:t>
      </w:r>
      <w:proofErr w:type="gramEnd"/>
      <w:r w:rsidRPr="005D6AD9">
        <w:rPr>
          <w:rFonts w:ascii="Arial" w:hAnsi="Arial" w:cs="Arial"/>
        </w:rPr>
        <w:t>.</w:t>
      </w:r>
    </w:p>
    <w:p w14:paraId="17A90BE6" w14:textId="77777777" w:rsidR="003029F3" w:rsidRPr="005D6AD9" w:rsidRDefault="00D21F23" w:rsidP="005912E5">
      <w:pPr>
        <w:pStyle w:val="ListParagraph"/>
        <w:numPr>
          <w:ilvl w:val="0"/>
          <w:numId w:val="24"/>
        </w:numPr>
        <w:spacing w:after="240"/>
        <w:ind w:left="714" w:hanging="714"/>
        <w:contextualSpacing w:val="0"/>
        <w:rPr>
          <w:rFonts w:ascii="Arial" w:hAnsi="Arial" w:cs="Arial"/>
        </w:rPr>
      </w:pPr>
      <w:r w:rsidRPr="005D6AD9">
        <w:rPr>
          <w:rFonts w:ascii="Arial" w:hAnsi="Arial" w:cs="Arial"/>
        </w:rPr>
        <w:t>Is an established and incorporated not-for-profit organisation (or auspiced by an incorporated not-for-profit organisation) and can demonstrate a high level of community support.</w:t>
      </w:r>
    </w:p>
    <w:p w14:paraId="4B3A3977" w14:textId="63CEB1B0" w:rsidR="00D21F23" w:rsidRPr="005D6AD9" w:rsidRDefault="166B4793" w:rsidP="005912E5">
      <w:pPr>
        <w:pStyle w:val="ListParagraph"/>
        <w:numPr>
          <w:ilvl w:val="0"/>
          <w:numId w:val="24"/>
        </w:numPr>
        <w:spacing w:after="240"/>
        <w:ind w:left="714" w:hanging="714"/>
        <w:contextualSpacing w:val="0"/>
        <w:rPr>
          <w:rFonts w:ascii="Arial" w:hAnsi="Arial" w:cs="Arial"/>
        </w:rPr>
      </w:pPr>
      <w:r w:rsidRPr="005D6AD9">
        <w:rPr>
          <w:rFonts w:ascii="Arial" w:hAnsi="Arial" w:cs="Arial"/>
        </w:rPr>
        <w:t xml:space="preserve">Can demonstrate it is financially </w:t>
      </w:r>
      <w:r w:rsidR="027BAF74" w:rsidRPr="005D6AD9">
        <w:rPr>
          <w:rFonts w:ascii="Arial" w:hAnsi="Arial" w:cs="Arial"/>
        </w:rPr>
        <w:t>sound,</w:t>
      </w:r>
      <w:r w:rsidRPr="005D6AD9">
        <w:rPr>
          <w:rFonts w:ascii="Arial" w:hAnsi="Arial" w:cs="Arial"/>
        </w:rPr>
        <w:t xml:space="preserve"> or key personnel have demonstrated ability to manage the proposal for which funds are being sought.</w:t>
      </w:r>
    </w:p>
    <w:p w14:paraId="1828AAA2" w14:textId="02198657" w:rsidR="00D21F23" w:rsidRPr="002806E2" w:rsidRDefault="166B4793" w:rsidP="009F6F73">
      <w:pPr>
        <w:pStyle w:val="Style3"/>
        <w:spacing w:after="120"/>
      </w:pPr>
      <w:r w:rsidRPr="002806E2">
        <w:t>Evaluation Criteria for Project or Activity</w:t>
      </w:r>
    </w:p>
    <w:p w14:paraId="6B26D786" w14:textId="30A896B5" w:rsidR="00D21F23" w:rsidRPr="005D6AD9" w:rsidRDefault="00D21F23" w:rsidP="005912E5">
      <w:pPr>
        <w:pStyle w:val="ListParagraph"/>
        <w:numPr>
          <w:ilvl w:val="0"/>
          <w:numId w:val="25"/>
        </w:numPr>
        <w:spacing w:after="240"/>
        <w:ind w:hanging="720"/>
        <w:contextualSpacing w:val="0"/>
        <w:rPr>
          <w:rFonts w:ascii="Arial" w:hAnsi="Arial" w:cs="Arial"/>
        </w:rPr>
      </w:pPr>
      <w:r w:rsidRPr="005D6AD9">
        <w:rPr>
          <w:rFonts w:ascii="Arial" w:hAnsi="Arial" w:cs="Arial"/>
        </w:rPr>
        <w:t>Project or activity will be of benefit to the local community and/or City generally.</w:t>
      </w:r>
    </w:p>
    <w:p w14:paraId="4C27253E" w14:textId="77777777" w:rsidR="00D21F23" w:rsidRPr="005D6AD9" w:rsidRDefault="00D21F23" w:rsidP="005912E5">
      <w:pPr>
        <w:pStyle w:val="ListParagraph"/>
        <w:numPr>
          <w:ilvl w:val="0"/>
          <w:numId w:val="25"/>
        </w:numPr>
        <w:spacing w:after="240"/>
        <w:ind w:hanging="720"/>
        <w:contextualSpacing w:val="0"/>
        <w:rPr>
          <w:rFonts w:ascii="Arial" w:hAnsi="Arial" w:cs="Arial"/>
        </w:rPr>
      </w:pPr>
      <w:r w:rsidRPr="005D6AD9">
        <w:rPr>
          <w:rFonts w:ascii="Arial" w:hAnsi="Arial" w:cs="Arial"/>
        </w:rPr>
        <w:t>Project meets an identified need in line with one of the themes of the City’s Strategic Community Plan.</w:t>
      </w:r>
    </w:p>
    <w:p w14:paraId="14CC9537" w14:textId="7FEED513" w:rsidR="00D21F23" w:rsidRPr="005D6AD9" w:rsidRDefault="166B4793" w:rsidP="005912E5">
      <w:pPr>
        <w:pStyle w:val="ListParagraph"/>
        <w:numPr>
          <w:ilvl w:val="0"/>
          <w:numId w:val="25"/>
        </w:numPr>
        <w:spacing w:after="240"/>
        <w:ind w:hanging="720"/>
        <w:contextualSpacing w:val="0"/>
        <w:rPr>
          <w:rFonts w:ascii="Arial" w:hAnsi="Arial" w:cs="Arial"/>
        </w:rPr>
      </w:pPr>
      <w:r w:rsidRPr="005D6AD9">
        <w:rPr>
          <w:rFonts w:ascii="Arial" w:hAnsi="Arial" w:cs="Arial"/>
        </w:rPr>
        <w:t xml:space="preserve">Applicants have </w:t>
      </w:r>
      <w:r w:rsidR="412C377D" w:rsidRPr="005D6AD9">
        <w:rPr>
          <w:rFonts w:ascii="Arial" w:hAnsi="Arial" w:cs="Arial"/>
        </w:rPr>
        <w:t>demonstrated</w:t>
      </w:r>
      <w:r w:rsidRPr="005D6AD9">
        <w:rPr>
          <w:rFonts w:ascii="Arial" w:hAnsi="Arial" w:cs="Arial"/>
        </w:rPr>
        <w:t xml:space="preserve"> </w:t>
      </w:r>
      <w:r w:rsidR="37A89942" w:rsidRPr="005D6AD9">
        <w:rPr>
          <w:rFonts w:ascii="Arial" w:hAnsi="Arial" w:cs="Arial"/>
        </w:rPr>
        <w:t>the ability</w:t>
      </w:r>
      <w:r w:rsidRPr="005D6AD9">
        <w:rPr>
          <w:rFonts w:ascii="Arial" w:hAnsi="Arial" w:cs="Arial"/>
        </w:rPr>
        <w:t xml:space="preserve"> to manage their affairs effectively.</w:t>
      </w:r>
    </w:p>
    <w:p w14:paraId="078522B8" w14:textId="77777777" w:rsidR="00D21F23" w:rsidRPr="005D6AD9" w:rsidRDefault="00D21F23" w:rsidP="005912E5">
      <w:pPr>
        <w:pStyle w:val="ListParagraph"/>
        <w:numPr>
          <w:ilvl w:val="0"/>
          <w:numId w:val="25"/>
        </w:numPr>
        <w:spacing w:after="240"/>
        <w:ind w:hanging="720"/>
        <w:contextualSpacing w:val="0"/>
        <w:rPr>
          <w:rFonts w:ascii="Arial" w:hAnsi="Arial" w:cs="Arial"/>
        </w:rPr>
      </w:pPr>
      <w:r w:rsidRPr="005D6AD9">
        <w:rPr>
          <w:rFonts w:ascii="Arial" w:hAnsi="Arial" w:cs="Arial"/>
        </w:rPr>
        <w:t>Project will not require commitment to ongoing funding from Council.</w:t>
      </w:r>
    </w:p>
    <w:p w14:paraId="1991A81D" w14:textId="77777777" w:rsidR="00D21F23" w:rsidRPr="005D6AD9" w:rsidRDefault="00D21F23" w:rsidP="005912E5">
      <w:pPr>
        <w:pStyle w:val="ListParagraph"/>
        <w:numPr>
          <w:ilvl w:val="0"/>
          <w:numId w:val="25"/>
        </w:numPr>
        <w:spacing w:after="240"/>
        <w:ind w:hanging="720"/>
        <w:contextualSpacing w:val="0"/>
        <w:rPr>
          <w:rFonts w:ascii="Arial" w:hAnsi="Arial" w:cs="Arial"/>
        </w:rPr>
      </w:pPr>
      <w:r w:rsidRPr="005D6AD9">
        <w:rPr>
          <w:rFonts w:ascii="Arial" w:hAnsi="Arial" w:cs="Arial"/>
        </w:rPr>
        <w:t>Applications from Schools and other educational institutions mus</w:t>
      </w:r>
      <w:r w:rsidR="00696C54" w:rsidRPr="005D6AD9">
        <w:rPr>
          <w:rFonts w:ascii="Arial" w:hAnsi="Arial" w:cs="Arial"/>
        </w:rPr>
        <w:t xml:space="preserve">t be in accordance with school specific </w:t>
      </w:r>
      <w:r w:rsidRPr="005D6AD9">
        <w:rPr>
          <w:rFonts w:ascii="Arial" w:hAnsi="Arial" w:cs="Arial"/>
        </w:rPr>
        <w:t>eligibility</w:t>
      </w:r>
      <w:r w:rsidR="00696C54" w:rsidRPr="005D6AD9">
        <w:rPr>
          <w:rFonts w:ascii="Arial" w:hAnsi="Arial" w:cs="Arial"/>
        </w:rPr>
        <w:t xml:space="preserve"> criteria</w:t>
      </w:r>
      <w:r w:rsidRPr="005D6AD9">
        <w:rPr>
          <w:rFonts w:ascii="Arial" w:hAnsi="Arial" w:cs="Arial"/>
        </w:rPr>
        <w:t>.</w:t>
      </w:r>
    </w:p>
    <w:p w14:paraId="03EB2E04" w14:textId="0434BC43" w:rsidR="00D21F23" w:rsidRPr="005D6AD9" w:rsidRDefault="00D21F23" w:rsidP="005912E5">
      <w:pPr>
        <w:pStyle w:val="ListParagraph"/>
        <w:numPr>
          <w:ilvl w:val="0"/>
          <w:numId w:val="25"/>
        </w:numPr>
        <w:spacing w:after="240"/>
        <w:ind w:hanging="720"/>
        <w:contextualSpacing w:val="0"/>
        <w:rPr>
          <w:rFonts w:ascii="Arial" w:hAnsi="Arial" w:cs="Arial"/>
        </w:rPr>
      </w:pPr>
      <w:r w:rsidRPr="005D6AD9">
        <w:rPr>
          <w:rFonts w:ascii="Arial" w:hAnsi="Arial" w:cs="Arial"/>
        </w:rPr>
        <w:t xml:space="preserve">Applications from organisations that can demonstrate a financial or </w:t>
      </w:r>
      <w:r w:rsidR="00271110" w:rsidRPr="005D6AD9">
        <w:rPr>
          <w:rFonts w:ascii="Arial" w:hAnsi="Arial" w:cs="Arial"/>
        </w:rPr>
        <w:t>in-kind</w:t>
      </w:r>
      <w:r w:rsidRPr="005D6AD9">
        <w:rPr>
          <w:rFonts w:ascii="Arial" w:hAnsi="Arial" w:cs="Arial"/>
        </w:rPr>
        <w:t xml:space="preserve"> contribution to the project will be considered </w:t>
      </w:r>
      <w:r w:rsidR="593A059A" w:rsidRPr="005D6AD9">
        <w:rPr>
          <w:rFonts w:ascii="Arial" w:hAnsi="Arial" w:cs="Arial"/>
        </w:rPr>
        <w:t>favorable</w:t>
      </w:r>
      <w:r w:rsidRPr="005D6AD9">
        <w:rPr>
          <w:rFonts w:ascii="Arial" w:hAnsi="Arial" w:cs="Arial"/>
        </w:rPr>
        <w:t>, as will those who source funding from other sources.</w:t>
      </w:r>
    </w:p>
    <w:p w14:paraId="7050FBE2" w14:textId="7CBD5017" w:rsidR="00D21F23" w:rsidRPr="005D6AD9" w:rsidRDefault="00D21F23" w:rsidP="005912E5">
      <w:pPr>
        <w:pStyle w:val="ListParagraph"/>
        <w:numPr>
          <w:ilvl w:val="0"/>
          <w:numId w:val="25"/>
        </w:numPr>
        <w:spacing w:after="240"/>
        <w:ind w:hanging="720"/>
        <w:contextualSpacing w:val="0"/>
        <w:rPr>
          <w:rFonts w:ascii="Arial" w:hAnsi="Arial" w:cs="Arial"/>
        </w:rPr>
      </w:pPr>
      <w:r w:rsidRPr="005D6AD9">
        <w:rPr>
          <w:rFonts w:ascii="Arial" w:hAnsi="Arial" w:cs="Arial"/>
        </w:rPr>
        <w:t xml:space="preserve">Project does not duplicate </w:t>
      </w:r>
      <w:r w:rsidR="11E74864" w:rsidRPr="005D6AD9">
        <w:rPr>
          <w:rFonts w:ascii="Arial" w:hAnsi="Arial" w:cs="Arial"/>
        </w:rPr>
        <w:t>any</w:t>
      </w:r>
      <w:r w:rsidRPr="005D6AD9">
        <w:rPr>
          <w:rFonts w:ascii="Arial" w:hAnsi="Arial" w:cs="Arial"/>
        </w:rPr>
        <w:t xml:space="preserve"> activity already available in the local area.</w:t>
      </w:r>
    </w:p>
    <w:p w14:paraId="2C50AE05" w14:textId="28437BDE" w:rsidR="00D21F23" w:rsidRPr="002806E2" w:rsidRDefault="166B4793" w:rsidP="009F6F73">
      <w:pPr>
        <w:pStyle w:val="Style3"/>
        <w:spacing w:after="120"/>
      </w:pPr>
      <w:r w:rsidRPr="002806E2">
        <w:t>Funding Rounds</w:t>
      </w:r>
    </w:p>
    <w:p w14:paraId="2E30C744" w14:textId="100D360A" w:rsidR="00D21F23" w:rsidRPr="002806E2" w:rsidRDefault="166B4793" w:rsidP="00EC5845">
      <w:pPr>
        <w:spacing w:after="240"/>
        <w:rPr>
          <w:rFonts w:ascii="Arial" w:hAnsi="Arial" w:cs="Arial"/>
        </w:rPr>
      </w:pPr>
      <w:bookmarkStart w:id="8" w:name="_Hlk142475876"/>
      <w:r w:rsidRPr="339A5FF7">
        <w:rPr>
          <w:rFonts w:ascii="Arial" w:hAnsi="Arial" w:cs="Arial"/>
        </w:rPr>
        <w:t xml:space="preserve">Applications </w:t>
      </w:r>
      <w:r w:rsidR="6627A64F" w:rsidRPr="339A5FF7">
        <w:rPr>
          <w:rFonts w:ascii="Arial" w:hAnsi="Arial" w:cs="Arial"/>
        </w:rPr>
        <w:t>ar</w:t>
      </w:r>
      <w:r w:rsidRPr="339A5FF7">
        <w:rPr>
          <w:rFonts w:ascii="Arial" w:hAnsi="Arial" w:cs="Arial"/>
        </w:rPr>
        <w:t>e invited year-round, assessed and notified within a month.</w:t>
      </w:r>
    </w:p>
    <w:bookmarkEnd w:id="8"/>
    <w:p w14:paraId="1B004C07" w14:textId="16302117" w:rsidR="00D21F23" w:rsidRPr="002806E2" w:rsidRDefault="1ACB3F92" w:rsidP="009F6F73">
      <w:pPr>
        <w:pStyle w:val="Style3"/>
        <w:spacing w:after="120"/>
      </w:pPr>
      <w:r w:rsidRPr="002806E2">
        <w:t>Grant</w:t>
      </w:r>
      <w:r w:rsidR="166B4793" w:rsidRPr="002806E2">
        <w:t xml:space="preserve"> Limitations</w:t>
      </w:r>
    </w:p>
    <w:p w14:paraId="7571732B" w14:textId="77777777" w:rsidR="00D21F23" w:rsidRPr="00F649FD" w:rsidRDefault="00D21F23" w:rsidP="005912E5">
      <w:pPr>
        <w:pStyle w:val="ListParagraph"/>
        <w:numPr>
          <w:ilvl w:val="0"/>
          <w:numId w:val="26"/>
        </w:numPr>
        <w:spacing w:after="240"/>
        <w:ind w:hanging="720"/>
        <w:contextualSpacing w:val="0"/>
        <w:rPr>
          <w:rFonts w:ascii="Arial" w:hAnsi="Arial" w:cs="Arial"/>
        </w:rPr>
      </w:pPr>
      <w:r w:rsidRPr="00F649FD">
        <w:rPr>
          <w:rFonts w:ascii="Arial" w:hAnsi="Arial" w:cs="Arial"/>
        </w:rPr>
        <w:t>The maximum funding available to any one group or organisation in the Small Events Sponsorship category will not exceed $3,000.</w:t>
      </w:r>
    </w:p>
    <w:p w14:paraId="1C5C3587" w14:textId="77777777" w:rsidR="00D21F23" w:rsidRPr="00F649FD" w:rsidRDefault="00D21F23" w:rsidP="005912E5">
      <w:pPr>
        <w:pStyle w:val="ListParagraph"/>
        <w:numPr>
          <w:ilvl w:val="0"/>
          <w:numId w:val="26"/>
        </w:numPr>
        <w:spacing w:after="240"/>
        <w:ind w:hanging="720"/>
        <w:contextualSpacing w:val="0"/>
        <w:rPr>
          <w:rFonts w:ascii="Arial" w:hAnsi="Arial" w:cs="Arial"/>
        </w:rPr>
      </w:pPr>
      <w:r w:rsidRPr="00F649FD">
        <w:rPr>
          <w:rFonts w:ascii="Arial" w:hAnsi="Arial" w:cs="Arial"/>
        </w:rPr>
        <w:t>Only one successful application in this category per financial year per organisation.</w:t>
      </w:r>
    </w:p>
    <w:p w14:paraId="187E4E18" w14:textId="77777777" w:rsidR="00D21F23" w:rsidRPr="00F649FD" w:rsidRDefault="00D21F23" w:rsidP="005912E5">
      <w:pPr>
        <w:pStyle w:val="ListParagraph"/>
        <w:numPr>
          <w:ilvl w:val="0"/>
          <w:numId w:val="26"/>
        </w:numPr>
        <w:spacing w:after="240"/>
        <w:ind w:hanging="720"/>
        <w:contextualSpacing w:val="0"/>
        <w:rPr>
          <w:rFonts w:ascii="Arial" w:hAnsi="Arial" w:cs="Arial"/>
        </w:rPr>
      </w:pPr>
      <w:r w:rsidRPr="00F649FD">
        <w:rPr>
          <w:rFonts w:ascii="Arial" w:hAnsi="Arial" w:cs="Arial"/>
        </w:rPr>
        <w:t>Funds will not be provided for consumables or personal items unless the applicant can demonstrate that the general community will benefit from their provision.</w:t>
      </w:r>
    </w:p>
    <w:p w14:paraId="40869E39" w14:textId="77777777" w:rsidR="00D21F23" w:rsidRPr="00F649FD" w:rsidRDefault="00D21F23" w:rsidP="005912E5">
      <w:pPr>
        <w:pStyle w:val="ListParagraph"/>
        <w:numPr>
          <w:ilvl w:val="0"/>
          <w:numId w:val="26"/>
        </w:numPr>
        <w:spacing w:after="240"/>
        <w:ind w:hanging="720"/>
        <w:contextualSpacing w:val="0"/>
        <w:rPr>
          <w:rFonts w:ascii="Arial" w:hAnsi="Arial" w:cs="Arial"/>
        </w:rPr>
      </w:pPr>
      <w:r w:rsidRPr="00F649FD">
        <w:rPr>
          <w:rFonts w:ascii="Arial" w:hAnsi="Arial" w:cs="Arial"/>
        </w:rPr>
        <w:t>Funding will not be provided retrospectively for projects or events that have already occurred or are due to occur within two months of the closing date for applications.</w:t>
      </w:r>
    </w:p>
    <w:p w14:paraId="0E02E3EE" w14:textId="77777777" w:rsidR="00D21F23" w:rsidRPr="002806E2" w:rsidRDefault="166B4793" w:rsidP="00EC5845">
      <w:pPr>
        <w:spacing w:after="240"/>
        <w:rPr>
          <w:rFonts w:ascii="Arial" w:hAnsi="Arial" w:cs="Arial"/>
        </w:rPr>
      </w:pPr>
      <w:r w:rsidRPr="002806E2">
        <w:rPr>
          <w:rFonts w:ascii="Arial" w:hAnsi="Arial" w:cs="Arial"/>
        </w:rPr>
        <w:t>Elected Members are to be informed of the outcome of the applications for Small Events Sponsorship.</w:t>
      </w:r>
    </w:p>
    <w:p w14:paraId="44ECE813" w14:textId="4E1CCF35" w:rsidR="004B235B" w:rsidRPr="009F6F73" w:rsidRDefault="007F7D53" w:rsidP="009F6F73">
      <w:pPr>
        <w:pStyle w:val="Heading2"/>
        <w:tabs>
          <w:tab w:val="left" w:pos="709"/>
        </w:tabs>
        <w:rPr>
          <w:sz w:val="27"/>
          <w:szCs w:val="27"/>
        </w:rPr>
      </w:pPr>
      <w:bookmarkStart w:id="9" w:name="_Toc244099863"/>
      <w:r w:rsidRPr="009F6F73">
        <w:rPr>
          <w:sz w:val="27"/>
          <w:szCs w:val="27"/>
        </w:rPr>
        <w:t>2.5</w:t>
      </w:r>
      <w:r w:rsidRPr="009F6F73">
        <w:rPr>
          <w:sz w:val="27"/>
          <w:szCs w:val="27"/>
        </w:rPr>
        <w:tab/>
      </w:r>
      <w:r w:rsidR="2CC948C9" w:rsidRPr="009F6F73">
        <w:rPr>
          <w:sz w:val="27"/>
          <w:szCs w:val="27"/>
        </w:rPr>
        <w:t>School Eligibility Crite</w:t>
      </w:r>
      <w:r w:rsidR="5A98F28C" w:rsidRPr="009F6F73">
        <w:rPr>
          <w:sz w:val="27"/>
          <w:szCs w:val="27"/>
        </w:rPr>
        <w:t>ria</w:t>
      </w:r>
      <w:bookmarkEnd w:id="9"/>
    </w:p>
    <w:p w14:paraId="49D855BE" w14:textId="6BAF4926" w:rsidR="663A31B3" w:rsidRPr="002806E2" w:rsidRDefault="663A31B3" w:rsidP="0004380F">
      <w:pPr>
        <w:spacing w:after="240"/>
        <w:rPr>
          <w:rFonts w:ascii="Arial" w:hAnsi="Arial" w:cs="Arial"/>
        </w:rPr>
      </w:pPr>
      <w:r w:rsidRPr="002806E2">
        <w:rPr>
          <w:rFonts w:ascii="Arial" w:hAnsi="Arial" w:cs="Arial"/>
        </w:rPr>
        <w:t>Applications from schools must meet the eligibility requirements of the specific funding category they are applying for, and must also satisfy the following additional criteria:</w:t>
      </w:r>
    </w:p>
    <w:p w14:paraId="1629C436" w14:textId="01BE45ED" w:rsidR="663A31B3" w:rsidRPr="00F649FD" w:rsidRDefault="663A31B3" w:rsidP="005912E5">
      <w:pPr>
        <w:pStyle w:val="ListParagraph"/>
        <w:numPr>
          <w:ilvl w:val="0"/>
          <w:numId w:val="27"/>
        </w:numPr>
        <w:spacing w:after="240"/>
        <w:ind w:hanging="720"/>
        <w:contextualSpacing w:val="0"/>
        <w:rPr>
          <w:rFonts w:ascii="Arial" w:hAnsi="Arial" w:cs="Arial"/>
        </w:rPr>
      </w:pPr>
      <w:r w:rsidRPr="00F649FD">
        <w:rPr>
          <w:rFonts w:ascii="Arial" w:hAnsi="Arial" w:cs="Arial"/>
          <w:u w:val="single"/>
        </w:rPr>
        <w:t>Identified Community Need</w:t>
      </w:r>
      <w:r w:rsidRPr="00F649FD">
        <w:rPr>
          <w:rFonts w:ascii="Arial" w:hAnsi="Arial" w:cs="Arial"/>
        </w:rPr>
        <w:t>:</w:t>
      </w:r>
      <w:r w:rsidR="00DB604B" w:rsidRPr="00F649FD">
        <w:rPr>
          <w:rFonts w:ascii="Arial" w:hAnsi="Arial" w:cs="Arial"/>
        </w:rPr>
        <w:t xml:space="preserve"> t</w:t>
      </w:r>
      <w:r w:rsidRPr="00F649FD">
        <w:rPr>
          <w:rFonts w:ascii="Arial" w:hAnsi="Arial" w:cs="Arial"/>
        </w:rPr>
        <w:t>he project or activity demonstrates a clearly identified need within the Cockburn community.</w:t>
      </w:r>
    </w:p>
    <w:p w14:paraId="0BF5F2AF" w14:textId="4461BE58" w:rsidR="663A31B3" w:rsidRPr="00F649FD" w:rsidRDefault="1519896A" w:rsidP="005912E5">
      <w:pPr>
        <w:pStyle w:val="ListParagraph"/>
        <w:numPr>
          <w:ilvl w:val="0"/>
          <w:numId w:val="27"/>
        </w:numPr>
        <w:spacing w:after="240"/>
        <w:ind w:hanging="720"/>
        <w:contextualSpacing w:val="0"/>
        <w:rPr>
          <w:rFonts w:ascii="Arial" w:hAnsi="Arial" w:cs="Arial"/>
        </w:rPr>
      </w:pPr>
      <w:r w:rsidRPr="00F649FD">
        <w:rPr>
          <w:rFonts w:ascii="Arial" w:hAnsi="Arial" w:cs="Arial"/>
          <w:u w:val="single"/>
        </w:rPr>
        <w:t>Community Accessibility</w:t>
      </w:r>
      <w:r w:rsidRPr="00F649FD">
        <w:rPr>
          <w:rFonts w:ascii="Arial" w:hAnsi="Arial" w:cs="Arial"/>
        </w:rPr>
        <w:t>:</w:t>
      </w:r>
      <w:r w:rsidR="00DB604B" w:rsidRPr="00F649FD">
        <w:rPr>
          <w:rFonts w:ascii="Arial" w:hAnsi="Arial" w:cs="Arial"/>
        </w:rPr>
        <w:t xml:space="preserve"> t</w:t>
      </w:r>
      <w:r w:rsidRPr="00F649FD">
        <w:rPr>
          <w:rFonts w:ascii="Arial" w:hAnsi="Arial" w:cs="Arial"/>
        </w:rPr>
        <w:t>he project or activity is extra</w:t>
      </w:r>
      <w:r w:rsidRPr="00F649FD">
        <w:rPr>
          <w:rFonts w:ascii="Cambria Math" w:hAnsi="Cambria Math" w:cs="Cambria Math"/>
        </w:rPr>
        <w:t>‑</w:t>
      </w:r>
      <w:r w:rsidRPr="00F649FD">
        <w:rPr>
          <w:rFonts w:ascii="Arial" w:hAnsi="Arial" w:cs="Arial"/>
        </w:rPr>
        <w:t xml:space="preserve">curricular and accessible to the broader Cockburn community outside of school </w:t>
      </w:r>
      <w:r w:rsidR="5E5546C4" w:rsidRPr="00F649FD">
        <w:rPr>
          <w:rFonts w:ascii="Arial" w:hAnsi="Arial" w:cs="Arial"/>
        </w:rPr>
        <w:t>hours and</w:t>
      </w:r>
      <w:r w:rsidRPr="00F649FD">
        <w:rPr>
          <w:rFonts w:ascii="Arial" w:hAnsi="Arial" w:cs="Arial"/>
        </w:rPr>
        <w:t xml:space="preserve"> is clearly outside the Department of Education’s responsibilities.</w:t>
      </w:r>
    </w:p>
    <w:p w14:paraId="4EEB831B" w14:textId="0912EC58" w:rsidR="663A31B3" w:rsidRPr="00F649FD" w:rsidRDefault="663A31B3" w:rsidP="005912E5">
      <w:pPr>
        <w:pStyle w:val="ListParagraph"/>
        <w:numPr>
          <w:ilvl w:val="0"/>
          <w:numId w:val="27"/>
        </w:numPr>
        <w:spacing w:after="240"/>
        <w:ind w:hanging="720"/>
        <w:contextualSpacing w:val="0"/>
        <w:rPr>
          <w:rFonts w:ascii="Arial" w:hAnsi="Arial" w:cs="Arial"/>
        </w:rPr>
      </w:pPr>
      <w:r w:rsidRPr="00F649FD">
        <w:rPr>
          <w:rFonts w:ascii="Arial" w:hAnsi="Arial" w:cs="Arial"/>
          <w:u w:val="single"/>
        </w:rPr>
        <w:t>Co</w:t>
      </w:r>
      <w:r w:rsidRPr="00F649FD">
        <w:rPr>
          <w:rFonts w:ascii="Cambria Math" w:hAnsi="Cambria Math" w:cs="Cambria Math"/>
          <w:u w:val="single"/>
        </w:rPr>
        <w:t>‑</w:t>
      </w:r>
      <w:r w:rsidRPr="00F649FD">
        <w:rPr>
          <w:rFonts w:ascii="Arial" w:hAnsi="Arial" w:cs="Arial"/>
          <w:u w:val="single"/>
        </w:rPr>
        <w:t>Contribution Requirement</w:t>
      </w:r>
      <w:r w:rsidRPr="00F649FD">
        <w:rPr>
          <w:rFonts w:ascii="Arial" w:hAnsi="Arial" w:cs="Arial"/>
        </w:rPr>
        <w:t>:</w:t>
      </w:r>
      <w:r w:rsidR="00DB604B" w:rsidRPr="00F649FD">
        <w:rPr>
          <w:rFonts w:ascii="Arial" w:hAnsi="Arial" w:cs="Arial"/>
        </w:rPr>
        <w:t xml:space="preserve"> t</w:t>
      </w:r>
      <w:r w:rsidRPr="00F649FD">
        <w:rPr>
          <w:rFonts w:ascii="Arial" w:hAnsi="Arial" w:cs="Arial"/>
        </w:rPr>
        <w:t>he school provides a financial or in</w:t>
      </w:r>
      <w:r w:rsidRPr="00F649FD">
        <w:rPr>
          <w:rFonts w:ascii="Cambria Math" w:hAnsi="Cambria Math" w:cs="Cambria Math"/>
        </w:rPr>
        <w:t>‑</w:t>
      </w:r>
      <w:r w:rsidRPr="00F649FD">
        <w:rPr>
          <w:rFonts w:ascii="Arial" w:hAnsi="Arial" w:cs="Arial"/>
        </w:rPr>
        <w:t>kind contribution of at least 50% towards the project or activity.</w:t>
      </w:r>
    </w:p>
    <w:p w14:paraId="6BECFB40" w14:textId="6D131344" w:rsidR="00D21F23" w:rsidRPr="009F6F73" w:rsidRDefault="007F7D53" w:rsidP="009F6F73">
      <w:pPr>
        <w:pStyle w:val="Heading2"/>
        <w:tabs>
          <w:tab w:val="left" w:pos="709"/>
        </w:tabs>
        <w:rPr>
          <w:sz w:val="27"/>
          <w:szCs w:val="27"/>
        </w:rPr>
      </w:pPr>
      <w:bookmarkStart w:id="10" w:name="_Toc244099864"/>
      <w:r w:rsidRPr="009F6F73">
        <w:rPr>
          <w:sz w:val="27"/>
          <w:szCs w:val="27"/>
        </w:rPr>
        <w:t>2.6</w:t>
      </w:r>
      <w:r w:rsidRPr="009F6F73">
        <w:rPr>
          <w:sz w:val="27"/>
          <w:szCs w:val="27"/>
        </w:rPr>
        <w:tab/>
      </w:r>
      <w:r w:rsidR="00D21F23" w:rsidRPr="009F6F73">
        <w:rPr>
          <w:sz w:val="27"/>
          <w:szCs w:val="27"/>
        </w:rPr>
        <w:t>Donations</w:t>
      </w:r>
      <w:bookmarkEnd w:id="10"/>
    </w:p>
    <w:p w14:paraId="7D6FB6F0" w14:textId="715959B7" w:rsidR="00D21F23" w:rsidRPr="002806E2" w:rsidRDefault="00D21F23" w:rsidP="009F6F73">
      <w:pPr>
        <w:pStyle w:val="Style3"/>
        <w:spacing w:before="120" w:after="120"/>
      </w:pPr>
      <w:r w:rsidRPr="002806E2">
        <w:t>Eligibility Criteria</w:t>
      </w:r>
    </w:p>
    <w:p w14:paraId="41CA1C95" w14:textId="6F8790F0" w:rsidR="00D21F23" w:rsidRPr="002806E2" w:rsidRDefault="00D21F23" w:rsidP="00EC5845">
      <w:pPr>
        <w:spacing w:after="240"/>
        <w:rPr>
          <w:rFonts w:ascii="Arial" w:hAnsi="Arial" w:cs="Arial"/>
        </w:rPr>
      </w:pPr>
      <w:r w:rsidRPr="339A5FF7">
        <w:rPr>
          <w:rFonts w:ascii="Arial" w:hAnsi="Arial" w:cs="Arial"/>
        </w:rPr>
        <w:t>Eligible applicants include not-for-profit benevolent organisations</w:t>
      </w:r>
      <w:r w:rsidR="00A97B04" w:rsidRPr="339A5FF7">
        <w:rPr>
          <w:rFonts w:ascii="Arial" w:hAnsi="Arial" w:cs="Arial"/>
        </w:rPr>
        <w:t xml:space="preserve"> </w:t>
      </w:r>
      <w:r w:rsidRPr="339A5FF7">
        <w:rPr>
          <w:rFonts w:ascii="Arial" w:hAnsi="Arial" w:cs="Arial"/>
        </w:rPr>
        <w:t>that directly assist the disadvantaged and/or vulnerable within the Cockburn community. This does not include sports clubs, resident</w:t>
      </w:r>
      <w:r w:rsidR="00E9261C" w:rsidRPr="339A5FF7">
        <w:rPr>
          <w:rFonts w:ascii="Arial" w:hAnsi="Arial" w:cs="Arial"/>
        </w:rPr>
        <w:t xml:space="preserve"> </w:t>
      </w:r>
      <w:r w:rsidR="01F86F47" w:rsidRPr="339A5FF7">
        <w:rPr>
          <w:rFonts w:ascii="Arial" w:hAnsi="Arial" w:cs="Arial"/>
        </w:rPr>
        <w:t>groups,</w:t>
      </w:r>
      <w:r w:rsidRPr="339A5FF7">
        <w:rPr>
          <w:rFonts w:ascii="Arial" w:hAnsi="Arial" w:cs="Arial"/>
        </w:rPr>
        <w:t xml:space="preserve"> or other special interest groups.</w:t>
      </w:r>
    </w:p>
    <w:p w14:paraId="7FA7BD86" w14:textId="77777777" w:rsidR="00597C8E" w:rsidRDefault="00597C8E">
      <w:pPr>
        <w:rPr>
          <w:rFonts w:ascii="Arial" w:hAnsi="Arial" w:cs="Arial"/>
          <w:u w:val="single"/>
        </w:rPr>
      </w:pPr>
      <w:r>
        <w:br w:type="page"/>
      </w:r>
    </w:p>
    <w:p w14:paraId="7350C1C3" w14:textId="4851A806" w:rsidR="00D21F23" w:rsidRPr="002806E2" w:rsidRDefault="00D21F23" w:rsidP="009F6F73">
      <w:pPr>
        <w:pStyle w:val="Style3"/>
        <w:spacing w:after="120"/>
      </w:pPr>
      <w:r w:rsidRPr="002806E2">
        <w:t>Selection Criteria</w:t>
      </w:r>
    </w:p>
    <w:p w14:paraId="7C2643E9" w14:textId="77777777" w:rsidR="00D21F23" w:rsidRPr="00F649FD" w:rsidRDefault="00D21F23" w:rsidP="005912E5">
      <w:pPr>
        <w:pStyle w:val="ListParagraph"/>
        <w:numPr>
          <w:ilvl w:val="0"/>
          <w:numId w:val="28"/>
        </w:numPr>
        <w:spacing w:after="240"/>
        <w:ind w:hanging="720"/>
        <w:contextualSpacing w:val="0"/>
        <w:rPr>
          <w:rFonts w:ascii="Arial" w:hAnsi="Arial" w:cs="Arial"/>
        </w:rPr>
      </w:pPr>
      <w:r w:rsidRPr="00F649FD">
        <w:rPr>
          <w:rFonts w:ascii="Arial" w:hAnsi="Arial" w:cs="Arial"/>
        </w:rPr>
        <w:t>Not-for-profit benevolent organisations that primarily serve and can demonstrate direct improved social outcomes for City residents and the Cockburn community.</w:t>
      </w:r>
    </w:p>
    <w:p w14:paraId="63082BF7" w14:textId="77777777" w:rsidR="00D21F23" w:rsidRPr="00F649FD" w:rsidRDefault="00D21F23" w:rsidP="005912E5">
      <w:pPr>
        <w:pStyle w:val="ListParagraph"/>
        <w:numPr>
          <w:ilvl w:val="0"/>
          <w:numId w:val="28"/>
        </w:numPr>
        <w:spacing w:after="240"/>
        <w:ind w:hanging="720"/>
        <w:contextualSpacing w:val="0"/>
        <w:rPr>
          <w:rFonts w:ascii="Arial" w:hAnsi="Arial" w:cs="Arial"/>
        </w:rPr>
      </w:pPr>
      <w:r w:rsidRPr="00F649FD">
        <w:rPr>
          <w:rFonts w:ascii="Arial" w:hAnsi="Arial" w:cs="Arial"/>
        </w:rPr>
        <w:t>Is an established and incorporated not-for-profit organisation (or auspiced by an incorporated not-for-profit organisation) and can demonstrate a high level of community support.</w:t>
      </w:r>
    </w:p>
    <w:p w14:paraId="4B8B9957" w14:textId="475B673C" w:rsidR="00D21F23" w:rsidRPr="00F649FD" w:rsidRDefault="00D21F23" w:rsidP="005912E5">
      <w:pPr>
        <w:pStyle w:val="ListParagraph"/>
        <w:numPr>
          <w:ilvl w:val="0"/>
          <w:numId w:val="28"/>
        </w:numPr>
        <w:spacing w:after="240"/>
        <w:ind w:hanging="720"/>
        <w:contextualSpacing w:val="0"/>
        <w:rPr>
          <w:rFonts w:ascii="Arial" w:hAnsi="Arial" w:cs="Arial"/>
        </w:rPr>
      </w:pPr>
      <w:r w:rsidRPr="00F649FD">
        <w:rPr>
          <w:rFonts w:ascii="Arial" w:hAnsi="Arial" w:cs="Arial"/>
        </w:rPr>
        <w:t xml:space="preserve">Can demonstrate it is financially </w:t>
      </w:r>
      <w:r w:rsidR="00E9261C" w:rsidRPr="00F649FD">
        <w:rPr>
          <w:rFonts w:ascii="Arial" w:hAnsi="Arial" w:cs="Arial"/>
        </w:rPr>
        <w:t>sound,</w:t>
      </w:r>
      <w:r w:rsidRPr="00F649FD">
        <w:rPr>
          <w:rFonts w:ascii="Arial" w:hAnsi="Arial" w:cs="Arial"/>
        </w:rPr>
        <w:t xml:space="preserve"> or key personnel have demonstrated ability to manage the proposal for which funds ar</w:t>
      </w:r>
      <w:r w:rsidR="000A323E" w:rsidRPr="00F649FD">
        <w:rPr>
          <w:rFonts w:ascii="Arial" w:hAnsi="Arial" w:cs="Arial"/>
        </w:rPr>
        <w:t>e being sought. For requests over $5,000</w:t>
      </w:r>
      <w:r w:rsidRPr="00F649FD">
        <w:rPr>
          <w:rFonts w:ascii="Arial" w:hAnsi="Arial" w:cs="Arial"/>
        </w:rPr>
        <w:t>, a copy of the most recent, audited financial statement must be provided with the application.</w:t>
      </w:r>
    </w:p>
    <w:p w14:paraId="55DDFB85" w14:textId="51397C41" w:rsidR="00D21F23" w:rsidRPr="002806E2" w:rsidRDefault="00D21F23" w:rsidP="009F6F73">
      <w:pPr>
        <w:pStyle w:val="Style3"/>
        <w:spacing w:after="120"/>
      </w:pPr>
      <w:r w:rsidRPr="002806E2">
        <w:t>Evaluation Criteria</w:t>
      </w:r>
    </w:p>
    <w:p w14:paraId="40070850" w14:textId="7B19E50E" w:rsidR="00D21F23" w:rsidRPr="00F649FD" w:rsidRDefault="000A323E" w:rsidP="005912E5">
      <w:pPr>
        <w:pStyle w:val="ListParagraph"/>
        <w:numPr>
          <w:ilvl w:val="0"/>
          <w:numId w:val="29"/>
        </w:numPr>
        <w:spacing w:after="240"/>
        <w:ind w:hanging="720"/>
        <w:contextualSpacing w:val="0"/>
        <w:rPr>
          <w:rFonts w:ascii="Arial" w:hAnsi="Arial" w:cs="Arial"/>
        </w:rPr>
      </w:pPr>
      <w:r w:rsidRPr="00F649FD">
        <w:rPr>
          <w:rFonts w:ascii="Arial" w:hAnsi="Arial" w:cs="Arial"/>
        </w:rPr>
        <w:t>A</w:t>
      </w:r>
      <w:r w:rsidR="00D21F23" w:rsidRPr="00F649FD">
        <w:rPr>
          <w:rFonts w:ascii="Arial" w:hAnsi="Arial" w:cs="Arial"/>
        </w:rPr>
        <w:t xml:space="preserve"> </w:t>
      </w:r>
      <w:r w:rsidR="00652B8C" w:rsidRPr="00F649FD">
        <w:rPr>
          <w:rFonts w:ascii="Arial" w:hAnsi="Arial" w:cs="Arial"/>
        </w:rPr>
        <w:t>d</w:t>
      </w:r>
      <w:r w:rsidR="00D21F23" w:rsidRPr="00F649FD">
        <w:rPr>
          <w:rFonts w:ascii="Arial" w:hAnsi="Arial" w:cs="Arial"/>
        </w:rPr>
        <w:t>onation is a contribution of money towards a group</w:t>
      </w:r>
      <w:r w:rsidR="6FC89104" w:rsidRPr="00F649FD">
        <w:rPr>
          <w:rFonts w:ascii="Arial" w:hAnsi="Arial" w:cs="Arial"/>
        </w:rPr>
        <w:t>’</w:t>
      </w:r>
      <w:r w:rsidR="00D21F23" w:rsidRPr="00F649FD">
        <w:rPr>
          <w:rFonts w:ascii="Arial" w:hAnsi="Arial" w:cs="Arial"/>
        </w:rPr>
        <w:t>s day-to-day running costs.</w:t>
      </w:r>
    </w:p>
    <w:p w14:paraId="68D6CD96" w14:textId="6A6ED5AE" w:rsidR="00D21F23" w:rsidRPr="00F649FD" w:rsidRDefault="00D21F23" w:rsidP="005912E5">
      <w:pPr>
        <w:pStyle w:val="ListParagraph"/>
        <w:numPr>
          <w:ilvl w:val="0"/>
          <w:numId w:val="29"/>
        </w:numPr>
        <w:spacing w:after="240"/>
        <w:ind w:hanging="720"/>
        <w:contextualSpacing w:val="0"/>
        <w:rPr>
          <w:rFonts w:ascii="Arial" w:hAnsi="Arial" w:cs="Arial"/>
        </w:rPr>
      </w:pPr>
      <w:r w:rsidRPr="00F649FD">
        <w:rPr>
          <w:rFonts w:ascii="Arial" w:hAnsi="Arial" w:cs="Arial"/>
        </w:rPr>
        <w:t xml:space="preserve">A </w:t>
      </w:r>
      <w:r w:rsidR="00652B8C" w:rsidRPr="00F649FD">
        <w:rPr>
          <w:rFonts w:ascii="Arial" w:hAnsi="Arial" w:cs="Arial"/>
        </w:rPr>
        <w:t>d</w:t>
      </w:r>
      <w:r w:rsidRPr="00F649FD">
        <w:rPr>
          <w:rFonts w:ascii="Arial" w:hAnsi="Arial" w:cs="Arial"/>
        </w:rPr>
        <w:t>onation is not for a specific project or activity.</w:t>
      </w:r>
    </w:p>
    <w:p w14:paraId="1399DC3F" w14:textId="77777777" w:rsidR="00D21F23" w:rsidRPr="00F649FD" w:rsidRDefault="00D21F23" w:rsidP="005912E5">
      <w:pPr>
        <w:pStyle w:val="ListParagraph"/>
        <w:numPr>
          <w:ilvl w:val="0"/>
          <w:numId w:val="29"/>
        </w:numPr>
        <w:spacing w:after="240"/>
        <w:ind w:hanging="720"/>
        <w:contextualSpacing w:val="0"/>
        <w:rPr>
          <w:rFonts w:ascii="Arial" w:hAnsi="Arial" w:cs="Arial"/>
        </w:rPr>
      </w:pPr>
      <w:r w:rsidRPr="00F649FD">
        <w:rPr>
          <w:rFonts w:ascii="Arial" w:hAnsi="Arial" w:cs="Arial"/>
        </w:rPr>
        <w:t>Priority will be given to applications that can demonstrate:</w:t>
      </w:r>
    </w:p>
    <w:p w14:paraId="10A30DD1" w14:textId="77777777" w:rsidR="00D21F23" w:rsidRPr="00F649FD" w:rsidRDefault="00D21F23" w:rsidP="005912E5">
      <w:pPr>
        <w:pStyle w:val="ListParagraph"/>
        <w:numPr>
          <w:ilvl w:val="0"/>
          <w:numId w:val="30"/>
        </w:numPr>
        <w:spacing w:after="240"/>
        <w:ind w:left="1276" w:hanging="567"/>
        <w:contextualSpacing w:val="0"/>
        <w:rPr>
          <w:rFonts w:ascii="Arial" w:hAnsi="Arial" w:cs="Arial"/>
        </w:rPr>
      </w:pPr>
      <w:r w:rsidRPr="00F649FD">
        <w:rPr>
          <w:rFonts w:ascii="Arial" w:hAnsi="Arial" w:cs="Arial"/>
        </w:rPr>
        <w:t>How they will provide direct outcomes for the disadvantaged and/or vulnerable in the Cockburn community.</w:t>
      </w:r>
    </w:p>
    <w:p w14:paraId="5A55D5DA" w14:textId="77777777" w:rsidR="00D21F23" w:rsidRPr="00F649FD" w:rsidRDefault="00D21F23" w:rsidP="005912E5">
      <w:pPr>
        <w:pStyle w:val="ListParagraph"/>
        <w:numPr>
          <w:ilvl w:val="0"/>
          <w:numId w:val="30"/>
        </w:numPr>
        <w:spacing w:after="240"/>
        <w:ind w:left="1276" w:hanging="567"/>
        <w:contextualSpacing w:val="0"/>
        <w:rPr>
          <w:rFonts w:ascii="Arial" w:hAnsi="Arial" w:cs="Arial"/>
        </w:rPr>
      </w:pPr>
      <w:r w:rsidRPr="00F649FD">
        <w:rPr>
          <w:rFonts w:ascii="Arial" w:hAnsi="Arial" w:cs="Arial"/>
        </w:rPr>
        <w:t>Overall benefits to City residents.</w:t>
      </w:r>
    </w:p>
    <w:p w14:paraId="29F9FE9D" w14:textId="77777777" w:rsidR="00D21F23" w:rsidRPr="00F649FD" w:rsidRDefault="00D21F23" w:rsidP="005912E5">
      <w:pPr>
        <w:pStyle w:val="ListParagraph"/>
        <w:numPr>
          <w:ilvl w:val="0"/>
          <w:numId w:val="30"/>
        </w:numPr>
        <w:spacing w:after="240"/>
        <w:ind w:left="1276" w:hanging="567"/>
        <w:contextualSpacing w:val="0"/>
        <w:rPr>
          <w:rFonts w:ascii="Arial" w:hAnsi="Arial" w:cs="Arial"/>
        </w:rPr>
      </w:pPr>
      <w:r w:rsidRPr="00F649FD">
        <w:rPr>
          <w:rFonts w:ascii="Arial" w:hAnsi="Arial" w:cs="Arial"/>
        </w:rPr>
        <w:t>Improved access to services or activities for Cockburn residents.</w:t>
      </w:r>
    </w:p>
    <w:p w14:paraId="76A98E85" w14:textId="77777777" w:rsidR="00D21F23" w:rsidRPr="00F649FD" w:rsidRDefault="00D21F23" w:rsidP="005912E5">
      <w:pPr>
        <w:pStyle w:val="ListParagraph"/>
        <w:numPr>
          <w:ilvl w:val="0"/>
          <w:numId w:val="30"/>
        </w:numPr>
        <w:spacing w:after="240"/>
        <w:ind w:left="1276" w:hanging="567"/>
        <w:contextualSpacing w:val="0"/>
        <w:rPr>
          <w:rFonts w:ascii="Arial" w:hAnsi="Arial" w:cs="Arial"/>
        </w:rPr>
      </w:pPr>
      <w:r w:rsidRPr="00F649FD">
        <w:rPr>
          <w:rFonts w:ascii="Arial" w:hAnsi="Arial" w:cs="Arial"/>
        </w:rPr>
        <w:t>Value for money and/or value adding as a result of the proposed funding.</w:t>
      </w:r>
    </w:p>
    <w:p w14:paraId="61CD7B13" w14:textId="77777777" w:rsidR="00D21F23" w:rsidRPr="00F649FD" w:rsidRDefault="00D21F23" w:rsidP="005912E5">
      <w:pPr>
        <w:pStyle w:val="ListParagraph"/>
        <w:numPr>
          <w:ilvl w:val="0"/>
          <w:numId w:val="30"/>
        </w:numPr>
        <w:spacing w:after="240"/>
        <w:ind w:left="1276" w:hanging="567"/>
        <w:contextualSpacing w:val="0"/>
        <w:rPr>
          <w:rFonts w:ascii="Arial" w:hAnsi="Arial" w:cs="Arial"/>
        </w:rPr>
      </w:pPr>
      <w:r w:rsidRPr="00F649FD">
        <w:rPr>
          <w:rFonts w:ascii="Arial" w:hAnsi="Arial" w:cs="Arial"/>
        </w:rPr>
        <w:t xml:space="preserve">Other funding sources so that the funding is subsidising operations rather than relying solely on funding from the </w:t>
      </w:r>
      <w:proofErr w:type="gramStart"/>
      <w:r w:rsidRPr="00F649FD">
        <w:rPr>
          <w:rFonts w:ascii="Arial" w:hAnsi="Arial" w:cs="Arial"/>
        </w:rPr>
        <w:t>City</w:t>
      </w:r>
      <w:proofErr w:type="gramEnd"/>
      <w:r w:rsidRPr="00F649FD">
        <w:rPr>
          <w:rFonts w:ascii="Arial" w:hAnsi="Arial" w:cs="Arial"/>
        </w:rPr>
        <w:t>.</w:t>
      </w:r>
    </w:p>
    <w:p w14:paraId="22F7845C" w14:textId="77777777" w:rsidR="00D21F23" w:rsidRPr="00F649FD" w:rsidRDefault="00D21F23" w:rsidP="005912E5">
      <w:pPr>
        <w:pStyle w:val="ListParagraph"/>
        <w:numPr>
          <w:ilvl w:val="0"/>
          <w:numId w:val="30"/>
        </w:numPr>
        <w:spacing w:after="240"/>
        <w:ind w:left="1276" w:hanging="567"/>
        <w:contextualSpacing w:val="0"/>
        <w:rPr>
          <w:rFonts w:ascii="Arial" w:hAnsi="Arial" w:cs="Arial"/>
        </w:rPr>
      </w:pPr>
      <w:r w:rsidRPr="00F649FD">
        <w:rPr>
          <w:rFonts w:ascii="Arial" w:hAnsi="Arial" w:cs="Arial"/>
        </w:rPr>
        <w:t>Alignment with the objectives in the City’s Strategic Community Plan.</w:t>
      </w:r>
    </w:p>
    <w:p w14:paraId="130EAA8B" w14:textId="2560B3DD" w:rsidR="00D21F23" w:rsidRPr="002806E2" w:rsidRDefault="00D21F23" w:rsidP="009F6F73">
      <w:pPr>
        <w:pStyle w:val="Style3"/>
        <w:spacing w:after="120"/>
      </w:pPr>
      <w:r w:rsidRPr="002806E2">
        <w:t>Funding Rounds</w:t>
      </w:r>
    </w:p>
    <w:p w14:paraId="34B151FD" w14:textId="5F8AAF0B" w:rsidR="00D21F23" w:rsidRPr="002806E2" w:rsidRDefault="00D21F23" w:rsidP="00EC5845">
      <w:pPr>
        <w:spacing w:after="240"/>
        <w:rPr>
          <w:rFonts w:ascii="Arial" w:hAnsi="Arial" w:cs="Arial"/>
        </w:rPr>
      </w:pPr>
      <w:r w:rsidRPr="339A5FF7">
        <w:rPr>
          <w:rFonts w:ascii="Arial" w:hAnsi="Arial" w:cs="Arial"/>
        </w:rPr>
        <w:t xml:space="preserve">Applications are invited twice per year, </w:t>
      </w:r>
      <w:r w:rsidR="20770886" w:rsidRPr="339A5FF7">
        <w:rPr>
          <w:rFonts w:ascii="Arial" w:hAnsi="Arial" w:cs="Arial"/>
        </w:rPr>
        <w:t>Feb-</w:t>
      </w:r>
      <w:r w:rsidRPr="339A5FF7">
        <w:rPr>
          <w:rFonts w:ascii="Arial" w:hAnsi="Arial" w:cs="Arial"/>
        </w:rPr>
        <w:t xml:space="preserve">March and </w:t>
      </w:r>
      <w:r w:rsidR="4B782758" w:rsidRPr="339A5FF7">
        <w:rPr>
          <w:rFonts w:ascii="Arial" w:hAnsi="Arial" w:cs="Arial"/>
        </w:rPr>
        <w:t>August-</w:t>
      </w:r>
      <w:r w:rsidRPr="339A5FF7">
        <w:rPr>
          <w:rFonts w:ascii="Arial" w:hAnsi="Arial" w:cs="Arial"/>
        </w:rPr>
        <w:t>September as advertised during each round.</w:t>
      </w:r>
    </w:p>
    <w:p w14:paraId="3DD9B8AE" w14:textId="09E0EE7E" w:rsidR="00D21F23" w:rsidRPr="002806E2" w:rsidRDefault="00D21F23" w:rsidP="009F6F73">
      <w:pPr>
        <w:pStyle w:val="Style3"/>
        <w:spacing w:after="120"/>
      </w:pPr>
      <w:r w:rsidRPr="002806E2">
        <w:t>Donation Limitations</w:t>
      </w:r>
    </w:p>
    <w:p w14:paraId="648EBB28" w14:textId="77777777" w:rsidR="00D21F23" w:rsidRPr="002806E2" w:rsidRDefault="00D21F23" w:rsidP="00EC5845">
      <w:pPr>
        <w:spacing w:after="240"/>
        <w:rPr>
          <w:rFonts w:ascii="Arial" w:hAnsi="Arial" w:cs="Arial"/>
        </w:rPr>
      </w:pPr>
      <w:r w:rsidRPr="2699B47E">
        <w:rPr>
          <w:rFonts w:ascii="Arial" w:hAnsi="Arial" w:cs="Arial"/>
        </w:rPr>
        <w:t>The maximum donation available to any one group or organisation will not exceed $20,000.</w:t>
      </w:r>
    </w:p>
    <w:p w14:paraId="2946E217" w14:textId="3C2BF1C5" w:rsidR="00D21F23" w:rsidRPr="009F6F73" w:rsidRDefault="007F7D53" w:rsidP="009F6F73">
      <w:pPr>
        <w:pStyle w:val="Heading2"/>
        <w:tabs>
          <w:tab w:val="left" w:pos="709"/>
        </w:tabs>
        <w:rPr>
          <w:sz w:val="27"/>
          <w:szCs w:val="27"/>
        </w:rPr>
      </w:pPr>
      <w:bookmarkStart w:id="11" w:name="_Toc244099865"/>
      <w:r w:rsidRPr="009F6F73">
        <w:rPr>
          <w:sz w:val="27"/>
          <w:szCs w:val="27"/>
        </w:rPr>
        <w:t>2.7</w:t>
      </w:r>
      <w:r w:rsidRPr="009F6F73">
        <w:rPr>
          <w:sz w:val="27"/>
          <w:szCs w:val="27"/>
        </w:rPr>
        <w:tab/>
      </w:r>
      <w:r w:rsidR="00D21F23" w:rsidRPr="009F6F73">
        <w:rPr>
          <w:sz w:val="27"/>
          <w:szCs w:val="27"/>
        </w:rPr>
        <w:t>Sponsorships</w:t>
      </w:r>
      <w:bookmarkEnd w:id="11"/>
    </w:p>
    <w:p w14:paraId="1F5C5C9B" w14:textId="7922060D" w:rsidR="00D21F23" w:rsidRPr="002806E2" w:rsidRDefault="00D21F23" w:rsidP="009F6F73">
      <w:pPr>
        <w:pStyle w:val="Style3"/>
        <w:spacing w:before="120" w:after="120"/>
      </w:pPr>
      <w:r w:rsidRPr="002806E2">
        <w:t>Eligibility Criteria for Group Sponsorship</w:t>
      </w:r>
    </w:p>
    <w:p w14:paraId="35596E64" w14:textId="11111E98" w:rsidR="00D21F23" w:rsidRPr="00F649FD" w:rsidRDefault="00D21F23" w:rsidP="005912E5">
      <w:pPr>
        <w:pStyle w:val="ListParagraph"/>
        <w:numPr>
          <w:ilvl w:val="0"/>
          <w:numId w:val="31"/>
        </w:numPr>
        <w:spacing w:after="240"/>
        <w:ind w:hanging="720"/>
        <w:contextualSpacing w:val="0"/>
        <w:rPr>
          <w:rFonts w:ascii="Arial" w:hAnsi="Arial" w:cs="Arial"/>
        </w:rPr>
      </w:pPr>
      <w:r w:rsidRPr="00F649FD">
        <w:rPr>
          <w:rFonts w:ascii="Arial" w:hAnsi="Arial" w:cs="Arial"/>
        </w:rPr>
        <w:t>Applicants are eligible for Group Sponsorship if their project or activity provides brand exposure and public recognition benefits to the City and meets the eligibility, selection and evaluation criteria outlined in the Community Grants paragraphs 1, 2 and 3. Private organisations are also eligible to apply for Group Sponsorship.</w:t>
      </w:r>
    </w:p>
    <w:p w14:paraId="42ECC220" w14:textId="77777777" w:rsidR="00D21F23" w:rsidRPr="00F649FD" w:rsidRDefault="00D21F23" w:rsidP="005912E5">
      <w:pPr>
        <w:pStyle w:val="ListParagraph"/>
        <w:numPr>
          <w:ilvl w:val="0"/>
          <w:numId w:val="31"/>
        </w:numPr>
        <w:spacing w:after="240"/>
        <w:ind w:hanging="720"/>
        <w:contextualSpacing w:val="0"/>
        <w:rPr>
          <w:rFonts w:ascii="Arial" w:hAnsi="Arial" w:cs="Arial"/>
        </w:rPr>
      </w:pPr>
      <w:r w:rsidRPr="00F649FD">
        <w:rPr>
          <w:rFonts w:ascii="Arial" w:hAnsi="Arial" w:cs="Arial"/>
        </w:rPr>
        <w:t>Applications must include a financial and/or in-kind contribution to the project.</w:t>
      </w:r>
    </w:p>
    <w:p w14:paraId="0FE030A0" w14:textId="77777777" w:rsidR="00D21F23" w:rsidRPr="00F649FD" w:rsidRDefault="00D21F23" w:rsidP="005912E5">
      <w:pPr>
        <w:pStyle w:val="ListParagraph"/>
        <w:numPr>
          <w:ilvl w:val="0"/>
          <w:numId w:val="31"/>
        </w:numPr>
        <w:spacing w:after="240"/>
        <w:ind w:hanging="720"/>
        <w:contextualSpacing w:val="0"/>
        <w:rPr>
          <w:rFonts w:ascii="Arial" w:hAnsi="Arial" w:cs="Arial"/>
        </w:rPr>
      </w:pPr>
      <w:r w:rsidRPr="00F649FD">
        <w:rPr>
          <w:rFonts w:ascii="Arial" w:hAnsi="Arial" w:cs="Arial"/>
        </w:rPr>
        <w:t>In addition to satisfying paragraphs 1(a) and 1(b) above, Sporting Teams/Clubs can only apply if they are:</w:t>
      </w:r>
    </w:p>
    <w:p w14:paraId="26B62C4A" w14:textId="15F253F0" w:rsidR="00D21F23" w:rsidRPr="00F649FD" w:rsidRDefault="00D21F23" w:rsidP="005912E5">
      <w:pPr>
        <w:pStyle w:val="ListParagraph"/>
        <w:numPr>
          <w:ilvl w:val="0"/>
          <w:numId w:val="32"/>
        </w:numPr>
        <w:spacing w:after="240"/>
        <w:ind w:left="1276" w:hanging="567"/>
        <w:contextualSpacing w:val="0"/>
        <w:rPr>
          <w:rFonts w:ascii="Arial" w:hAnsi="Arial" w:cs="Arial"/>
        </w:rPr>
      </w:pPr>
      <w:r w:rsidRPr="00F649FD">
        <w:rPr>
          <w:rFonts w:ascii="Arial" w:hAnsi="Arial" w:cs="Arial"/>
        </w:rPr>
        <w:t xml:space="preserve">representing at a National or International level event at which they have been selected based on their </w:t>
      </w:r>
      <w:r w:rsidR="526F93B7" w:rsidRPr="00F649FD">
        <w:rPr>
          <w:rFonts w:ascii="Arial" w:hAnsi="Arial" w:cs="Arial"/>
        </w:rPr>
        <w:t>endeavors</w:t>
      </w:r>
      <w:r w:rsidRPr="00F649FD">
        <w:rPr>
          <w:rFonts w:ascii="Arial" w:hAnsi="Arial" w:cs="Arial"/>
        </w:rPr>
        <w:t xml:space="preserve"> in their chosen activity; or</w:t>
      </w:r>
    </w:p>
    <w:p w14:paraId="35CDD545" w14:textId="6EF19378" w:rsidR="00D21F23" w:rsidRPr="00F649FD" w:rsidRDefault="00D21F23" w:rsidP="005912E5">
      <w:pPr>
        <w:pStyle w:val="ListParagraph"/>
        <w:numPr>
          <w:ilvl w:val="0"/>
          <w:numId w:val="32"/>
        </w:numPr>
        <w:spacing w:after="240"/>
        <w:ind w:left="1276" w:hanging="567"/>
        <w:contextualSpacing w:val="0"/>
        <w:rPr>
          <w:rFonts w:ascii="Arial" w:hAnsi="Arial" w:cs="Arial"/>
        </w:rPr>
      </w:pPr>
      <w:r w:rsidRPr="00F649FD">
        <w:rPr>
          <w:rFonts w:ascii="Arial" w:hAnsi="Arial" w:cs="Arial"/>
        </w:rPr>
        <w:t xml:space="preserve">hosting a sporting event or activity in the </w:t>
      </w:r>
      <w:proofErr w:type="gramStart"/>
      <w:r w:rsidRPr="00F649FD">
        <w:rPr>
          <w:rFonts w:ascii="Arial" w:hAnsi="Arial" w:cs="Arial"/>
        </w:rPr>
        <w:t>City</w:t>
      </w:r>
      <w:proofErr w:type="gramEnd"/>
      <w:r w:rsidRPr="00F649FD">
        <w:rPr>
          <w:rFonts w:ascii="Arial" w:hAnsi="Arial" w:cs="Arial"/>
        </w:rPr>
        <w:t xml:space="preserve"> that is of State, National or International significance that will add value to the </w:t>
      </w:r>
      <w:proofErr w:type="gramStart"/>
      <w:r w:rsidRPr="00F649FD">
        <w:rPr>
          <w:rFonts w:ascii="Arial" w:hAnsi="Arial" w:cs="Arial"/>
        </w:rPr>
        <w:t>City</w:t>
      </w:r>
      <w:proofErr w:type="gramEnd"/>
      <w:r w:rsidRPr="00F649FD">
        <w:rPr>
          <w:rFonts w:ascii="Arial" w:hAnsi="Arial" w:cs="Arial"/>
        </w:rPr>
        <w:t>.</w:t>
      </w:r>
    </w:p>
    <w:p w14:paraId="0337875B" w14:textId="294F1756" w:rsidR="00D21F23" w:rsidRPr="002806E2" w:rsidRDefault="00D21F23" w:rsidP="009F6F73">
      <w:pPr>
        <w:pStyle w:val="Style3"/>
        <w:spacing w:after="120"/>
      </w:pPr>
      <w:r w:rsidRPr="002806E2">
        <w:t>Eligibility Criteria for Individual</w:t>
      </w:r>
      <w:r w:rsidR="00AF164F" w:rsidRPr="002806E2">
        <w:t xml:space="preserve"> Sponsorship</w:t>
      </w:r>
    </w:p>
    <w:p w14:paraId="045053C0" w14:textId="58CF5C92" w:rsidR="00D21F23" w:rsidRPr="00F649FD" w:rsidRDefault="00D21F23" w:rsidP="005912E5">
      <w:pPr>
        <w:pStyle w:val="ListParagraph"/>
        <w:numPr>
          <w:ilvl w:val="0"/>
          <w:numId w:val="33"/>
        </w:numPr>
        <w:spacing w:after="240"/>
        <w:ind w:hanging="720"/>
        <w:contextualSpacing w:val="0"/>
        <w:rPr>
          <w:rFonts w:ascii="Arial" w:hAnsi="Arial" w:cs="Arial"/>
        </w:rPr>
      </w:pPr>
      <w:r w:rsidRPr="00F649FD">
        <w:rPr>
          <w:rFonts w:ascii="Arial" w:hAnsi="Arial" w:cs="Arial"/>
        </w:rPr>
        <w:t>Individual applicants are eligible if they are residents of the City and they can demonstrate a high level of community support.</w:t>
      </w:r>
    </w:p>
    <w:p w14:paraId="18A9AE3E" w14:textId="4C1563C6" w:rsidR="00D21F23" w:rsidRPr="00F649FD" w:rsidRDefault="00D21F23" w:rsidP="005912E5">
      <w:pPr>
        <w:pStyle w:val="ListParagraph"/>
        <w:numPr>
          <w:ilvl w:val="0"/>
          <w:numId w:val="33"/>
        </w:numPr>
        <w:spacing w:after="240"/>
        <w:ind w:hanging="720"/>
        <w:contextualSpacing w:val="0"/>
        <w:rPr>
          <w:rFonts w:ascii="Arial" w:hAnsi="Arial" w:cs="Arial"/>
        </w:rPr>
      </w:pPr>
      <w:r w:rsidRPr="2699B47E">
        <w:rPr>
          <w:rFonts w:ascii="Arial" w:hAnsi="Arial" w:cs="Arial"/>
        </w:rPr>
        <w:t xml:space="preserve">Individuals attending a significant event or activity at a National or International level at which he or she has been selected </w:t>
      </w:r>
      <w:r w:rsidR="00E9261C" w:rsidRPr="2699B47E">
        <w:rPr>
          <w:rFonts w:ascii="Arial" w:hAnsi="Arial" w:cs="Arial"/>
        </w:rPr>
        <w:t>based on</w:t>
      </w:r>
      <w:r w:rsidRPr="2699B47E">
        <w:rPr>
          <w:rFonts w:ascii="Arial" w:hAnsi="Arial" w:cs="Arial"/>
        </w:rPr>
        <w:t xml:space="preserve"> their individual </w:t>
      </w:r>
      <w:r w:rsidR="7F5905D7" w:rsidRPr="2699B47E">
        <w:rPr>
          <w:rFonts w:ascii="Arial" w:hAnsi="Arial" w:cs="Arial"/>
        </w:rPr>
        <w:t>endeavors</w:t>
      </w:r>
      <w:r w:rsidRPr="2699B47E">
        <w:rPr>
          <w:rFonts w:ascii="Arial" w:hAnsi="Arial" w:cs="Arial"/>
        </w:rPr>
        <w:t xml:space="preserve"> in their chosen activity. (Individuals must supply supporting documentation from the relevant governing association of the </w:t>
      </w:r>
      <w:bookmarkStart w:id="12" w:name="_Int_VaC24Viz"/>
      <w:r w:rsidRPr="2699B47E">
        <w:rPr>
          <w:rFonts w:ascii="Arial" w:hAnsi="Arial" w:cs="Arial"/>
        </w:rPr>
        <w:t>activity).</w:t>
      </w:r>
      <w:bookmarkEnd w:id="12"/>
    </w:p>
    <w:p w14:paraId="408E418D" w14:textId="4516044F" w:rsidR="00D21F23" w:rsidRPr="00F649FD" w:rsidRDefault="00D21F23" w:rsidP="005912E5">
      <w:pPr>
        <w:pStyle w:val="ListParagraph"/>
        <w:numPr>
          <w:ilvl w:val="0"/>
          <w:numId w:val="33"/>
        </w:numPr>
        <w:spacing w:after="240"/>
        <w:ind w:hanging="720"/>
        <w:contextualSpacing w:val="0"/>
        <w:rPr>
          <w:rFonts w:ascii="Arial" w:hAnsi="Arial" w:cs="Arial"/>
        </w:rPr>
      </w:pPr>
      <w:r w:rsidRPr="00F649FD">
        <w:rPr>
          <w:rFonts w:ascii="Arial" w:hAnsi="Arial" w:cs="Arial"/>
        </w:rPr>
        <w:t xml:space="preserve">Individuals </w:t>
      </w:r>
      <w:r w:rsidR="292B9E46" w:rsidRPr="00F649FD">
        <w:rPr>
          <w:rFonts w:ascii="Arial" w:hAnsi="Arial" w:cs="Arial"/>
        </w:rPr>
        <w:t>attend</w:t>
      </w:r>
      <w:r w:rsidRPr="00F649FD">
        <w:rPr>
          <w:rFonts w:ascii="Arial" w:hAnsi="Arial" w:cs="Arial"/>
        </w:rPr>
        <w:t xml:space="preserve"> or </w:t>
      </w:r>
      <w:r w:rsidR="5E99697D" w:rsidRPr="00F649FD">
        <w:rPr>
          <w:rFonts w:ascii="Arial" w:hAnsi="Arial" w:cs="Arial"/>
        </w:rPr>
        <w:t>complete</w:t>
      </w:r>
      <w:r w:rsidRPr="00F649FD">
        <w:rPr>
          <w:rFonts w:ascii="Arial" w:hAnsi="Arial" w:cs="Arial"/>
        </w:rPr>
        <w:t xml:space="preserve"> a significant activity that benefits the community.</w:t>
      </w:r>
    </w:p>
    <w:p w14:paraId="2C75A24A" w14:textId="77777777" w:rsidR="00D21F23" w:rsidRPr="00F649FD" w:rsidRDefault="00D21F23" w:rsidP="005912E5">
      <w:pPr>
        <w:pStyle w:val="ListParagraph"/>
        <w:numPr>
          <w:ilvl w:val="0"/>
          <w:numId w:val="33"/>
        </w:numPr>
        <w:spacing w:after="240"/>
        <w:ind w:hanging="720"/>
        <w:contextualSpacing w:val="0"/>
        <w:rPr>
          <w:rFonts w:ascii="Arial" w:hAnsi="Arial" w:cs="Arial"/>
        </w:rPr>
      </w:pPr>
      <w:r w:rsidRPr="00F649FD">
        <w:rPr>
          <w:rFonts w:ascii="Arial" w:hAnsi="Arial" w:cs="Arial"/>
        </w:rPr>
        <w:t>Applications are invited from all ages for a range of projects, events or activities including sporting, welfare, education and arts/cultural, unless eligible to apply for funding through the City’s Junior Sports Travel Assistance Program, or Youth Art Scholarship Program.</w:t>
      </w:r>
    </w:p>
    <w:p w14:paraId="1FE6C794" w14:textId="28C62680" w:rsidR="00D21F23" w:rsidRPr="002806E2" w:rsidRDefault="00D21F23" w:rsidP="009F6F73">
      <w:pPr>
        <w:pStyle w:val="Style3"/>
        <w:spacing w:after="120"/>
      </w:pPr>
      <w:r w:rsidRPr="002806E2">
        <w:t>Evaluation Criteria for Activity/Event</w:t>
      </w:r>
    </w:p>
    <w:p w14:paraId="738342A4" w14:textId="261F4573" w:rsidR="00D21F23" w:rsidRPr="00F649FD" w:rsidRDefault="000E397E" w:rsidP="005912E5">
      <w:pPr>
        <w:pStyle w:val="ListParagraph"/>
        <w:numPr>
          <w:ilvl w:val="0"/>
          <w:numId w:val="34"/>
        </w:numPr>
        <w:spacing w:after="240"/>
        <w:ind w:hanging="720"/>
        <w:contextualSpacing w:val="0"/>
        <w:rPr>
          <w:rFonts w:ascii="Arial" w:hAnsi="Arial" w:cs="Arial"/>
        </w:rPr>
      </w:pPr>
      <w:r w:rsidRPr="00F649FD">
        <w:rPr>
          <w:rFonts w:ascii="Arial" w:hAnsi="Arial" w:cs="Arial"/>
        </w:rPr>
        <w:t>Activity/Event</w:t>
      </w:r>
      <w:r w:rsidR="00D21F23" w:rsidRPr="00F649FD">
        <w:rPr>
          <w:rFonts w:ascii="Arial" w:hAnsi="Arial" w:cs="Arial"/>
        </w:rPr>
        <w:t xml:space="preserve"> will be of long-term benefit to the local community and/or the </w:t>
      </w:r>
      <w:proofErr w:type="gramStart"/>
      <w:r w:rsidR="00D21F23" w:rsidRPr="00F649FD">
        <w:rPr>
          <w:rFonts w:ascii="Arial" w:hAnsi="Arial" w:cs="Arial"/>
        </w:rPr>
        <w:t>City</w:t>
      </w:r>
      <w:proofErr w:type="gramEnd"/>
      <w:r w:rsidR="00D21F23" w:rsidRPr="00F649FD">
        <w:rPr>
          <w:rFonts w:ascii="Arial" w:hAnsi="Arial" w:cs="Arial"/>
        </w:rPr>
        <w:t xml:space="preserve"> generally.</w:t>
      </w:r>
    </w:p>
    <w:p w14:paraId="0DA09188" w14:textId="18B822A6" w:rsidR="00D21F23" w:rsidRPr="00F649FD" w:rsidRDefault="000E397E" w:rsidP="005912E5">
      <w:pPr>
        <w:pStyle w:val="ListParagraph"/>
        <w:numPr>
          <w:ilvl w:val="0"/>
          <w:numId w:val="34"/>
        </w:numPr>
        <w:spacing w:after="240"/>
        <w:ind w:hanging="720"/>
        <w:contextualSpacing w:val="0"/>
        <w:rPr>
          <w:rFonts w:ascii="Arial" w:hAnsi="Arial" w:cs="Arial"/>
        </w:rPr>
      </w:pPr>
      <w:r w:rsidRPr="00F649FD">
        <w:rPr>
          <w:rFonts w:ascii="Arial" w:hAnsi="Arial" w:cs="Arial"/>
        </w:rPr>
        <w:t>Activity/Event</w:t>
      </w:r>
      <w:r w:rsidR="00D21F23" w:rsidRPr="00F649FD">
        <w:rPr>
          <w:rFonts w:ascii="Arial" w:hAnsi="Arial" w:cs="Arial"/>
        </w:rPr>
        <w:t xml:space="preserve"> will provide brand exposure and public recognition benefits to the </w:t>
      </w:r>
      <w:proofErr w:type="gramStart"/>
      <w:r w:rsidR="00D21F23" w:rsidRPr="00F649FD">
        <w:rPr>
          <w:rFonts w:ascii="Arial" w:hAnsi="Arial" w:cs="Arial"/>
        </w:rPr>
        <w:t>City</w:t>
      </w:r>
      <w:proofErr w:type="gramEnd"/>
      <w:r w:rsidR="00D21F23" w:rsidRPr="00F649FD">
        <w:rPr>
          <w:rFonts w:ascii="Arial" w:hAnsi="Arial" w:cs="Arial"/>
        </w:rPr>
        <w:t>.</w:t>
      </w:r>
    </w:p>
    <w:p w14:paraId="63FBBCEF" w14:textId="6B15F3EC" w:rsidR="00D21F23" w:rsidRPr="00F649FD" w:rsidRDefault="000E397E" w:rsidP="005912E5">
      <w:pPr>
        <w:pStyle w:val="ListParagraph"/>
        <w:numPr>
          <w:ilvl w:val="0"/>
          <w:numId w:val="34"/>
        </w:numPr>
        <w:spacing w:after="240"/>
        <w:ind w:hanging="720"/>
        <w:contextualSpacing w:val="0"/>
        <w:rPr>
          <w:rFonts w:ascii="Arial" w:hAnsi="Arial" w:cs="Arial"/>
        </w:rPr>
      </w:pPr>
      <w:r w:rsidRPr="00F649FD">
        <w:rPr>
          <w:rFonts w:ascii="Arial" w:hAnsi="Arial" w:cs="Arial"/>
        </w:rPr>
        <w:t>Activity/Event</w:t>
      </w:r>
      <w:r w:rsidR="00D21F23" w:rsidRPr="00F649FD">
        <w:rPr>
          <w:rFonts w:ascii="Arial" w:hAnsi="Arial" w:cs="Arial"/>
        </w:rPr>
        <w:t xml:space="preserve"> will increase awareness and raise the profile of the </w:t>
      </w:r>
      <w:proofErr w:type="gramStart"/>
      <w:r w:rsidR="00D21F23" w:rsidRPr="00F649FD">
        <w:rPr>
          <w:rFonts w:ascii="Arial" w:hAnsi="Arial" w:cs="Arial"/>
        </w:rPr>
        <w:t>City</w:t>
      </w:r>
      <w:proofErr w:type="gramEnd"/>
      <w:r w:rsidR="00D21F23" w:rsidRPr="00F649FD">
        <w:rPr>
          <w:rFonts w:ascii="Arial" w:hAnsi="Arial" w:cs="Arial"/>
        </w:rPr>
        <w:t>, in line with its desired image.</w:t>
      </w:r>
    </w:p>
    <w:p w14:paraId="4B8C154F" w14:textId="2F222D62" w:rsidR="00D21F23" w:rsidRPr="00F649FD" w:rsidRDefault="00D21F23" w:rsidP="005912E5">
      <w:pPr>
        <w:pStyle w:val="ListParagraph"/>
        <w:numPr>
          <w:ilvl w:val="0"/>
          <w:numId w:val="34"/>
        </w:numPr>
        <w:spacing w:after="240"/>
        <w:ind w:hanging="720"/>
        <w:contextualSpacing w:val="0"/>
        <w:rPr>
          <w:rFonts w:ascii="Arial" w:hAnsi="Arial" w:cs="Arial"/>
        </w:rPr>
      </w:pPr>
      <w:r w:rsidRPr="00F649FD">
        <w:rPr>
          <w:rFonts w:ascii="Arial" w:hAnsi="Arial" w:cs="Arial"/>
        </w:rPr>
        <w:t xml:space="preserve">Applicants who </w:t>
      </w:r>
      <w:r w:rsidR="00E9261C" w:rsidRPr="00F649FD">
        <w:rPr>
          <w:rFonts w:ascii="Arial" w:hAnsi="Arial" w:cs="Arial"/>
        </w:rPr>
        <w:t>can</w:t>
      </w:r>
      <w:r w:rsidRPr="00F649FD">
        <w:rPr>
          <w:rFonts w:ascii="Arial" w:hAnsi="Arial" w:cs="Arial"/>
        </w:rPr>
        <w:t xml:space="preserve"> contribute toward the activity in cash or </w:t>
      </w:r>
      <w:r w:rsidR="00271110" w:rsidRPr="00F649FD">
        <w:rPr>
          <w:rFonts w:ascii="Arial" w:hAnsi="Arial" w:cs="Arial"/>
        </w:rPr>
        <w:t>in-kind</w:t>
      </w:r>
      <w:r w:rsidRPr="00F649FD">
        <w:rPr>
          <w:rFonts w:ascii="Arial" w:hAnsi="Arial" w:cs="Arial"/>
        </w:rPr>
        <w:t xml:space="preserve"> will be considered</w:t>
      </w:r>
      <w:r w:rsidR="00A97B04" w:rsidRPr="00F649FD">
        <w:rPr>
          <w:rFonts w:ascii="Arial" w:hAnsi="Arial" w:cs="Arial"/>
        </w:rPr>
        <w:t xml:space="preserve"> </w:t>
      </w:r>
      <w:r w:rsidRPr="00F649FD">
        <w:rPr>
          <w:rFonts w:ascii="Arial" w:hAnsi="Arial" w:cs="Arial"/>
        </w:rPr>
        <w:t>favourably, as will those who source funding from other sources.</w:t>
      </w:r>
    </w:p>
    <w:p w14:paraId="581A5489" w14:textId="27AD0292" w:rsidR="00D21F23" w:rsidRPr="00F649FD" w:rsidRDefault="00D21F23" w:rsidP="005912E5">
      <w:pPr>
        <w:pStyle w:val="ListParagraph"/>
        <w:numPr>
          <w:ilvl w:val="0"/>
          <w:numId w:val="34"/>
        </w:numPr>
        <w:spacing w:after="240"/>
        <w:ind w:hanging="720"/>
        <w:contextualSpacing w:val="0"/>
        <w:rPr>
          <w:rFonts w:ascii="Arial" w:hAnsi="Arial" w:cs="Arial"/>
        </w:rPr>
      </w:pPr>
      <w:r w:rsidRPr="339A5FF7">
        <w:rPr>
          <w:rFonts w:ascii="Arial" w:hAnsi="Arial" w:cs="Arial"/>
        </w:rPr>
        <w:t>Funding will not be for personal items such as uniforms, food</w:t>
      </w:r>
      <w:r w:rsidR="445989C3" w:rsidRPr="339A5FF7">
        <w:rPr>
          <w:rFonts w:ascii="Arial" w:hAnsi="Arial" w:cs="Arial"/>
        </w:rPr>
        <w:t>,</w:t>
      </w:r>
      <w:r w:rsidRPr="339A5FF7">
        <w:rPr>
          <w:rFonts w:ascii="Arial" w:hAnsi="Arial" w:cs="Arial"/>
        </w:rPr>
        <w:t xml:space="preserve"> </w:t>
      </w:r>
      <w:r w:rsidR="6A508CC7" w:rsidRPr="339A5FF7">
        <w:rPr>
          <w:rFonts w:ascii="Arial" w:hAnsi="Arial" w:cs="Arial"/>
        </w:rPr>
        <w:t>consumables,</w:t>
      </w:r>
      <w:r w:rsidRPr="339A5FF7">
        <w:rPr>
          <w:rFonts w:ascii="Arial" w:hAnsi="Arial" w:cs="Arial"/>
        </w:rPr>
        <w:t xml:space="preserve"> or catering costs.</w:t>
      </w:r>
    </w:p>
    <w:p w14:paraId="33A7FFDA" w14:textId="27B8F8B0" w:rsidR="00D21F23" w:rsidRPr="002806E2" w:rsidRDefault="00D21F23" w:rsidP="009F6F73">
      <w:pPr>
        <w:pStyle w:val="Style3"/>
        <w:spacing w:after="120"/>
      </w:pPr>
      <w:r w:rsidRPr="002806E2">
        <w:t>Funding Rounds</w:t>
      </w:r>
    </w:p>
    <w:p w14:paraId="4F0F2B68" w14:textId="1D7FFE31" w:rsidR="00D21F23" w:rsidRPr="00F649FD" w:rsidRDefault="00D21F23" w:rsidP="005912E5">
      <w:pPr>
        <w:pStyle w:val="ListParagraph"/>
        <w:numPr>
          <w:ilvl w:val="0"/>
          <w:numId w:val="35"/>
        </w:numPr>
        <w:spacing w:after="240"/>
        <w:ind w:hanging="720"/>
        <w:contextualSpacing w:val="0"/>
        <w:rPr>
          <w:rFonts w:ascii="Arial" w:hAnsi="Arial" w:cs="Arial"/>
        </w:rPr>
      </w:pPr>
      <w:r w:rsidRPr="339A5FF7">
        <w:rPr>
          <w:rFonts w:ascii="Arial" w:hAnsi="Arial" w:cs="Arial"/>
        </w:rPr>
        <w:t>App</w:t>
      </w:r>
      <w:r w:rsidR="00FE594A" w:rsidRPr="339A5FF7">
        <w:rPr>
          <w:rFonts w:ascii="Arial" w:hAnsi="Arial" w:cs="Arial"/>
        </w:rPr>
        <w:t xml:space="preserve">lications for Group Sponsorships </w:t>
      </w:r>
      <w:r w:rsidRPr="339A5FF7">
        <w:rPr>
          <w:rFonts w:ascii="Arial" w:hAnsi="Arial" w:cs="Arial"/>
        </w:rPr>
        <w:t xml:space="preserve">are invited twice per year, </w:t>
      </w:r>
      <w:r w:rsidR="75E49D44" w:rsidRPr="339A5FF7">
        <w:rPr>
          <w:rFonts w:ascii="Arial" w:hAnsi="Arial" w:cs="Arial"/>
        </w:rPr>
        <w:t>Feb-</w:t>
      </w:r>
      <w:r w:rsidRPr="339A5FF7">
        <w:rPr>
          <w:rFonts w:ascii="Arial" w:hAnsi="Arial" w:cs="Arial"/>
        </w:rPr>
        <w:t xml:space="preserve">March and </w:t>
      </w:r>
      <w:r w:rsidR="0880A3E5" w:rsidRPr="339A5FF7">
        <w:rPr>
          <w:rFonts w:ascii="Arial" w:hAnsi="Arial" w:cs="Arial"/>
        </w:rPr>
        <w:t>August-</w:t>
      </w:r>
      <w:r w:rsidRPr="339A5FF7">
        <w:rPr>
          <w:rFonts w:ascii="Arial" w:hAnsi="Arial" w:cs="Arial"/>
        </w:rPr>
        <w:t>September as advertised during each round.</w:t>
      </w:r>
    </w:p>
    <w:p w14:paraId="14010D20" w14:textId="3D5ED1F1" w:rsidR="00D21F23" w:rsidRPr="00F649FD" w:rsidRDefault="00D21F23" w:rsidP="005912E5">
      <w:pPr>
        <w:pStyle w:val="ListParagraph"/>
        <w:numPr>
          <w:ilvl w:val="0"/>
          <w:numId w:val="35"/>
        </w:numPr>
        <w:spacing w:after="240"/>
        <w:ind w:hanging="720"/>
        <w:contextualSpacing w:val="0"/>
        <w:rPr>
          <w:rFonts w:ascii="Arial" w:hAnsi="Arial" w:cs="Arial"/>
        </w:rPr>
      </w:pPr>
      <w:r w:rsidRPr="00F649FD">
        <w:rPr>
          <w:rFonts w:ascii="Arial" w:hAnsi="Arial" w:cs="Arial"/>
        </w:rPr>
        <w:t>Applications for Individual Sponsorship</w:t>
      </w:r>
      <w:r w:rsidR="00FE594A" w:rsidRPr="00F649FD">
        <w:rPr>
          <w:rFonts w:ascii="Arial" w:hAnsi="Arial" w:cs="Arial"/>
        </w:rPr>
        <w:t>s</w:t>
      </w:r>
      <w:r w:rsidRPr="00F649FD">
        <w:rPr>
          <w:rFonts w:ascii="Arial" w:hAnsi="Arial" w:cs="Arial"/>
        </w:rPr>
        <w:t xml:space="preserve"> are invited year</w:t>
      </w:r>
      <w:r w:rsidR="00652B8C" w:rsidRPr="00F649FD">
        <w:rPr>
          <w:rFonts w:ascii="Arial" w:hAnsi="Arial" w:cs="Arial"/>
        </w:rPr>
        <w:t>-</w:t>
      </w:r>
      <w:r w:rsidRPr="00F649FD">
        <w:rPr>
          <w:rFonts w:ascii="Arial" w:hAnsi="Arial" w:cs="Arial"/>
        </w:rPr>
        <w:t>round.</w:t>
      </w:r>
    </w:p>
    <w:p w14:paraId="389524E7" w14:textId="7DE7582A" w:rsidR="00D21F23" w:rsidRPr="002806E2" w:rsidRDefault="00D21F23" w:rsidP="009F6F73">
      <w:pPr>
        <w:pStyle w:val="Style3"/>
        <w:spacing w:after="120"/>
      </w:pPr>
      <w:r w:rsidRPr="002806E2">
        <w:t>Sponsorship Limitations</w:t>
      </w:r>
    </w:p>
    <w:p w14:paraId="4CB578A6" w14:textId="77777777" w:rsidR="00D21F23" w:rsidRPr="004C55A8" w:rsidRDefault="00D21F23" w:rsidP="005912E5">
      <w:pPr>
        <w:pStyle w:val="ListParagraph"/>
        <w:numPr>
          <w:ilvl w:val="0"/>
          <w:numId w:val="36"/>
        </w:numPr>
        <w:spacing w:after="240"/>
        <w:ind w:hanging="720"/>
        <w:contextualSpacing w:val="0"/>
        <w:rPr>
          <w:rFonts w:ascii="Arial" w:hAnsi="Arial" w:cs="Arial"/>
        </w:rPr>
      </w:pPr>
      <w:r w:rsidRPr="004C55A8">
        <w:rPr>
          <w:rFonts w:ascii="Arial" w:hAnsi="Arial" w:cs="Arial"/>
        </w:rPr>
        <w:t>The maximum sponsorship available to any one group or organisation will not exceed $20,000.</w:t>
      </w:r>
    </w:p>
    <w:p w14:paraId="68E26420" w14:textId="77777777" w:rsidR="00D21F23" w:rsidRPr="004C55A8" w:rsidRDefault="00D21F23" w:rsidP="005912E5">
      <w:pPr>
        <w:pStyle w:val="ListParagraph"/>
        <w:numPr>
          <w:ilvl w:val="0"/>
          <w:numId w:val="36"/>
        </w:numPr>
        <w:spacing w:after="240"/>
        <w:ind w:hanging="720"/>
        <w:contextualSpacing w:val="0"/>
        <w:rPr>
          <w:rFonts w:ascii="Arial" w:hAnsi="Arial" w:cs="Arial"/>
        </w:rPr>
      </w:pPr>
      <w:r w:rsidRPr="004C55A8">
        <w:rPr>
          <w:rFonts w:ascii="Arial" w:hAnsi="Arial" w:cs="Arial"/>
        </w:rPr>
        <w:t>The maximum sponsorship available to any one individual will not exceed $1,000.</w:t>
      </w:r>
    </w:p>
    <w:p w14:paraId="50280813" w14:textId="77777777" w:rsidR="00D21F23" w:rsidRPr="004C55A8" w:rsidRDefault="00D21F23" w:rsidP="005912E5">
      <w:pPr>
        <w:pStyle w:val="ListParagraph"/>
        <w:numPr>
          <w:ilvl w:val="0"/>
          <w:numId w:val="36"/>
        </w:numPr>
        <w:spacing w:after="240"/>
        <w:ind w:hanging="720"/>
        <w:contextualSpacing w:val="0"/>
        <w:rPr>
          <w:rFonts w:ascii="Arial" w:hAnsi="Arial" w:cs="Arial"/>
        </w:rPr>
      </w:pPr>
      <w:r w:rsidRPr="004C55A8">
        <w:rPr>
          <w:rFonts w:ascii="Arial" w:hAnsi="Arial" w:cs="Arial"/>
        </w:rPr>
        <w:t>The successful request for sponsorship in any year does not imply any ongoing commitment of the same or similar contribution in following years.</w:t>
      </w:r>
    </w:p>
    <w:p w14:paraId="56102A76" w14:textId="292050E9" w:rsidR="007E7E47" w:rsidRPr="0082280C" w:rsidRDefault="006B54FF" w:rsidP="009F6F73">
      <w:pPr>
        <w:pStyle w:val="Heading1"/>
        <w:numPr>
          <w:ilvl w:val="0"/>
          <w:numId w:val="57"/>
        </w:numPr>
        <w:tabs>
          <w:tab w:val="left" w:pos="709"/>
        </w:tabs>
        <w:spacing w:before="480"/>
        <w:ind w:left="709" w:hanging="709"/>
      </w:pPr>
      <w:bookmarkStart w:id="13" w:name="_Toc244099866"/>
      <w:r w:rsidRPr="0082280C">
        <w:t>Major and Minor Funding</w:t>
      </w:r>
      <w:bookmarkEnd w:id="13"/>
    </w:p>
    <w:p w14:paraId="4539E6CE" w14:textId="77777777" w:rsidR="006B54FF" w:rsidRPr="002806E2" w:rsidRDefault="006B54FF" w:rsidP="00EC5845">
      <w:pPr>
        <w:spacing w:after="240"/>
        <w:rPr>
          <w:rFonts w:ascii="Arial" w:hAnsi="Arial" w:cs="Arial"/>
        </w:rPr>
      </w:pPr>
      <w:r w:rsidRPr="002806E2">
        <w:rPr>
          <w:rFonts w:ascii="Arial" w:hAnsi="Arial" w:cs="Arial"/>
        </w:rPr>
        <w:t xml:space="preserve">This </w:t>
      </w:r>
      <w:r w:rsidR="001F631F" w:rsidRPr="002806E2">
        <w:rPr>
          <w:rFonts w:ascii="Arial" w:hAnsi="Arial" w:cs="Arial"/>
        </w:rPr>
        <w:t>Category</w:t>
      </w:r>
      <w:r w:rsidRPr="002806E2">
        <w:rPr>
          <w:rFonts w:ascii="Arial" w:hAnsi="Arial" w:cs="Arial"/>
        </w:rPr>
        <w:t xml:space="preserve"> incorporates a large range of funding opportunities under both Council Deci</w:t>
      </w:r>
      <w:r w:rsidR="007E7E47" w:rsidRPr="002806E2">
        <w:rPr>
          <w:rFonts w:ascii="Arial" w:hAnsi="Arial" w:cs="Arial"/>
        </w:rPr>
        <w:t>sion and Delegated Authorities.</w:t>
      </w:r>
    </w:p>
    <w:p w14:paraId="3AA4152C" w14:textId="1D40C4D7" w:rsidR="00D21F23" w:rsidRPr="009F6F73" w:rsidRDefault="007F7D53" w:rsidP="009F6F73">
      <w:pPr>
        <w:pStyle w:val="Heading2"/>
        <w:tabs>
          <w:tab w:val="left" w:pos="709"/>
        </w:tabs>
        <w:ind w:left="709" w:hanging="709"/>
        <w:rPr>
          <w:sz w:val="27"/>
          <w:szCs w:val="27"/>
        </w:rPr>
      </w:pPr>
      <w:bookmarkStart w:id="14" w:name="_Toc244099867"/>
      <w:r w:rsidRPr="009F6F73">
        <w:rPr>
          <w:sz w:val="27"/>
          <w:szCs w:val="27"/>
        </w:rPr>
        <w:t>3.1</w:t>
      </w:r>
      <w:r w:rsidRPr="009F6F73">
        <w:rPr>
          <w:sz w:val="27"/>
          <w:szCs w:val="27"/>
        </w:rPr>
        <w:tab/>
      </w:r>
      <w:r w:rsidR="00D21F23" w:rsidRPr="009F6F73">
        <w:rPr>
          <w:sz w:val="27"/>
          <w:szCs w:val="27"/>
        </w:rPr>
        <w:t>Major Funding Proposals and Committed and Contractual Funding</w:t>
      </w:r>
      <w:bookmarkEnd w:id="14"/>
    </w:p>
    <w:p w14:paraId="43CD1AD7" w14:textId="646FD8C1" w:rsidR="00D21F23" w:rsidRPr="002806E2" w:rsidRDefault="00D21F23" w:rsidP="00EC5845">
      <w:pPr>
        <w:spacing w:after="240"/>
        <w:rPr>
          <w:rFonts w:ascii="Arial" w:hAnsi="Arial" w:cs="Arial"/>
        </w:rPr>
      </w:pPr>
      <w:r w:rsidRPr="002806E2">
        <w:rPr>
          <w:rFonts w:ascii="Arial" w:hAnsi="Arial" w:cs="Arial"/>
        </w:rPr>
        <w:t>Most of the</w:t>
      </w:r>
      <w:r w:rsidR="007E7E47" w:rsidRPr="002806E2">
        <w:rPr>
          <w:rFonts w:ascii="Arial" w:hAnsi="Arial" w:cs="Arial"/>
        </w:rPr>
        <w:t xml:space="preserve"> Cockburn Community Fund budget is </w:t>
      </w:r>
      <w:r w:rsidRPr="002806E2">
        <w:rPr>
          <w:rFonts w:ascii="Arial" w:hAnsi="Arial" w:cs="Arial"/>
        </w:rPr>
        <w:t xml:space="preserve">distributed to community groups, organisations and individuals through established grants, donations and sponsorship programs and application processes in accordance with Council </w:t>
      </w:r>
      <w:r w:rsidR="007E7E47" w:rsidRPr="002806E2">
        <w:rPr>
          <w:rFonts w:ascii="Arial" w:hAnsi="Arial" w:cs="Arial"/>
        </w:rPr>
        <w:t xml:space="preserve">Policy </w:t>
      </w:r>
      <w:r w:rsidR="004C55A8">
        <w:rPr>
          <w:rFonts w:ascii="Arial" w:hAnsi="Arial" w:cs="Arial"/>
        </w:rPr>
        <w:t>“</w:t>
      </w:r>
      <w:r w:rsidR="007E7E47" w:rsidRPr="002806E2">
        <w:rPr>
          <w:rFonts w:ascii="Arial" w:hAnsi="Arial" w:cs="Arial"/>
        </w:rPr>
        <w:t>Community Funding for Community Organisations and Individuals (Grants, Donations &amp; Sponsorships)</w:t>
      </w:r>
      <w:r w:rsidR="004C55A8">
        <w:rPr>
          <w:rFonts w:ascii="Arial" w:hAnsi="Arial" w:cs="Arial"/>
        </w:rPr>
        <w:t>”</w:t>
      </w:r>
      <w:r w:rsidR="00013AD9" w:rsidRPr="002806E2">
        <w:rPr>
          <w:rFonts w:ascii="Arial" w:hAnsi="Arial" w:cs="Arial"/>
        </w:rPr>
        <w:t xml:space="preserve"> and these guidelines.</w:t>
      </w:r>
    </w:p>
    <w:p w14:paraId="3A995DD8" w14:textId="77777777" w:rsidR="00D21F23" w:rsidRPr="002806E2" w:rsidRDefault="00D21F23" w:rsidP="00EC5845">
      <w:pPr>
        <w:spacing w:after="240"/>
        <w:rPr>
          <w:rFonts w:ascii="Arial" w:hAnsi="Arial" w:cs="Arial"/>
        </w:rPr>
      </w:pPr>
      <w:r w:rsidRPr="002806E2">
        <w:rPr>
          <w:rFonts w:ascii="Arial" w:hAnsi="Arial" w:cs="Arial"/>
        </w:rPr>
        <w:t>There are also some donations made annually out of this budget that are deemed to be committed by legal agreements, such as leases, or by Council Decision.</w:t>
      </w:r>
    </w:p>
    <w:p w14:paraId="4E6D9671" w14:textId="77777777" w:rsidR="00D21F23" w:rsidRPr="002806E2" w:rsidRDefault="00D21F23" w:rsidP="00EC5845">
      <w:pPr>
        <w:spacing w:after="240"/>
        <w:rPr>
          <w:rFonts w:ascii="Arial" w:hAnsi="Arial" w:cs="Arial"/>
        </w:rPr>
      </w:pPr>
      <w:r w:rsidRPr="002806E2">
        <w:rPr>
          <w:rFonts w:ascii="Arial" w:hAnsi="Arial" w:cs="Arial"/>
        </w:rPr>
        <w:t xml:space="preserve">Occasionally, the </w:t>
      </w:r>
      <w:proofErr w:type="gramStart"/>
      <w:r w:rsidRPr="002806E2">
        <w:rPr>
          <w:rFonts w:ascii="Arial" w:hAnsi="Arial" w:cs="Arial"/>
        </w:rPr>
        <w:t>City</w:t>
      </w:r>
      <w:proofErr w:type="gramEnd"/>
      <w:r w:rsidRPr="002806E2">
        <w:rPr>
          <w:rFonts w:ascii="Arial" w:hAnsi="Arial" w:cs="Arial"/>
        </w:rPr>
        <w:t xml:space="preserve"> receives new requests for funding that fall outside of the scope of the category rounds and other limitations. Hence why this category was established to include a process and assessment criteria for funding requests received that do not fit within the </w:t>
      </w:r>
      <w:r w:rsidR="007E7E47" w:rsidRPr="002806E2">
        <w:rPr>
          <w:rFonts w:ascii="Arial" w:hAnsi="Arial" w:cs="Arial"/>
        </w:rPr>
        <w:t xml:space="preserve">other </w:t>
      </w:r>
      <w:r w:rsidRPr="002806E2">
        <w:rPr>
          <w:rFonts w:ascii="Arial" w:hAnsi="Arial" w:cs="Arial"/>
        </w:rPr>
        <w:t>established</w:t>
      </w:r>
      <w:r w:rsidR="007E7E47" w:rsidRPr="002806E2">
        <w:rPr>
          <w:rFonts w:ascii="Arial" w:hAnsi="Arial" w:cs="Arial"/>
        </w:rPr>
        <w:t xml:space="preserve"> categories and processes</w:t>
      </w:r>
      <w:r w:rsidRPr="002806E2">
        <w:rPr>
          <w:rFonts w:ascii="Arial" w:hAnsi="Arial" w:cs="Arial"/>
        </w:rPr>
        <w:t>, which may include major or partnership funding proposals, or committed or contractual funding arrangements.</w:t>
      </w:r>
    </w:p>
    <w:p w14:paraId="47709F61" w14:textId="7AE688EA" w:rsidR="00D21F23" w:rsidRPr="002806E2" w:rsidRDefault="00D21F23" w:rsidP="009F6F73">
      <w:pPr>
        <w:pStyle w:val="Style3"/>
        <w:spacing w:after="120"/>
      </w:pPr>
      <w:r w:rsidRPr="002806E2">
        <w:t>Eligibility Criteria</w:t>
      </w:r>
    </w:p>
    <w:p w14:paraId="469F1C7D" w14:textId="7C65B821" w:rsidR="00D21F23" w:rsidRPr="002806E2" w:rsidRDefault="00D21F23" w:rsidP="00EC5845">
      <w:pPr>
        <w:spacing w:after="240"/>
        <w:rPr>
          <w:rFonts w:ascii="Arial" w:hAnsi="Arial" w:cs="Arial"/>
        </w:rPr>
      </w:pPr>
      <w:r w:rsidRPr="002806E2">
        <w:rPr>
          <w:rFonts w:ascii="Arial" w:hAnsi="Arial" w:cs="Arial"/>
        </w:rPr>
        <w:t xml:space="preserve">As per the relevant category </w:t>
      </w:r>
      <w:r w:rsidR="008C6A84" w:rsidRPr="002806E2">
        <w:rPr>
          <w:rFonts w:ascii="Arial" w:hAnsi="Arial" w:cs="Arial"/>
        </w:rPr>
        <w:t>of</w:t>
      </w:r>
      <w:r w:rsidR="00654749" w:rsidRPr="002806E2">
        <w:rPr>
          <w:rFonts w:ascii="Arial" w:hAnsi="Arial" w:cs="Arial"/>
        </w:rPr>
        <w:t xml:space="preserve"> these </w:t>
      </w:r>
      <w:r w:rsidR="3AC66F13" w:rsidRPr="002806E2">
        <w:rPr>
          <w:rFonts w:ascii="Arial" w:hAnsi="Arial" w:cs="Arial"/>
        </w:rPr>
        <w:t>guidelines,</w:t>
      </w:r>
      <w:r w:rsidRPr="002806E2">
        <w:rPr>
          <w:rFonts w:ascii="Arial" w:hAnsi="Arial" w:cs="Arial"/>
        </w:rPr>
        <w:t xml:space="preserve"> the funding request would </w:t>
      </w:r>
      <w:r w:rsidR="00654749" w:rsidRPr="002806E2">
        <w:rPr>
          <w:rFonts w:ascii="Arial" w:hAnsi="Arial" w:cs="Arial"/>
        </w:rPr>
        <w:t xml:space="preserve">normally </w:t>
      </w:r>
      <w:r w:rsidR="015E416E" w:rsidRPr="002806E2">
        <w:rPr>
          <w:rFonts w:ascii="Arial" w:hAnsi="Arial" w:cs="Arial"/>
        </w:rPr>
        <w:t>apply</w:t>
      </w:r>
      <w:r w:rsidR="00A019D5" w:rsidRPr="002806E2">
        <w:rPr>
          <w:rFonts w:ascii="Arial" w:hAnsi="Arial" w:cs="Arial"/>
        </w:rPr>
        <w:t>.</w:t>
      </w:r>
    </w:p>
    <w:p w14:paraId="719D4492" w14:textId="791F7B74" w:rsidR="00D21F23" w:rsidRPr="002806E2" w:rsidRDefault="00D21F23" w:rsidP="009F6F73">
      <w:pPr>
        <w:pStyle w:val="Style3"/>
        <w:spacing w:after="120"/>
      </w:pPr>
      <w:r w:rsidRPr="002806E2">
        <w:t>Project Selection and Evaluation Criteria</w:t>
      </w:r>
    </w:p>
    <w:p w14:paraId="395C800A" w14:textId="7931E687" w:rsidR="00726A18" w:rsidRPr="004C55A8" w:rsidRDefault="00D21F23" w:rsidP="005912E5">
      <w:pPr>
        <w:pStyle w:val="ListParagraph"/>
        <w:numPr>
          <w:ilvl w:val="0"/>
          <w:numId w:val="37"/>
        </w:numPr>
        <w:spacing w:after="240"/>
        <w:ind w:hanging="720"/>
        <w:contextualSpacing w:val="0"/>
        <w:rPr>
          <w:rFonts w:ascii="Arial" w:hAnsi="Arial" w:cs="Arial"/>
        </w:rPr>
      </w:pPr>
      <w:r w:rsidRPr="004C55A8">
        <w:rPr>
          <w:rFonts w:ascii="Arial" w:hAnsi="Arial" w:cs="Arial"/>
        </w:rPr>
        <w:t>Funding requests that align with the evaluatio</w:t>
      </w:r>
      <w:r w:rsidR="00726A18" w:rsidRPr="004C55A8">
        <w:rPr>
          <w:rFonts w:ascii="Arial" w:hAnsi="Arial" w:cs="Arial"/>
        </w:rPr>
        <w:t>n criteria of</w:t>
      </w:r>
      <w:r w:rsidRPr="004C55A8">
        <w:rPr>
          <w:rFonts w:ascii="Arial" w:hAnsi="Arial" w:cs="Arial"/>
        </w:rPr>
        <w:t xml:space="preserve"> one of the funding categories described in th</w:t>
      </w:r>
      <w:r w:rsidR="00654749" w:rsidRPr="004C55A8">
        <w:rPr>
          <w:rFonts w:ascii="Arial" w:hAnsi="Arial" w:cs="Arial"/>
        </w:rPr>
        <w:t xml:space="preserve">ese </w:t>
      </w:r>
      <w:r w:rsidR="3D116637" w:rsidRPr="004C55A8">
        <w:rPr>
          <w:rFonts w:ascii="Arial" w:hAnsi="Arial" w:cs="Arial"/>
        </w:rPr>
        <w:t>guidelines</w:t>
      </w:r>
      <w:r w:rsidRPr="004C55A8">
        <w:rPr>
          <w:rFonts w:ascii="Arial" w:hAnsi="Arial" w:cs="Arial"/>
        </w:rPr>
        <w:t xml:space="preserve"> must follow the process below for consideration.</w:t>
      </w:r>
    </w:p>
    <w:p w14:paraId="2CA8C1CC" w14:textId="77777777" w:rsidR="00D21F23" w:rsidRPr="004C55A8" w:rsidRDefault="00D21F23" w:rsidP="005912E5">
      <w:pPr>
        <w:pStyle w:val="ListParagraph"/>
        <w:numPr>
          <w:ilvl w:val="0"/>
          <w:numId w:val="37"/>
        </w:numPr>
        <w:spacing w:after="240"/>
        <w:ind w:hanging="720"/>
        <w:contextualSpacing w:val="0"/>
        <w:rPr>
          <w:rFonts w:ascii="Arial" w:hAnsi="Arial" w:cs="Arial"/>
        </w:rPr>
      </w:pPr>
      <w:r w:rsidRPr="004C55A8">
        <w:rPr>
          <w:rFonts w:ascii="Arial" w:hAnsi="Arial" w:cs="Arial"/>
        </w:rPr>
        <w:t xml:space="preserve">A proposal for funding must be submitted to the </w:t>
      </w:r>
      <w:proofErr w:type="gramStart"/>
      <w:r w:rsidRPr="004C55A8">
        <w:rPr>
          <w:rFonts w:ascii="Arial" w:hAnsi="Arial" w:cs="Arial"/>
        </w:rPr>
        <w:t>City</w:t>
      </w:r>
      <w:proofErr w:type="gramEnd"/>
      <w:r w:rsidRPr="004C55A8">
        <w:rPr>
          <w:rFonts w:ascii="Arial" w:hAnsi="Arial" w:cs="Arial"/>
        </w:rPr>
        <w:t xml:space="preserve"> which outlines:</w:t>
      </w:r>
    </w:p>
    <w:p w14:paraId="611F717F" w14:textId="7DAD4F38" w:rsidR="00D21F23"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 xml:space="preserve">How it meets the evaluation criteria of one of the funding categories of the </w:t>
      </w:r>
      <w:r w:rsidR="00726A18" w:rsidRPr="004C55A8">
        <w:rPr>
          <w:rFonts w:ascii="Arial" w:hAnsi="Arial" w:cs="Arial"/>
        </w:rPr>
        <w:t xml:space="preserve">Policy </w:t>
      </w:r>
      <w:r w:rsidR="004C55A8">
        <w:rPr>
          <w:rFonts w:ascii="Arial" w:hAnsi="Arial" w:cs="Arial"/>
        </w:rPr>
        <w:t>“</w:t>
      </w:r>
      <w:r w:rsidR="00726A18" w:rsidRPr="004C55A8">
        <w:rPr>
          <w:rFonts w:ascii="Arial" w:hAnsi="Arial" w:cs="Arial"/>
        </w:rPr>
        <w:t xml:space="preserve">Community Funding for Community Organisations </w:t>
      </w:r>
      <w:r w:rsidR="00726A18" w:rsidRPr="5D85E996">
        <w:rPr>
          <w:rFonts w:ascii="Arial" w:hAnsi="Arial" w:cs="Arial"/>
        </w:rPr>
        <w:t>and</w:t>
      </w:r>
      <w:r w:rsidR="07AAEC7B" w:rsidRPr="5D85E996">
        <w:rPr>
          <w:rFonts w:ascii="Arial" w:hAnsi="Arial" w:cs="Arial"/>
        </w:rPr>
        <w:t xml:space="preserve"> </w:t>
      </w:r>
      <w:r w:rsidR="00726A18" w:rsidRPr="5D85E996">
        <w:rPr>
          <w:rFonts w:ascii="Arial" w:hAnsi="Arial" w:cs="Arial"/>
        </w:rPr>
        <w:t>Individuals</w:t>
      </w:r>
      <w:r w:rsidR="00E67876">
        <w:rPr>
          <w:rFonts w:ascii="Arial" w:hAnsi="Arial" w:cs="Arial"/>
        </w:rPr>
        <w:t xml:space="preserve"> </w:t>
      </w:r>
      <w:r w:rsidR="00726A18" w:rsidRPr="004C55A8">
        <w:rPr>
          <w:rFonts w:ascii="Arial" w:hAnsi="Arial" w:cs="Arial"/>
        </w:rPr>
        <w:t>(Grants, Donations &amp; Sponsorships)</w:t>
      </w:r>
      <w:r w:rsidR="004C55A8">
        <w:rPr>
          <w:rFonts w:ascii="Arial" w:hAnsi="Arial" w:cs="Arial"/>
        </w:rPr>
        <w:t>”</w:t>
      </w:r>
      <w:r w:rsidRPr="004C55A8">
        <w:rPr>
          <w:rFonts w:ascii="Arial" w:hAnsi="Arial" w:cs="Arial"/>
        </w:rPr>
        <w:t xml:space="preserve"> </w:t>
      </w:r>
      <w:r w:rsidR="00654749" w:rsidRPr="004C55A8">
        <w:rPr>
          <w:rFonts w:ascii="Arial" w:hAnsi="Arial" w:cs="Arial"/>
        </w:rPr>
        <w:t xml:space="preserve">and within these guidelines </w:t>
      </w:r>
      <w:r w:rsidRPr="004C55A8">
        <w:rPr>
          <w:rFonts w:ascii="Arial" w:hAnsi="Arial" w:cs="Arial"/>
        </w:rPr>
        <w:t>and a statement addressing the eligibility, selection and evaluation criteria of the category.</w:t>
      </w:r>
    </w:p>
    <w:p w14:paraId="0E51EC6E" w14:textId="77777777" w:rsidR="00654749"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 xml:space="preserve">The justification for the funding request and why it cannot be accommodated within the established programs and processes outlined in </w:t>
      </w:r>
      <w:r w:rsidR="00726A18" w:rsidRPr="004C55A8">
        <w:rPr>
          <w:rFonts w:ascii="Arial" w:hAnsi="Arial" w:cs="Arial"/>
        </w:rPr>
        <w:t>the</w:t>
      </w:r>
      <w:r w:rsidR="00654749" w:rsidRPr="004C55A8">
        <w:rPr>
          <w:rFonts w:ascii="Arial" w:hAnsi="Arial" w:cs="Arial"/>
        </w:rPr>
        <w:t xml:space="preserve"> other categories within these guidelines.</w:t>
      </w:r>
    </w:p>
    <w:p w14:paraId="77E802E3" w14:textId="46C10F93" w:rsidR="00D21F23"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 xml:space="preserve">The amount of funding </w:t>
      </w:r>
      <w:r w:rsidR="39DBC415" w:rsidRPr="004C55A8">
        <w:rPr>
          <w:rFonts w:ascii="Arial" w:hAnsi="Arial" w:cs="Arial"/>
        </w:rPr>
        <w:t>is requested</w:t>
      </w:r>
      <w:r w:rsidRPr="004C55A8">
        <w:rPr>
          <w:rFonts w:ascii="Arial" w:hAnsi="Arial" w:cs="Arial"/>
        </w:rPr>
        <w:t>.</w:t>
      </w:r>
    </w:p>
    <w:p w14:paraId="1AC3B0E2" w14:textId="77777777" w:rsidR="00D21F23"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The proposed term of funding or partnership.</w:t>
      </w:r>
    </w:p>
    <w:p w14:paraId="60658FAA" w14:textId="77777777" w:rsidR="00D21F23"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Key terms and conditions.</w:t>
      </w:r>
    </w:p>
    <w:p w14:paraId="33454420" w14:textId="77777777" w:rsidR="00D21F23"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Proposed outputs, outcomes or benefits of the proposed funding arrangement to the Cockburn community, and how these will be evaluated.</w:t>
      </w:r>
    </w:p>
    <w:p w14:paraId="03535187" w14:textId="77777777" w:rsidR="00D21F23" w:rsidRPr="004C55A8" w:rsidRDefault="00D21F23" w:rsidP="005912E5">
      <w:pPr>
        <w:pStyle w:val="ListParagraph"/>
        <w:numPr>
          <w:ilvl w:val="0"/>
          <w:numId w:val="38"/>
        </w:numPr>
        <w:spacing w:after="240"/>
        <w:ind w:left="1276" w:hanging="567"/>
        <w:contextualSpacing w:val="0"/>
        <w:rPr>
          <w:rFonts w:ascii="Arial" w:hAnsi="Arial" w:cs="Arial"/>
        </w:rPr>
      </w:pPr>
      <w:r w:rsidRPr="004C55A8">
        <w:rPr>
          <w:rFonts w:ascii="Arial" w:hAnsi="Arial" w:cs="Arial"/>
        </w:rPr>
        <w:t>Any contractual considerations.</w:t>
      </w:r>
    </w:p>
    <w:p w14:paraId="64F3CDE6" w14:textId="448FDB51" w:rsidR="00D21F23" w:rsidRPr="002806E2" w:rsidRDefault="00D21F23" w:rsidP="009F6F73">
      <w:pPr>
        <w:pStyle w:val="Style3"/>
        <w:spacing w:after="120"/>
      </w:pPr>
      <w:r w:rsidRPr="002806E2">
        <w:t>Process</w:t>
      </w:r>
    </w:p>
    <w:p w14:paraId="782ED46E" w14:textId="7A9FCCA9" w:rsidR="00654749" w:rsidRPr="004C55A8" w:rsidRDefault="00D21F23" w:rsidP="005912E5">
      <w:pPr>
        <w:pStyle w:val="ListParagraph"/>
        <w:numPr>
          <w:ilvl w:val="0"/>
          <w:numId w:val="39"/>
        </w:numPr>
        <w:spacing w:after="240"/>
        <w:ind w:hanging="720"/>
        <w:contextualSpacing w:val="0"/>
        <w:rPr>
          <w:rFonts w:ascii="Arial" w:hAnsi="Arial" w:cs="Arial"/>
        </w:rPr>
      </w:pPr>
      <w:r w:rsidRPr="004C55A8">
        <w:rPr>
          <w:rFonts w:ascii="Arial" w:hAnsi="Arial" w:cs="Arial"/>
        </w:rPr>
        <w:t>The proposal must be s</w:t>
      </w:r>
      <w:r w:rsidR="00654749" w:rsidRPr="004C55A8">
        <w:rPr>
          <w:rFonts w:ascii="Arial" w:hAnsi="Arial" w:cs="Arial"/>
        </w:rPr>
        <w:t xml:space="preserve">ubmitted to the City’s </w:t>
      </w:r>
      <w:r w:rsidR="002F40F7" w:rsidRPr="004C55A8">
        <w:rPr>
          <w:rFonts w:ascii="Arial" w:hAnsi="Arial" w:cs="Arial"/>
        </w:rPr>
        <w:t xml:space="preserve">Community </w:t>
      </w:r>
      <w:r w:rsidR="00654749" w:rsidRPr="004C55A8">
        <w:rPr>
          <w:rFonts w:ascii="Arial" w:hAnsi="Arial" w:cs="Arial"/>
        </w:rPr>
        <w:t xml:space="preserve">Grants </w:t>
      </w:r>
      <w:r w:rsidRPr="004C55A8">
        <w:rPr>
          <w:rFonts w:ascii="Arial" w:hAnsi="Arial" w:cs="Arial"/>
        </w:rPr>
        <w:t xml:space="preserve">service unit for initial assessment at least one month prior to the next scheduled </w:t>
      </w:r>
      <w:r w:rsidR="00143EEF" w:rsidRPr="004C55A8">
        <w:rPr>
          <w:rFonts w:ascii="Arial" w:hAnsi="Arial" w:cs="Arial"/>
        </w:rPr>
        <w:t>Grants, Funding and Events Working Group</w:t>
      </w:r>
      <w:r w:rsidRPr="004C55A8">
        <w:rPr>
          <w:rFonts w:ascii="Arial" w:hAnsi="Arial" w:cs="Arial"/>
        </w:rPr>
        <w:t>.</w:t>
      </w:r>
    </w:p>
    <w:p w14:paraId="37988509" w14:textId="1215D8EC" w:rsidR="00654749" w:rsidRPr="004C55A8" w:rsidRDefault="00D21F23" w:rsidP="005912E5">
      <w:pPr>
        <w:pStyle w:val="ListParagraph"/>
        <w:numPr>
          <w:ilvl w:val="0"/>
          <w:numId w:val="39"/>
        </w:numPr>
        <w:spacing w:after="240"/>
        <w:ind w:hanging="720"/>
        <w:contextualSpacing w:val="0"/>
        <w:rPr>
          <w:rFonts w:ascii="Arial" w:hAnsi="Arial" w:cs="Arial"/>
        </w:rPr>
      </w:pPr>
      <w:r w:rsidRPr="004C55A8">
        <w:rPr>
          <w:rFonts w:ascii="Arial" w:hAnsi="Arial" w:cs="Arial"/>
        </w:rPr>
        <w:t xml:space="preserve">The </w:t>
      </w:r>
      <w:r w:rsidR="00143EEF" w:rsidRPr="004C55A8">
        <w:rPr>
          <w:rFonts w:ascii="Arial" w:hAnsi="Arial" w:cs="Arial"/>
        </w:rPr>
        <w:t>Group Manager</w:t>
      </w:r>
      <w:r w:rsidR="00D5320C" w:rsidRPr="004C55A8">
        <w:rPr>
          <w:rFonts w:ascii="Arial" w:hAnsi="Arial" w:cs="Arial"/>
        </w:rPr>
        <w:t xml:space="preserve"> </w:t>
      </w:r>
      <w:r w:rsidR="00143EEF" w:rsidRPr="004C55A8">
        <w:rPr>
          <w:rFonts w:ascii="Arial" w:hAnsi="Arial" w:cs="Arial"/>
        </w:rPr>
        <w:t xml:space="preserve">Community </w:t>
      </w:r>
      <w:r w:rsidR="00D5320C" w:rsidRPr="004C55A8">
        <w:rPr>
          <w:rFonts w:ascii="Arial" w:hAnsi="Arial" w:cs="Arial"/>
        </w:rPr>
        <w:t xml:space="preserve">Services </w:t>
      </w:r>
      <w:r w:rsidRPr="004C55A8">
        <w:rPr>
          <w:rFonts w:ascii="Arial" w:hAnsi="Arial" w:cs="Arial"/>
        </w:rPr>
        <w:t xml:space="preserve">will review the proposal and provide a report with a recommendation </w:t>
      </w:r>
      <w:proofErr w:type="gramStart"/>
      <w:r w:rsidRPr="004C55A8">
        <w:rPr>
          <w:rFonts w:ascii="Arial" w:hAnsi="Arial" w:cs="Arial"/>
        </w:rPr>
        <w:t>to</w:t>
      </w:r>
      <w:proofErr w:type="gramEnd"/>
      <w:r w:rsidRPr="004C55A8">
        <w:rPr>
          <w:rFonts w:ascii="Arial" w:hAnsi="Arial" w:cs="Arial"/>
        </w:rPr>
        <w:t xml:space="preserve"> the </w:t>
      </w:r>
      <w:r w:rsidR="00452088" w:rsidRPr="004C55A8">
        <w:rPr>
          <w:rFonts w:ascii="Arial" w:hAnsi="Arial" w:cs="Arial"/>
        </w:rPr>
        <w:t>Grants, Funding and Events Working Group</w:t>
      </w:r>
      <w:r w:rsidRPr="004C55A8">
        <w:rPr>
          <w:rFonts w:ascii="Arial" w:hAnsi="Arial" w:cs="Arial"/>
        </w:rPr>
        <w:t xml:space="preserve"> for consideration at its next meeting. The </w:t>
      </w:r>
      <w:r w:rsidR="00452088" w:rsidRPr="004C55A8">
        <w:rPr>
          <w:rFonts w:ascii="Arial" w:hAnsi="Arial" w:cs="Arial"/>
        </w:rPr>
        <w:t xml:space="preserve">Group Manager </w:t>
      </w:r>
      <w:r w:rsidRPr="004C55A8">
        <w:rPr>
          <w:rFonts w:ascii="Arial" w:hAnsi="Arial" w:cs="Arial"/>
        </w:rPr>
        <w:t xml:space="preserve">Community </w:t>
      </w:r>
      <w:r w:rsidR="00D5320C" w:rsidRPr="004C55A8">
        <w:rPr>
          <w:rFonts w:ascii="Arial" w:hAnsi="Arial" w:cs="Arial"/>
        </w:rPr>
        <w:t xml:space="preserve">Services </w:t>
      </w:r>
      <w:r w:rsidRPr="004C55A8">
        <w:rPr>
          <w:rFonts w:ascii="Arial" w:hAnsi="Arial" w:cs="Arial"/>
        </w:rPr>
        <w:t xml:space="preserve">may exclude a proposal from being considered by the </w:t>
      </w:r>
      <w:r w:rsidR="00452088" w:rsidRPr="004C55A8">
        <w:rPr>
          <w:rFonts w:ascii="Arial" w:hAnsi="Arial" w:cs="Arial"/>
        </w:rPr>
        <w:t xml:space="preserve">Working Group </w:t>
      </w:r>
      <w:r w:rsidRPr="004C55A8">
        <w:rPr>
          <w:rFonts w:ascii="Arial" w:hAnsi="Arial" w:cs="Arial"/>
        </w:rPr>
        <w:t xml:space="preserve">if </w:t>
      </w:r>
      <w:r w:rsidR="007B784F" w:rsidRPr="004C55A8">
        <w:rPr>
          <w:rFonts w:ascii="Arial" w:hAnsi="Arial" w:cs="Arial"/>
        </w:rPr>
        <w:t>the applicant</w:t>
      </w:r>
      <w:r w:rsidRPr="004C55A8">
        <w:rPr>
          <w:rFonts w:ascii="Arial" w:hAnsi="Arial" w:cs="Arial"/>
        </w:rPr>
        <w:t xml:space="preserve"> does not provide adequate information or does not meet the evaluation criteria of one of the funding categories.</w:t>
      </w:r>
    </w:p>
    <w:p w14:paraId="71347485" w14:textId="7C5EB30D" w:rsidR="00D21F23" w:rsidRPr="004C55A8" w:rsidRDefault="00D21F23" w:rsidP="005912E5">
      <w:pPr>
        <w:pStyle w:val="ListParagraph"/>
        <w:numPr>
          <w:ilvl w:val="0"/>
          <w:numId w:val="39"/>
        </w:numPr>
        <w:spacing w:after="240"/>
        <w:ind w:hanging="720"/>
        <w:contextualSpacing w:val="0"/>
        <w:rPr>
          <w:rFonts w:ascii="Arial" w:hAnsi="Arial" w:cs="Arial"/>
        </w:rPr>
      </w:pPr>
      <w:r w:rsidRPr="004C55A8">
        <w:rPr>
          <w:rFonts w:ascii="Arial" w:hAnsi="Arial" w:cs="Arial"/>
        </w:rPr>
        <w:t xml:space="preserve">The </w:t>
      </w:r>
      <w:r w:rsidR="00452088" w:rsidRPr="004C55A8">
        <w:rPr>
          <w:rFonts w:ascii="Arial" w:hAnsi="Arial" w:cs="Arial"/>
        </w:rPr>
        <w:t>Grants, Funding and Events Working Group</w:t>
      </w:r>
      <w:r w:rsidRPr="004C55A8">
        <w:rPr>
          <w:rFonts w:ascii="Arial" w:hAnsi="Arial" w:cs="Arial"/>
        </w:rPr>
        <w:t xml:space="preserve"> will </w:t>
      </w:r>
      <w:r w:rsidR="00452088" w:rsidRPr="004C55A8">
        <w:rPr>
          <w:rFonts w:ascii="Arial" w:hAnsi="Arial" w:cs="Arial"/>
        </w:rPr>
        <w:t xml:space="preserve">provide feedback prior to </w:t>
      </w:r>
      <w:r w:rsidRPr="004C55A8">
        <w:rPr>
          <w:rFonts w:ascii="Arial" w:hAnsi="Arial" w:cs="Arial"/>
        </w:rPr>
        <w:t>consideration by Council.</w:t>
      </w:r>
    </w:p>
    <w:p w14:paraId="2D6D5EC6" w14:textId="41D3639D" w:rsidR="00D21F23" w:rsidRPr="009F6F73" w:rsidRDefault="007F7D53" w:rsidP="009F6F73">
      <w:pPr>
        <w:pStyle w:val="Heading2"/>
        <w:tabs>
          <w:tab w:val="left" w:pos="709"/>
        </w:tabs>
        <w:rPr>
          <w:sz w:val="27"/>
          <w:szCs w:val="27"/>
        </w:rPr>
      </w:pPr>
      <w:bookmarkStart w:id="15" w:name="_Toc244099868"/>
      <w:r w:rsidRPr="009F6F73">
        <w:rPr>
          <w:sz w:val="27"/>
          <w:szCs w:val="27"/>
        </w:rPr>
        <w:t>3.2</w:t>
      </w:r>
      <w:r w:rsidRPr="009F6F73">
        <w:rPr>
          <w:sz w:val="27"/>
          <w:szCs w:val="27"/>
        </w:rPr>
        <w:tab/>
      </w:r>
      <w:r w:rsidR="00D21F23" w:rsidRPr="009F6F73">
        <w:rPr>
          <w:sz w:val="27"/>
          <w:szCs w:val="27"/>
        </w:rPr>
        <w:t>Minor Funding</w:t>
      </w:r>
      <w:bookmarkEnd w:id="15"/>
    </w:p>
    <w:p w14:paraId="51245E54" w14:textId="7C08ECDB" w:rsidR="00D21F23" w:rsidRPr="002806E2" w:rsidRDefault="00D21F23" w:rsidP="00EC5845">
      <w:pPr>
        <w:spacing w:after="240"/>
        <w:rPr>
          <w:rFonts w:ascii="Arial" w:hAnsi="Arial" w:cs="Arial"/>
        </w:rPr>
      </w:pPr>
      <w:r w:rsidRPr="2699B47E">
        <w:rPr>
          <w:rFonts w:ascii="Arial" w:hAnsi="Arial" w:cs="Arial"/>
        </w:rPr>
        <w:t>The City also has provisions for minor funding contributions through allocations in the Grants and D</w:t>
      </w:r>
      <w:r w:rsidR="0099407B" w:rsidRPr="2699B47E">
        <w:rPr>
          <w:rFonts w:ascii="Arial" w:hAnsi="Arial" w:cs="Arial"/>
        </w:rPr>
        <w:t>onations budget</w:t>
      </w:r>
      <w:r w:rsidR="00452088" w:rsidRPr="2699B47E">
        <w:rPr>
          <w:rFonts w:ascii="Arial" w:hAnsi="Arial" w:cs="Arial"/>
        </w:rPr>
        <w:t>:</w:t>
      </w:r>
    </w:p>
    <w:p w14:paraId="57E573D5" w14:textId="5BEB0C3D" w:rsidR="77891410" w:rsidRDefault="77891410" w:rsidP="0047356E">
      <w:pPr>
        <w:pStyle w:val="ListParagraph"/>
        <w:numPr>
          <w:ilvl w:val="0"/>
          <w:numId w:val="40"/>
        </w:numPr>
        <w:spacing w:after="120"/>
        <w:ind w:left="1276" w:hanging="567"/>
        <w:contextualSpacing w:val="0"/>
        <w:rPr>
          <w:rFonts w:ascii="Arial" w:hAnsi="Arial" w:cs="Arial"/>
        </w:rPr>
      </w:pPr>
      <w:r w:rsidRPr="2699B47E">
        <w:rPr>
          <w:rFonts w:ascii="Arial" w:hAnsi="Arial" w:cs="Arial"/>
        </w:rPr>
        <w:t>Minor donations</w:t>
      </w:r>
    </w:p>
    <w:p w14:paraId="266CE242" w14:textId="77777777" w:rsidR="00D21F23" w:rsidRPr="004C55A8" w:rsidRDefault="00D21F23" w:rsidP="0047356E">
      <w:pPr>
        <w:pStyle w:val="ListParagraph"/>
        <w:numPr>
          <w:ilvl w:val="0"/>
          <w:numId w:val="40"/>
        </w:numPr>
        <w:spacing w:after="120"/>
        <w:ind w:left="1276" w:hanging="567"/>
        <w:contextualSpacing w:val="0"/>
        <w:rPr>
          <w:rFonts w:ascii="Arial" w:hAnsi="Arial" w:cs="Arial"/>
        </w:rPr>
      </w:pPr>
      <w:r w:rsidRPr="004C55A8">
        <w:rPr>
          <w:rFonts w:ascii="Arial" w:hAnsi="Arial" w:cs="Arial"/>
        </w:rPr>
        <w:t>Subsidies</w:t>
      </w:r>
    </w:p>
    <w:p w14:paraId="3A30B3B3" w14:textId="02664C6F" w:rsidR="00D21F23" w:rsidRPr="004C55A8" w:rsidRDefault="00D21F23" w:rsidP="0047356E">
      <w:pPr>
        <w:pStyle w:val="ListParagraph"/>
        <w:numPr>
          <w:ilvl w:val="0"/>
          <w:numId w:val="40"/>
        </w:numPr>
        <w:spacing w:after="120"/>
        <w:ind w:left="1276" w:hanging="567"/>
        <w:contextualSpacing w:val="0"/>
        <w:rPr>
          <w:rFonts w:ascii="Arial" w:hAnsi="Arial" w:cs="Arial"/>
        </w:rPr>
      </w:pPr>
      <w:r w:rsidRPr="004C55A8">
        <w:rPr>
          <w:rFonts w:ascii="Arial" w:hAnsi="Arial" w:cs="Arial"/>
        </w:rPr>
        <w:t xml:space="preserve">Minor </w:t>
      </w:r>
      <w:r w:rsidR="00C77DFE" w:rsidRPr="004C55A8">
        <w:rPr>
          <w:rFonts w:ascii="Arial" w:hAnsi="Arial" w:cs="Arial"/>
        </w:rPr>
        <w:t>g</w:t>
      </w:r>
      <w:r w:rsidRPr="004C55A8">
        <w:rPr>
          <w:rFonts w:ascii="Arial" w:hAnsi="Arial" w:cs="Arial"/>
        </w:rPr>
        <w:t>rants</w:t>
      </w:r>
    </w:p>
    <w:p w14:paraId="0EDEEDAD" w14:textId="3ABD7353" w:rsidR="00D21F23" w:rsidRPr="004C55A8" w:rsidRDefault="166B4793" w:rsidP="0047356E">
      <w:pPr>
        <w:pStyle w:val="ListParagraph"/>
        <w:numPr>
          <w:ilvl w:val="0"/>
          <w:numId w:val="40"/>
        </w:numPr>
        <w:spacing w:after="120"/>
        <w:ind w:left="1276" w:hanging="567"/>
        <w:contextualSpacing w:val="0"/>
        <w:rPr>
          <w:rFonts w:ascii="Arial" w:hAnsi="Arial" w:cs="Arial"/>
        </w:rPr>
      </w:pPr>
      <w:r w:rsidRPr="004C55A8">
        <w:rPr>
          <w:rFonts w:ascii="Arial" w:hAnsi="Arial" w:cs="Arial"/>
        </w:rPr>
        <w:t xml:space="preserve">Donations to </w:t>
      </w:r>
      <w:r w:rsidR="5AD9D6A4" w:rsidRPr="004C55A8">
        <w:rPr>
          <w:rFonts w:ascii="Arial" w:hAnsi="Arial" w:cs="Arial"/>
        </w:rPr>
        <w:t>s</w:t>
      </w:r>
      <w:r w:rsidRPr="004C55A8">
        <w:rPr>
          <w:rFonts w:ascii="Arial" w:hAnsi="Arial" w:cs="Arial"/>
        </w:rPr>
        <w:t xml:space="preserve">chools – </w:t>
      </w:r>
      <w:r w:rsidR="5AD9D6A4" w:rsidRPr="004C55A8">
        <w:rPr>
          <w:rFonts w:ascii="Arial" w:hAnsi="Arial" w:cs="Arial"/>
        </w:rPr>
        <w:t>r</w:t>
      </w:r>
      <w:r w:rsidRPr="004C55A8">
        <w:rPr>
          <w:rFonts w:ascii="Arial" w:hAnsi="Arial" w:cs="Arial"/>
        </w:rPr>
        <w:t>eimbursements</w:t>
      </w:r>
    </w:p>
    <w:p w14:paraId="6E7C6FBB" w14:textId="496EDAD1" w:rsidR="00C77DFE" w:rsidRPr="004C55A8" w:rsidRDefault="5AD9D6A4" w:rsidP="0047356E">
      <w:pPr>
        <w:pStyle w:val="ListParagraph"/>
        <w:numPr>
          <w:ilvl w:val="0"/>
          <w:numId w:val="40"/>
        </w:numPr>
        <w:spacing w:after="120"/>
        <w:ind w:left="1276" w:hanging="567"/>
        <w:contextualSpacing w:val="0"/>
        <w:rPr>
          <w:rFonts w:ascii="Arial" w:hAnsi="Arial" w:cs="Arial"/>
        </w:rPr>
      </w:pPr>
      <w:r w:rsidRPr="004C55A8">
        <w:rPr>
          <w:rFonts w:ascii="Arial" w:hAnsi="Arial" w:cs="Arial"/>
        </w:rPr>
        <w:t xml:space="preserve">Funding assistance for </w:t>
      </w:r>
      <w:r w:rsidR="0038688B">
        <w:rPr>
          <w:rFonts w:ascii="Arial" w:hAnsi="Arial" w:cs="Arial"/>
        </w:rPr>
        <w:t xml:space="preserve">resident </w:t>
      </w:r>
      <w:r w:rsidR="008C685E">
        <w:rPr>
          <w:rFonts w:ascii="Arial" w:hAnsi="Arial" w:cs="Arial"/>
        </w:rPr>
        <w:t>g</w:t>
      </w:r>
      <w:r w:rsidR="0038688B">
        <w:rPr>
          <w:rFonts w:ascii="Arial" w:hAnsi="Arial" w:cs="Arial"/>
        </w:rPr>
        <w:t>roups</w:t>
      </w:r>
    </w:p>
    <w:p w14:paraId="721BCEF6" w14:textId="49A5C354" w:rsidR="005760BA" w:rsidRPr="004C55A8" w:rsidRDefault="005D248E" w:rsidP="0047356E">
      <w:pPr>
        <w:pStyle w:val="ListParagraph"/>
        <w:numPr>
          <w:ilvl w:val="0"/>
          <w:numId w:val="40"/>
        </w:numPr>
        <w:spacing w:after="120"/>
        <w:ind w:left="1276" w:hanging="567"/>
        <w:contextualSpacing w:val="0"/>
        <w:rPr>
          <w:rFonts w:ascii="Arial" w:hAnsi="Arial" w:cs="Arial"/>
        </w:rPr>
      </w:pPr>
      <w:r w:rsidRPr="005D248E">
        <w:rPr>
          <w:rFonts w:ascii="Arial" w:hAnsi="Arial" w:cs="Arial"/>
        </w:rPr>
        <w:t xml:space="preserve">Funding assistance for resident groups </w:t>
      </w:r>
      <w:r>
        <w:rPr>
          <w:rFonts w:ascii="Arial" w:hAnsi="Arial" w:cs="Arial"/>
        </w:rPr>
        <w:t>and not for profit community groups</w:t>
      </w:r>
    </w:p>
    <w:p w14:paraId="0D47B491" w14:textId="57F4A507" w:rsidR="00552091" w:rsidRPr="009F6F73" w:rsidRDefault="007F7D53" w:rsidP="009F6F73">
      <w:pPr>
        <w:pStyle w:val="Heading2"/>
        <w:tabs>
          <w:tab w:val="left" w:pos="709"/>
        </w:tabs>
        <w:rPr>
          <w:sz w:val="27"/>
          <w:szCs w:val="27"/>
        </w:rPr>
      </w:pPr>
      <w:bookmarkStart w:id="16" w:name="_Toc244099869"/>
      <w:r w:rsidRPr="009F6F73">
        <w:rPr>
          <w:sz w:val="27"/>
          <w:szCs w:val="27"/>
        </w:rPr>
        <w:t>3.3</w:t>
      </w:r>
      <w:r w:rsidRPr="009F6F73">
        <w:rPr>
          <w:sz w:val="27"/>
          <w:szCs w:val="27"/>
        </w:rPr>
        <w:tab/>
      </w:r>
      <w:r w:rsidR="00552091" w:rsidRPr="009F6F73">
        <w:rPr>
          <w:sz w:val="27"/>
          <w:szCs w:val="27"/>
        </w:rPr>
        <w:t>Minor Donations</w:t>
      </w:r>
      <w:bookmarkEnd w:id="16"/>
    </w:p>
    <w:p w14:paraId="461EE2C2" w14:textId="77777777" w:rsidR="00C36184" w:rsidRDefault="0099407B" w:rsidP="00C36184">
      <w:pPr>
        <w:spacing w:after="240"/>
        <w:rPr>
          <w:rFonts w:ascii="Arial" w:hAnsi="Arial" w:cs="Arial"/>
        </w:rPr>
      </w:pPr>
      <w:r w:rsidRPr="002806E2">
        <w:rPr>
          <w:rFonts w:ascii="Arial" w:hAnsi="Arial" w:cs="Arial"/>
        </w:rPr>
        <w:t xml:space="preserve">The following </w:t>
      </w:r>
      <w:r w:rsidR="00E73380">
        <w:rPr>
          <w:rFonts w:ascii="Arial" w:hAnsi="Arial" w:cs="Arial"/>
        </w:rPr>
        <w:t xml:space="preserve">types of </w:t>
      </w:r>
      <w:r w:rsidRPr="002806E2">
        <w:rPr>
          <w:rFonts w:ascii="Arial" w:hAnsi="Arial" w:cs="Arial"/>
        </w:rPr>
        <w:t>minor d</w:t>
      </w:r>
      <w:r w:rsidR="007854D3" w:rsidRPr="002806E2">
        <w:rPr>
          <w:rFonts w:ascii="Arial" w:hAnsi="Arial" w:cs="Arial"/>
        </w:rPr>
        <w:t xml:space="preserve">onations </w:t>
      </w:r>
      <w:r w:rsidR="000D71C3">
        <w:rPr>
          <w:rFonts w:ascii="Arial" w:hAnsi="Arial" w:cs="Arial"/>
        </w:rPr>
        <w:t>may be considered:</w:t>
      </w:r>
    </w:p>
    <w:p w14:paraId="6CF015A1" w14:textId="12DBC74F" w:rsidR="0066019E" w:rsidRPr="00BE5025" w:rsidRDefault="0066019E" w:rsidP="009F6F73">
      <w:pPr>
        <w:pStyle w:val="ListParagraph"/>
        <w:numPr>
          <w:ilvl w:val="0"/>
          <w:numId w:val="53"/>
        </w:numPr>
        <w:spacing w:after="120"/>
        <w:ind w:left="709" w:hanging="709"/>
        <w:contextualSpacing w:val="0"/>
        <w:rPr>
          <w:rFonts w:ascii="Arial" w:hAnsi="Arial" w:cs="Arial"/>
          <w:u w:val="single"/>
        </w:rPr>
      </w:pPr>
      <w:r w:rsidRPr="00BE5025">
        <w:rPr>
          <w:rFonts w:ascii="Arial" w:hAnsi="Arial" w:cs="Arial"/>
          <w:u w:val="single"/>
        </w:rPr>
        <w:t>School Award and Graduation Events</w:t>
      </w:r>
    </w:p>
    <w:p w14:paraId="5624FFD3" w14:textId="22391214" w:rsidR="008B560F" w:rsidRDefault="005051A4" w:rsidP="005E4B5D">
      <w:pPr>
        <w:ind w:left="709"/>
        <w:rPr>
          <w:rFonts w:ascii="Arial" w:hAnsi="Arial" w:cs="Arial"/>
        </w:rPr>
      </w:pPr>
      <w:r>
        <w:rPr>
          <w:rFonts w:ascii="Arial" w:hAnsi="Arial" w:cs="Arial"/>
        </w:rPr>
        <w:t xml:space="preserve">Waiver </w:t>
      </w:r>
      <w:r w:rsidR="003D09DF">
        <w:rPr>
          <w:rFonts w:ascii="Arial" w:hAnsi="Arial" w:cs="Arial"/>
        </w:rPr>
        <w:t xml:space="preserve">of </w:t>
      </w:r>
      <w:r w:rsidR="007854D3" w:rsidRPr="00507E08">
        <w:rPr>
          <w:rFonts w:ascii="Arial" w:hAnsi="Arial" w:cs="Arial"/>
        </w:rPr>
        <w:t xml:space="preserve">hall hire </w:t>
      </w:r>
      <w:r w:rsidR="003D09DF">
        <w:rPr>
          <w:rFonts w:ascii="Arial" w:hAnsi="Arial" w:cs="Arial"/>
        </w:rPr>
        <w:t xml:space="preserve">fees (excluding </w:t>
      </w:r>
      <w:r w:rsidR="007854D3" w:rsidRPr="00507E08">
        <w:rPr>
          <w:rFonts w:ascii="Arial" w:hAnsi="Arial" w:cs="Arial"/>
        </w:rPr>
        <w:t>cleaning</w:t>
      </w:r>
      <w:r w:rsidR="003D09DF">
        <w:rPr>
          <w:rFonts w:ascii="Arial" w:hAnsi="Arial" w:cs="Arial"/>
        </w:rPr>
        <w:t>)</w:t>
      </w:r>
      <w:r w:rsidR="00117DBD">
        <w:rPr>
          <w:rFonts w:ascii="Arial" w:hAnsi="Arial" w:cs="Arial"/>
        </w:rPr>
        <w:t xml:space="preserve"> for s</w:t>
      </w:r>
      <w:r w:rsidR="007854D3" w:rsidRPr="00507E08">
        <w:rPr>
          <w:rFonts w:ascii="Arial" w:hAnsi="Arial" w:cs="Arial"/>
        </w:rPr>
        <w:t xml:space="preserve">chool </w:t>
      </w:r>
      <w:r w:rsidR="00117DBD">
        <w:rPr>
          <w:rFonts w:ascii="Arial" w:hAnsi="Arial" w:cs="Arial"/>
        </w:rPr>
        <w:t>a</w:t>
      </w:r>
      <w:r w:rsidR="007854D3" w:rsidRPr="00507E08">
        <w:rPr>
          <w:rFonts w:ascii="Arial" w:hAnsi="Arial" w:cs="Arial"/>
        </w:rPr>
        <w:t>ward</w:t>
      </w:r>
      <w:r w:rsidR="00117DBD">
        <w:rPr>
          <w:rFonts w:ascii="Arial" w:hAnsi="Arial" w:cs="Arial"/>
        </w:rPr>
        <w:t xml:space="preserve"> or g</w:t>
      </w:r>
      <w:r w:rsidR="007854D3" w:rsidRPr="00507E08">
        <w:rPr>
          <w:rFonts w:ascii="Arial" w:hAnsi="Arial" w:cs="Arial"/>
        </w:rPr>
        <w:t xml:space="preserve">raduation functions </w:t>
      </w:r>
      <w:r w:rsidR="00117DBD">
        <w:rPr>
          <w:rFonts w:ascii="Arial" w:hAnsi="Arial" w:cs="Arial"/>
        </w:rPr>
        <w:t>held</w:t>
      </w:r>
      <w:r w:rsidR="009F5F16">
        <w:rPr>
          <w:rFonts w:ascii="Arial" w:hAnsi="Arial" w:cs="Arial"/>
        </w:rPr>
        <w:t xml:space="preserve"> in Council managed facilities</w:t>
      </w:r>
      <w:r w:rsidR="007854D3" w:rsidRPr="00507E08">
        <w:rPr>
          <w:rFonts w:ascii="Arial" w:hAnsi="Arial" w:cs="Arial"/>
        </w:rPr>
        <w:t xml:space="preserve">, subject </w:t>
      </w:r>
      <w:r w:rsidR="00995C5F">
        <w:rPr>
          <w:rFonts w:ascii="Arial" w:hAnsi="Arial" w:cs="Arial"/>
        </w:rPr>
        <w:t>to</w:t>
      </w:r>
      <w:r w:rsidR="00BC4E90" w:rsidRPr="00BC4E90">
        <w:t xml:space="preserve"> </w:t>
      </w:r>
      <w:r w:rsidR="00BC4E90" w:rsidRPr="00BC4E90">
        <w:rPr>
          <w:rFonts w:ascii="Arial" w:hAnsi="Arial" w:cs="Arial"/>
        </w:rPr>
        <w:t>Part V11-Management and Control of the Local Government Property</w:t>
      </w:r>
      <w:r w:rsidR="00E71FF4">
        <w:rPr>
          <w:rFonts w:ascii="Arial" w:hAnsi="Arial" w:cs="Arial"/>
        </w:rPr>
        <w:t>,</w:t>
      </w:r>
      <w:r w:rsidR="00BC4E90">
        <w:rPr>
          <w:rFonts w:ascii="Arial" w:hAnsi="Arial" w:cs="Arial"/>
        </w:rPr>
        <w:t xml:space="preserve"> of</w:t>
      </w:r>
      <w:r w:rsidR="00995C5F">
        <w:rPr>
          <w:rFonts w:ascii="Arial" w:hAnsi="Arial" w:cs="Arial"/>
        </w:rPr>
        <w:t xml:space="preserve"> </w:t>
      </w:r>
      <w:r w:rsidR="00E6771B" w:rsidRPr="00E6771B">
        <w:rPr>
          <w:rFonts w:ascii="Arial" w:hAnsi="Arial" w:cs="Arial"/>
        </w:rPr>
        <w:t>the City of Cockburn</w:t>
      </w:r>
      <w:r w:rsidR="00995C5F">
        <w:rPr>
          <w:rFonts w:ascii="Arial" w:hAnsi="Arial" w:cs="Arial"/>
        </w:rPr>
        <w:t xml:space="preserve"> </w:t>
      </w:r>
      <w:r w:rsidR="00E6771B" w:rsidRPr="00E6771B">
        <w:rPr>
          <w:rFonts w:ascii="Arial" w:hAnsi="Arial" w:cs="Arial"/>
        </w:rPr>
        <w:t>(Local Government Act) Local Laws 2000</w:t>
      </w:r>
      <w:r w:rsidR="00BC4E90">
        <w:rPr>
          <w:rFonts w:ascii="Arial" w:hAnsi="Arial" w:cs="Arial"/>
        </w:rPr>
        <w:t>.</w:t>
      </w:r>
    </w:p>
    <w:p w14:paraId="4001C42A" w14:textId="77777777" w:rsidR="00BC4E90" w:rsidRPr="00507E08" w:rsidRDefault="00BC4E90" w:rsidP="005E4B5D">
      <w:pPr>
        <w:ind w:left="709" w:hanging="709"/>
        <w:rPr>
          <w:rFonts w:ascii="Arial" w:hAnsi="Arial" w:cs="Arial"/>
        </w:rPr>
      </w:pPr>
    </w:p>
    <w:p w14:paraId="24B9C7D8" w14:textId="1901214F" w:rsidR="00770C7F" w:rsidRPr="00BE5025" w:rsidRDefault="000B0665" w:rsidP="009F6F73">
      <w:pPr>
        <w:pStyle w:val="ListParagraph"/>
        <w:numPr>
          <w:ilvl w:val="0"/>
          <w:numId w:val="53"/>
        </w:numPr>
        <w:spacing w:after="120"/>
        <w:ind w:left="709" w:hanging="709"/>
        <w:contextualSpacing w:val="0"/>
        <w:rPr>
          <w:rFonts w:ascii="Arial" w:hAnsi="Arial" w:cs="Arial"/>
          <w:u w:val="single"/>
        </w:rPr>
      </w:pPr>
      <w:r w:rsidRPr="00BE5025">
        <w:rPr>
          <w:rFonts w:ascii="Arial" w:hAnsi="Arial" w:cs="Arial"/>
          <w:u w:val="single"/>
        </w:rPr>
        <w:t>F</w:t>
      </w:r>
      <w:r w:rsidR="00770C7F" w:rsidRPr="00BE5025">
        <w:rPr>
          <w:rFonts w:ascii="Arial" w:hAnsi="Arial" w:cs="Arial"/>
          <w:u w:val="single"/>
        </w:rPr>
        <w:t>undraising by Local Groups and Charities</w:t>
      </w:r>
    </w:p>
    <w:p w14:paraId="4222DF1B" w14:textId="4FA2E111" w:rsidR="007854D3" w:rsidRDefault="00E71FF4" w:rsidP="005E4B5D">
      <w:pPr>
        <w:ind w:left="709"/>
        <w:rPr>
          <w:rFonts w:ascii="Arial" w:hAnsi="Arial" w:cs="Arial"/>
        </w:rPr>
      </w:pPr>
      <w:r w:rsidRPr="00E71FF4">
        <w:rPr>
          <w:rFonts w:ascii="Arial" w:hAnsi="Arial" w:cs="Arial"/>
        </w:rPr>
        <w:t>A 50% reduction in hall hire fees for Cockburn</w:t>
      </w:r>
      <w:r>
        <w:rPr>
          <w:rFonts w:ascii="Arial" w:hAnsi="Arial" w:cs="Arial"/>
        </w:rPr>
        <w:t xml:space="preserve"> </w:t>
      </w:r>
      <w:r w:rsidRPr="00E71FF4">
        <w:rPr>
          <w:rFonts w:ascii="Arial" w:hAnsi="Arial" w:cs="Arial"/>
        </w:rPr>
        <w:t xml:space="preserve">based community groups and registered charities conducting fundraising activities that benefit the City or its residents, </w:t>
      </w:r>
      <w:r w:rsidR="007854D3" w:rsidRPr="00507E08">
        <w:rPr>
          <w:rFonts w:ascii="Arial" w:hAnsi="Arial" w:cs="Arial"/>
        </w:rPr>
        <w:t xml:space="preserve">subject to </w:t>
      </w:r>
      <w:r w:rsidR="005B75C0" w:rsidRPr="00507E08">
        <w:rPr>
          <w:rFonts w:ascii="Arial" w:hAnsi="Arial" w:cs="Arial"/>
        </w:rPr>
        <w:t>Part V11-Management and Control of the Local Government Property</w:t>
      </w:r>
      <w:r w:rsidR="00FD2D42">
        <w:rPr>
          <w:rFonts w:ascii="Arial" w:hAnsi="Arial" w:cs="Arial"/>
        </w:rPr>
        <w:t>,</w:t>
      </w:r>
      <w:r w:rsidR="005B75C0" w:rsidRPr="00507E08">
        <w:rPr>
          <w:rFonts w:ascii="Arial" w:hAnsi="Arial" w:cs="Arial"/>
        </w:rPr>
        <w:t xml:space="preserve"> of the City of Cockburn</w:t>
      </w:r>
      <w:r w:rsidR="00FD2D42">
        <w:rPr>
          <w:rFonts w:ascii="Arial" w:hAnsi="Arial" w:cs="Arial"/>
        </w:rPr>
        <w:t xml:space="preserve"> (</w:t>
      </w:r>
      <w:r w:rsidR="005B75C0" w:rsidRPr="00507E08">
        <w:rPr>
          <w:rFonts w:ascii="Arial" w:hAnsi="Arial" w:cs="Arial"/>
        </w:rPr>
        <w:t>Local Government Act) Local Laws 2000.</w:t>
      </w:r>
    </w:p>
    <w:p w14:paraId="4251FDD6" w14:textId="77777777" w:rsidR="002A5B76" w:rsidRDefault="002A5B76" w:rsidP="005E4B5D">
      <w:pPr>
        <w:ind w:left="709" w:hanging="709"/>
        <w:rPr>
          <w:rFonts w:ascii="Arial" w:hAnsi="Arial" w:cs="Arial"/>
        </w:rPr>
      </w:pPr>
    </w:p>
    <w:p w14:paraId="0D9BDE21" w14:textId="03F3CCC1" w:rsidR="00FD2D42" w:rsidRPr="00BE5025" w:rsidRDefault="009A74E8" w:rsidP="009F6F73">
      <w:pPr>
        <w:pStyle w:val="ListParagraph"/>
        <w:numPr>
          <w:ilvl w:val="0"/>
          <w:numId w:val="53"/>
        </w:numPr>
        <w:spacing w:after="120"/>
        <w:ind w:left="709" w:hanging="709"/>
        <w:contextualSpacing w:val="0"/>
        <w:rPr>
          <w:rFonts w:ascii="Arial" w:hAnsi="Arial" w:cs="Arial"/>
          <w:u w:val="single"/>
        </w:rPr>
      </w:pPr>
      <w:r w:rsidRPr="2699B47E">
        <w:rPr>
          <w:rFonts w:ascii="Arial" w:hAnsi="Arial" w:cs="Arial"/>
          <w:u w:val="single"/>
        </w:rPr>
        <w:t>Minor Donations (Mayor Consultation Required)</w:t>
      </w:r>
    </w:p>
    <w:p w14:paraId="12590E1F" w14:textId="6FAF0D79" w:rsidR="373ED7C8" w:rsidRDefault="373ED7C8" w:rsidP="005E4B5D">
      <w:pPr>
        <w:spacing w:after="240"/>
        <w:ind w:left="709"/>
        <w:rPr>
          <w:rFonts w:ascii="Arial" w:eastAsia="Arial" w:hAnsi="Arial" w:cs="Arial"/>
        </w:rPr>
      </w:pPr>
      <w:r w:rsidRPr="2699B47E">
        <w:rPr>
          <w:rFonts w:ascii="Arial" w:eastAsia="Arial" w:hAnsi="Arial" w:cs="Arial"/>
        </w:rPr>
        <w:t xml:space="preserve">Donations of up to $200 may be provided to City based community groups, schools, and registered charities conducting activities that benefit the </w:t>
      </w:r>
      <w:r>
        <w:tab/>
      </w:r>
      <w:r w:rsidRPr="2699B47E">
        <w:rPr>
          <w:rFonts w:ascii="Arial" w:eastAsia="Arial" w:hAnsi="Arial" w:cs="Arial"/>
        </w:rPr>
        <w:t xml:space="preserve">City or its residents, subject to consultation between the City's Group Manager </w:t>
      </w:r>
      <w:r>
        <w:tab/>
      </w:r>
      <w:r w:rsidRPr="2699B47E">
        <w:rPr>
          <w:rFonts w:ascii="Arial" w:eastAsia="Arial" w:hAnsi="Arial" w:cs="Arial"/>
        </w:rPr>
        <w:t>Community Services and the Mayor.</w:t>
      </w:r>
    </w:p>
    <w:p w14:paraId="2653C6E5" w14:textId="2FE0DA9D" w:rsidR="373ED7C8" w:rsidRDefault="373ED7C8" w:rsidP="005E4B5D">
      <w:pPr>
        <w:spacing w:after="240"/>
        <w:ind w:left="709" w:firstLine="11"/>
        <w:rPr>
          <w:rFonts w:ascii="Arial" w:eastAsia="Arial" w:hAnsi="Arial" w:cs="Arial"/>
        </w:rPr>
      </w:pPr>
      <w:r w:rsidRPr="2699B47E">
        <w:rPr>
          <w:rFonts w:ascii="Arial" w:eastAsia="Arial" w:hAnsi="Arial" w:cs="Arial"/>
        </w:rPr>
        <w:t xml:space="preserve">Donations will not be provided to organisations located outside the </w:t>
      </w:r>
      <w:proofErr w:type="gramStart"/>
      <w:r w:rsidRPr="2699B47E">
        <w:rPr>
          <w:rFonts w:ascii="Arial" w:eastAsia="Arial" w:hAnsi="Arial" w:cs="Arial"/>
        </w:rPr>
        <w:t>City</w:t>
      </w:r>
      <w:proofErr w:type="gramEnd"/>
      <w:r w:rsidRPr="2699B47E">
        <w:rPr>
          <w:rFonts w:ascii="Arial" w:eastAsia="Arial" w:hAnsi="Arial" w:cs="Arial"/>
        </w:rPr>
        <w:t xml:space="preserve">, unless the applicant is a registered charity undertaking an activity that directly benefits the </w:t>
      </w:r>
      <w:proofErr w:type="gramStart"/>
      <w:r w:rsidRPr="2699B47E">
        <w:rPr>
          <w:rFonts w:ascii="Arial" w:eastAsia="Arial" w:hAnsi="Arial" w:cs="Arial"/>
        </w:rPr>
        <w:t>City</w:t>
      </w:r>
      <w:proofErr w:type="gramEnd"/>
      <w:r w:rsidRPr="2699B47E">
        <w:rPr>
          <w:rFonts w:ascii="Arial" w:eastAsia="Arial" w:hAnsi="Arial" w:cs="Arial"/>
        </w:rPr>
        <w:t xml:space="preserve"> or its residents.</w:t>
      </w:r>
    </w:p>
    <w:p w14:paraId="7A8278DD" w14:textId="099FE041" w:rsidR="00552091" w:rsidRPr="009F6F73" w:rsidRDefault="009F6F73" w:rsidP="0004380F">
      <w:pPr>
        <w:pStyle w:val="Heading2"/>
        <w:rPr>
          <w:sz w:val="27"/>
          <w:szCs w:val="27"/>
        </w:rPr>
      </w:pPr>
      <w:bookmarkStart w:id="17" w:name="_Toc244099870"/>
      <w:r w:rsidRPr="009F6F73">
        <w:rPr>
          <w:sz w:val="27"/>
          <w:szCs w:val="27"/>
        </w:rPr>
        <w:t>3.4</w:t>
      </w:r>
      <w:r w:rsidRPr="009F6F73">
        <w:rPr>
          <w:sz w:val="27"/>
          <w:szCs w:val="27"/>
        </w:rPr>
        <w:tab/>
      </w:r>
      <w:r w:rsidR="00552091" w:rsidRPr="009F6F73">
        <w:rPr>
          <w:sz w:val="27"/>
          <w:szCs w:val="27"/>
        </w:rPr>
        <w:t>Subsidies</w:t>
      </w:r>
      <w:bookmarkEnd w:id="17"/>
    </w:p>
    <w:p w14:paraId="56EE1704" w14:textId="39BF06E9" w:rsidR="022DEC75" w:rsidRDefault="022DEC75" w:rsidP="2699B47E">
      <w:pPr>
        <w:rPr>
          <w:rFonts w:ascii="Arial" w:eastAsia="Arial" w:hAnsi="Arial" w:cs="Arial"/>
        </w:rPr>
      </w:pPr>
      <w:r w:rsidRPr="2699B47E">
        <w:rPr>
          <w:rFonts w:ascii="Arial" w:eastAsia="Arial" w:hAnsi="Arial" w:cs="Arial"/>
        </w:rPr>
        <w:t xml:space="preserve">Bus Hire Subsidy for Community Groups helps eligible not-for-profit community groups in Cockburn to provide transport for older people and others who may be socially isolated, disadvantaged, or have limited access to transport. The subsidy supports participation in community activities that improve wellbeing and social connection, covering 50% of bus hire costs up to $125 per claim </w:t>
      </w:r>
      <w:r w:rsidR="6A4FB4FF" w:rsidRPr="605A71A9">
        <w:rPr>
          <w:rFonts w:ascii="Arial" w:eastAsia="Arial" w:hAnsi="Arial" w:cs="Arial"/>
        </w:rPr>
        <w:t>(excluding GST)</w:t>
      </w:r>
      <w:r w:rsidRPr="605A71A9">
        <w:rPr>
          <w:rFonts w:ascii="Arial" w:eastAsia="Arial" w:hAnsi="Arial" w:cs="Arial"/>
        </w:rPr>
        <w:t xml:space="preserve"> </w:t>
      </w:r>
      <w:r w:rsidRPr="2699B47E">
        <w:rPr>
          <w:rFonts w:ascii="Arial" w:eastAsia="Arial" w:hAnsi="Arial" w:cs="Arial"/>
        </w:rPr>
        <w:t>and $625 per financial year for buses not owned by the City.</w:t>
      </w:r>
    </w:p>
    <w:p w14:paraId="2B5D2EF0" w14:textId="7CD32D63" w:rsidR="00552091" w:rsidRPr="009F6F73" w:rsidRDefault="009F6F73" w:rsidP="0004380F">
      <w:pPr>
        <w:pStyle w:val="Heading2"/>
        <w:rPr>
          <w:sz w:val="27"/>
          <w:szCs w:val="27"/>
        </w:rPr>
      </w:pPr>
      <w:bookmarkStart w:id="18" w:name="_Toc244099871"/>
      <w:r w:rsidRPr="009F6F73">
        <w:rPr>
          <w:sz w:val="27"/>
          <w:szCs w:val="27"/>
        </w:rPr>
        <w:t>3.5</w:t>
      </w:r>
      <w:r w:rsidRPr="009F6F73">
        <w:rPr>
          <w:sz w:val="27"/>
          <w:szCs w:val="27"/>
        </w:rPr>
        <w:tab/>
      </w:r>
      <w:r w:rsidR="00552091" w:rsidRPr="009F6F73">
        <w:rPr>
          <w:sz w:val="27"/>
          <w:szCs w:val="27"/>
        </w:rPr>
        <w:t>Minor Grants</w:t>
      </w:r>
      <w:bookmarkEnd w:id="18"/>
    </w:p>
    <w:p w14:paraId="3C2FB655" w14:textId="77777777" w:rsidR="00D21F23" w:rsidRPr="0004380F" w:rsidRDefault="00D21F23" w:rsidP="001A512B">
      <w:pPr>
        <w:pStyle w:val="Heading4"/>
        <w:spacing w:before="120"/>
      </w:pPr>
      <w:r w:rsidRPr="0004380F">
        <w:t>Environmental Education for Schools Grants</w:t>
      </w:r>
    </w:p>
    <w:p w14:paraId="037DABAE" w14:textId="46DFC25C" w:rsidR="00D21F23" w:rsidRPr="002806E2" w:rsidRDefault="00D21F23" w:rsidP="009F6F73">
      <w:pPr>
        <w:pStyle w:val="Style3"/>
        <w:spacing w:before="240" w:after="120"/>
      </w:pPr>
      <w:r w:rsidRPr="002806E2">
        <w:t>Eligibility Criteria</w:t>
      </w:r>
    </w:p>
    <w:p w14:paraId="072FDFEC" w14:textId="0627B164" w:rsidR="00D21F23" w:rsidRPr="002806E2" w:rsidRDefault="009951BE" w:rsidP="00EC5845">
      <w:pPr>
        <w:spacing w:after="240"/>
        <w:rPr>
          <w:rFonts w:ascii="Arial" w:hAnsi="Arial" w:cs="Arial"/>
        </w:rPr>
      </w:pPr>
      <w:r w:rsidRPr="002806E2">
        <w:rPr>
          <w:rFonts w:ascii="Arial" w:hAnsi="Arial" w:cs="Arial"/>
        </w:rPr>
        <w:t xml:space="preserve">All primary </w:t>
      </w:r>
      <w:r w:rsidR="00D21F23" w:rsidRPr="002806E2">
        <w:rPr>
          <w:rFonts w:ascii="Arial" w:hAnsi="Arial" w:cs="Arial"/>
        </w:rPr>
        <w:t>and secondary schools</w:t>
      </w:r>
      <w:r w:rsidR="00977B22" w:rsidRPr="002806E2">
        <w:rPr>
          <w:rFonts w:ascii="Arial" w:hAnsi="Arial" w:cs="Arial"/>
        </w:rPr>
        <w:t xml:space="preserve">, and home school groups (collective of </w:t>
      </w:r>
      <w:r w:rsidR="660C5099" w:rsidRPr="002806E2">
        <w:rPr>
          <w:rFonts w:ascii="Arial" w:hAnsi="Arial" w:cs="Arial"/>
        </w:rPr>
        <w:t>five</w:t>
      </w:r>
      <w:r w:rsidR="00977B22" w:rsidRPr="002806E2">
        <w:rPr>
          <w:rFonts w:ascii="Arial" w:hAnsi="Arial" w:cs="Arial"/>
        </w:rPr>
        <w:t xml:space="preserve"> families or more)</w:t>
      </w:r>
      <w:r w:rsidR="00D21F23" w:rsidRPr="002806E2">
        <w:rPr>
          <w:rFonts w:ascii="Arial" w:hAnsi="Arial" w:cs="Arial"/>
        </w:rPr>
        <w:t xml:space="preserve"> within the City are eligible to apply.</w:t>
      </w:r>
      <w:bookmarkStart w:id="19" w:name="2"/>
      <w:bookmarkEnd w:id="19"/>
    </w:p>
    <w:p w14:paraId="7A24FA7A" w14:textId="4D0D8F30" w:rsidR="00D21F23" w:rsidRPr="002806E2" w:rsidRDefault="00D21F23" w:rsidP="009F6F73">
      <w:pPr>
        <w:pStyle w:val="Style3"/>
        <w:spacing w:after="120"/>
      </w:pPr>
      <w:r w:rsidRPr="002806E2">
        <w:t>Selection Criteria</w:t>
      </w:r>
    </w:p>
    <w:p w14:paraId="71F76E47" w14:textId="118F2403" w:rsidR="00D21F23" w:rsidRPr="00CD6C90" w:rsidRDefault="6C09CC47" w:rsidP="002A5B76">
      <w:pPr>
        <w:pStyle w:val="ListParagraph"/>
        <w:numPr>
          <w:ilvl w:val="0"/>
          <w:numId w:val="41"/>
        </w:numPr>
        <w:spacing w:after="240"/>
        <w:ind w:hanging="720"/>
        <w:contextualSpacing w:val="0"/>
        <w:rPr>
          <w:rFonts w:ascii="Arial" w:hAnsi="Arial" w:cs="Arial"/>
        </w:rPr>
      </w:pPr>
      <w:r w:rsidRPr="2699B47E">
        <w:rPr>
          <w:rFonts w:ascii="Arial" w:hAnsi="Arial" w:cs="Arial"/>
        </w:rPr>
        <w:t>Nominated Teacher Coordinator</w:t>
      </w:r>
      <w:r w:rsidR="004C55A8" w:rsidRPr="2699B47E">
        <w:rPr>
          <w:rFonts w:ascii="Arial" w:hAnsi="Arial" w:cs="Arial"/>
        </w:rPr>
        <w:t>:</w:t>
      </w:r>
      <w:r w:rsidR="1A94CD11" w:rsidRPr="2699B47E">
        <w:rPr>
          <w:rFonts w:ascii="Arial" w:hAnsi="Arial" w:cs="Arial"/>
        </w:rPr>
        <w:t xml:space="preserve"> </w:t>
      </w:r>
      <w:r w:rsidR="004C55A8" w:rsidRPr="2699B47E">
        <w:rPr>
          <w:rFonts w:ascii="Arial" w:hAnsi="Arial" w:cs="Arial"/>
        </w:rPr>
        <w:t>a</w:t>
      </w:r>
      <w:r w:rsidRPr="2699B47E">
        <w:rPr>
          <w:rFonts w:ascii="Arial" w:hAnsi="Arial" w:cs="Arial"/>
        </w:rPr>
        <w:t xml:space="preserve"> teacher or group of teachers must be nominated as the primary point of contact and will be responsible for coordinating all funded activities. The </w:t>
      </w:r>
      <w:bookmarkStart w:id="20" w:name="_Int_MBRfQslk"/>
      <w:proofErr w:type="gramStart"/>
      <w:r w:rsidRPr="2699B47E">
        <w:rPr>
          <w:rFonts w:ascii="Arial" w:hAnsi="Arial" w:cs="Arial"/>
        </w:rPr>
        <w:t>City</w:t>
      </w:r>
      <w:bookmarkEnd w:id="20"/>
      <w:proofErr w:type="gramEnd"/>
      <w:r w:rsidRPr="2699B47E">
        <w:rPr>
          <w:rFonts w:ascii="Arial" w:hAnsi="Arial" w:cs="Arial"/>
        </w:rPr>
        <w:t xml:space="preserve"> may provide </w:t>
      </w:r>
      <w:r w:rsidR="00E0602D" w:rsidRPr="2699B47E">
        <w:rPr>
          <w:rFonts w:ascii="Arial" w:hAnsi="Arial" w:cs="Arial"/>
        </w:rPr>
        <w:t>support;</w:t>
      </w:r>
      <w:r w:rsidR="00CD6C90" w:rsidRPr="2699B47E">
        <w:rPr>
          <w:rFonts w:ascii="Arial" w:hAnsi="Arial" w:cs="Arial"/>
        </w:rPr>
        <w:t xml:space="preserve"> h</w:t>
      </w:r>
      <w:r w:rsidRPr="2699B47E">
        <w:rPr>
          <w:rFonts w:ascii="Arial" w:hAnsi="Arial" w:cs="Arial"/>
        </w:rPr>
        <w:t>owever, it will not coordinate or manage the program on behalf of the school.</w:t>
      </w:r>
    </w:p>
    <w:p w14:paraId="665C028C" w14:textId="50C821B6" w:rsidR="6E689592" w:rsidRPr="00CD6C90" w:rsidRDefault="6C09CC47" w:rsidP="002A5B76">
      <w:pPr>
        <w:pStyle w:val="ListParagraph"/>
        <w:numPr>
          <w:ilvl w:val="0"/>
          <w:numId w:val="41"/>
        </w:numPr>
        <w:spacing w:after="240"/>
        <w:ind w:hanging="720"/>
        <w:contextualSpacing w:val="0"/>
        <w:rPr>
          <w:rFonts w:ascii="Arial" w:hAnsi="Arial" w:cs="Arial"/>
        </w:rPr>
      </w:pPr>
      <w:r w:rsidRPr="00CD6C90">
        <w:rPr>
          <w:rFonts w:ascii="Arial" w:hAnsi="Arial" w:cs="Arial"/>
        </w:rPr>
        <w:t>Commitment to Environmental and Sustainability Principles</w:t>
      </w:r>
      <w:r w:rsidR="00CD6C90" w:rsidRPr="00CD6C90">
        <w:rPr>
          <w:rFonts w:ascii="Arial" w:hAnsi="Arial" w:cs="Arial"/>
        </w:rPr>
        <w:t>: t</w:t>
      </w:r>
      <w:r w:rsidRPr="00CD6C90">
        <w:rPr>
          <w:rFonts w:ascii="Arial" w:hAnsi="Arial" w:cs="Arial"/>
        </w:rPr>
        <w:t>he school must demonstrate a commitment to embedding environmental and sustainability principles within the school and the local community. This should be evidenced through existing school initiatives and participation in school, local, or state-based sustainability programs.</w:t>
      </w:r>
    </w:p>
    <w:p w14:paraId="034BD95D" w14:textId="20B477FB" w:rsidR="6E689592" w:rsidRPr="00CD6C90" w:rsidRDefault="6C09CC47" w:rsidP="002A5B76">
      <w:pPr>
        <w:pStyle w:val="ListParagraph"/>
        <w:numPr>
          <w:ilvl w:val="0"/>
          <w:numId w:val="41"/>
        </w:numPr>
        <w:spacing w:after="240"/>
        <w:ind w:hanging="720"/>
        <w:contextualSpacing w:val="0"/>
        <w:rPr>
          <w:rFonts w:ascii="Arial" w:hAnsi="Arial" w:cs="Arial"/>
        </w:rPr>
      </w:pPr>
      <w:r w:rsidRPr="2699B47E">
        <w:rPr>
          <w:rFonts w:ascii="Arial" w:hAnsi="Arial" w:cs="Arial"/>
        </w:rPr>
        <w:t>Purpose of Funding</w:t>
      </w:r>
      <w:r w:rsidR="00CD6C90" w:rsidRPr="2699B47E">
        <w:rPr>
          <w:rFonts w:ascii="Arial" w:hAnsi="Arial" w:cs="Arial"/>
        </w:rPr>
        <w:t xml:space="preserve">: </w:t>
      </w:r>
      <w:r w:rsidR="2220140A" w:rsidRPr="2699B47E">
        <w:rPr>
          <w:rFonts w:ascii="Arial" w:hAnsi="Arial" w:cs="Arial"/>
        </w:rPr>
        <w:t>Funding</w:t>
      </w:r>
      <w:r w:rsidRPr="2699B47E">
        <w:rPr>
          <w:rFonts w:ascii="Arial" w:hAnsi="Arial" w:cs="Arial"/>
        </w:rPr>
        <w:t xml:space="preserve"> must be used to engage qualified sustainability or environmental educators to deliver activities, presentations, or programs. These may be delivered:</w:t>
      </w:r>
    </w:p>
    <w:p w14:paraId="6E99A4CA" w14:textId="7CA9E64A" w:rsidR="6E689592" w:rsidRPr="00CD6C90" w:rsidRDefault="6E689592" w:rsidP="0047356E">
      <w:pPr>
        <w:pStyle w:val="ListParagraph"/>
        <w:numPr>
          <w:ilvl w:val="0"/>
          <w:numId w:val="42"/>
        </w:numPr>
        <w:spacing w:after="120"/>
        <w:ind w:left="1276" w:hanging="567"/>
        <w:contextualSpacing w:val="0"/>
        <w:rPr>
          <w:rFonts w:ascii="Arial" w:hAnsi="Arial" w:cs="Arial"/>
        </w:rPr>
      </w:pPr>
      <w:r w:rsidRPr="00CD6C90">
        <w:rPr>
          <w:rFonts w:ascii="Arial" w:hAnsi="Arial" w:cs="Arial"/>
        </w:rPr>
        <w:t>On school grounds as in</w:t>
      </w:r>
      <w:r w:rsidRPr="00CD6C90">
        <w:rPr>
          <w:rFonts w:ascii="Cambria Math" w:hAnsi="Cambria Math" w:cs="Cambria Math"/>
        </w:rPr>
        <w:t>‑</w:t>
      </w:r>
      <w:r w:rsidRPr="00CD6C90">
        <w:rPr>
          <w:rFonts w:ascii="Arial" w:hAnsi="Arial" w:cs="Arial"/>
        </w:rPr>
        <w:t>class sessions, or</w:t>
      </w:r>
    </w:p>
    <w:p w14:paraId="61F1F23D" w14:textId="01EB3C34" w:rsidR="6E689592" w:rsidRDefault="6E689592" w:rsidP="00C72005">
      <w:pPr>
        <w:pStyle w:val="ListParagraph"/>
        <w:numPr>
          <w:ilvl w:val="0"/>
          <w:numId w:val="42"/>
        </w:numPr>
        <w:spacing w:after="240"/>
        <w:ind w:left="1276" w:hanging="567"/>
        <w:contextualSpacing w:val="0"/>
        <w:rPr>
          <w:rFonts w:ascii="Arial" w:hAnsi="Arial" w:cs="Arial"/>
        </w:rPr>
      </w:pPr>
      <w:r w:rsidRPr="00CD6C90">
        <w:rPr>
          <w:rFonts w:ascii="Arial" w:hAnsi="Arial" w:cs="Arial"/>
        </w:rPr>
        <w:t>Off school grounds as part of an excursion or external learning experience.</w:t>
      </w:r>
    </w:p>
    <w:p w14:paraId="1E9B0BDC" w14:textId="3DFF8DD3" w:rsidR="00D21F23" w:rsidRPr="002806E2" w:rsidRDefault="00D21F23" w:rsidP="009F6F73">
      <w:pPr>
        <w:pStyle w:val="Style3"/>
        <w:spacing w:after="120"/>
      </w:pPr>
      <w:bookmarkStart w:id="21" w:name="3"/>
      <w:bookmarkEnd w:id="21"/>
      <w:r w:rsidRPr="002806E2">
        <w:t>Funding Rounds</w:t>
      </w:r>
    </w:p>
    <w:p w14:paraId="793DBBD5" w14:textId="5D9B4116" w:rsidR="66A70761" w:rsidRDefault="66A70761" w:rsidP="7928992D">
      <w:pPr>
        <w:spacing w:after="240"/>
        <w:rPr>
          <w:rFonts w:ascii="Arial" w:hAnsi="Arial" w:cs="Arial"/>
        </w:rPr>
      </w:pPr>
      <w:r w:rsidRPr="7928992D">
        <w:rPr>
          <w:rFonts w:ascii="Arial" w:hAnsi="Arial" w:cs="Arial"/>
        </w:rPr>
        <w:t>Applications are invited once per year, Feb-March as advertised.</w:t>
      </w:r>
    </w:p>
    <w:p w14:paraId="69AB96E0" w14:textId="77777777" w:rsidR="00597C8E" w:rsidRDefault="00597C8E">
      <w:pPr>
        <w:rPr>
          <w:rFonts w:ascii="Arial" w:hAnsi="Arial" w:cs="Arial"/>
          <w:u w:val="single"/>
        </w:rPr>
      </w:pPr>
      <w:r>
        <w:br w:type="page"/>
      </w:r>
    </w:p>
    <w:p w14:paraId="6FD7CD9C" w14:textId="117FAA0E" w:rsidR="00D21F23" w:rsidRPr="002806E2" w:rsidRDefault="00D21F23" w:rsidP="009F6F73">
      <w:pPr>
        <w:pStyle w:val="Style3"/>
        <w:spacing w:after="120"/>
      </w:pPr>
      <w:r w:rsidRPr="002806E2">
        <w:t>Grant Limitations</w:t>
      </w:r>
    </w:p>
    <w:p w14:paraId="44F7CD96" w14:textId="77777777" w:rsidR="00D21F23" w:rsidRPr="002806E2" w:rsidRDefault="00D21F23" w:rsidP="00EC5845">
      <w:pPr>
        <w:spacing w:after="240"/>
        <w:rPr>
          <w:rFonts w:ascii="Arial" w:hAnsi="Arial" w:cs="Arial"/>
        </w:rPr>
      </w:pPr>
      <w:r w:rsidRPr="002806E2">
        <w:rPr>
          <w:rFonts w:ascii="Arial" w:hAnsi="Arial" w:cs="Arial"/>
        </w:rPr>
        <w:t>Schools ca</w:t>
      </w:r>
      <w:r w:rsidR="009951BE" w:rsidRPr="002806E2">
        <w:rPr>
          <w:rFonts w:ascii="Arial" w:hAnsi="Arial" w:cs="Arial"/>
        </w:rPr>
        <w:t>n apply for a maximum of $1,000.</w:t>
      </w:r>
    </w:p>
    <w:p w14:paraId="4150078D" w14:textId="756BAFDA" w:rsidR="00552091" w:rsidRPr="002806E2" w:rsidRDefault="00552091" w:rsidP="00EC5845">
      <w:pPr>
        <w:spacing w:after="240"/>
        <w:rPr>
          <w:rFonts w:ascii="Arial" w:hAnsi="Arial" w:cs="Arial"/>
        </w:rPr>
      </w:pPr>
      <w:r w:rsidRPr="7928992D">
        <w:rPr>
          <w:rFonts w:ascii="Arial" w:hAnsi="Arial" w:cs="Arial"/>
        </w:rPr>
        <w:t>Elected Members are to be informed of the outcome of the applications</w:t>
      </w:r>
      <w:r w:rsidR="4BDDB8FD" w:rsidRPr="7928992D">
        <w:rPr>
          <w:rFonts w:ascii="Arial" w:hAnsi="Arial" w:cs="Arial"/>
        </w:rPr>
        <w:t>.</w:t>
      </w:r>
      <w:r w:rsidRPr="7928992D">
        <w:rPr>
          <w:rFonts w:ascii="Arial" w:hAnsi="Arial" w:cs="Arial"/>
        </w:rPr>
        <w:t xml:space="preserve"> </w:t>
      </w:r>
    </w:p>
    <w:p w14:paraId="41A15001" w14:textId="6F5029FF" w:rsidR="00D21F23" w:rsidRPr="009F6F73" w:rsidRDefault="009F6F73" w:rsidP="009F6F73">
      <w:pPr>
        <w:pStyle w:val="Heading2"/>
        <w:tabs>
          <w:tab w:val="left" w:pos="709"/>
        </w:tabs>
        <w:rPr>
          <w:sz w:val="27"/>
          <w:szCs w:val="27"/>
        </w:rPr>
      </w:pPr>
      <w:bookmarkStart w:id="22" w:name="_Toc244099872"/>
      <w:r w:rsidRPr="009F6F73">
        <w:rPr>
          <w:sz w:val="27"/>
          <w:szCs w:val="27"/>
        </w:rPr>
        <w:t>3.6</w:t>
      </w:r>
      <w:r w:rsidRPr="009F6F73">
        <w:rPr>
          <w:sz w:val="27"/>
          <w:szCs w:val="27"/>
        </w:rPr>
        <w:tab/>
      </w:r>
      <w:r w:rsidR="0074265B" w:rsidRPr="009F6F73">
        <w:rPr>
          <w:sz w:val="27"/>
          <w:szCs w:val="27"/>
        </w:rPr>
        <w:t>Donations to Schools – Reimbursements</w:t>
      </w:r>
      <w:bookmarkEnd w:id="22"/>
    </w:p>
    <w:p w14:paraId="46413521" w14:textId="7078D901" w:rsidR="4BABA22B" w:rsidRDefault="4BABA22B" w:rsidP="00C72005">
      <w:pPr>
        <w:spacing w:after="120" w:line="300" w:lineRule="auto"/>
        <w:rPr>
          <w:rFonts w:ascii="Arial" w:eastAsia="Arial" w:hAnsi="Arial" w:cs="Arial"/>
        </w:rPr>
      </w:pPr>
      <w:r w:rsidRPr="2699B47E">
        <w:rPr>
          <w:rFonts w:ascii="Arial" w:eastAsia="Arial" w:hAnsi="Arial" w:cs="Arial"/>
        </w:rPr>
        <w:t xml:space="preserve">The following assistance is available to schools located within the </w:t>
      </w:r>
      <w:proofErr w:type="gramStart"/>
      <w:r w:rsidRPr="2699B47E">
        <w:rPr>
          <w:rFonts w:ascii="Arial" w:eastAsia="Arial" w:hAnsi="Arial" w:cs="Arial"/>
        </w:rPr>
        <w:t>City</w:t>
      </w:r>
      <w:proofErr w:type="gramEnd"/>
      <w:r w:rsidRPr="2699B47E">
        <w:rPr>
          <w:rFonts w:ascii="Arial" w:eastAsia="Arial" w:hAnsi="Arial" w:cs="Arial"/>
        </w:rPr>
        <w:t>:</w:t>
      </w:r>
    </w:p>
    <w:p w14:paraId="77A94451" w14:textId="6013CC6B" w:rsidR="6E3B7C19" w:rsidRDefault="6E3B7C19" w:rsidP="009F6F73">
      <w:pPr>
        <w:pStyle w:val="ListParagraph"/>
        <w:numPr>
          <w:ilvl w:val="0"/>
          <w:numId w:val="1"/>
        </w:numPr>
        <w:spacing w:after="120"/>
        <w:ind w:hanging="720"/>
        <w:contextualSpacing w:val="0"/>
        <w:rPr>
          <w:rFonts w:ascii="Arial" w:eastAsia="Arial" w:hAnsi="Arial" w:cs="Arial"/>
          <w:u w:val="single"/>
        </w:rPr>
      </w:pPr>
      <w:r w:rsidRPr="2699B47E">
        <w:rPr>
          <w:rFonts w:ascii="Arial" w:eastAsia="Arial" w:hAnsi="Arial" w:cs="Arial"/>
          <w:u w:val="single"/>
        </w:rPr>
        <w:t>Sand Reimbursement</w:t>
      </w:r>
    </w:p>
    <w:p w14:paraId="2AD217A0" w14:textId="16C5CF75" w:rsidR="60995734" w:rsidRDefault="60995734" w:rsidP="00001E89">
      <w:pPr>
        <w:spacing w:after="240"/>
        <w:ind w:left="709"/>
        <w:rPr>
          <w:rFonts w:ascii="Arial" w:eastAsia="Arial" w:hAnsi="Arial" w:cs="Arial"/>
        </w:rPr>
      </w:pPr>
      <w:r w:rsidRPr="2699B47E">
        <w:rPr>
          <w:rFonts w:ascii="Arial" w:eastAsia="Arial" w:hAnsi="Arial" w:cs="Arial"/>
        </w:rPr>
        <w:t>Schools may apply for reimbursement of the cost of the supply and delivery of sand, up to a maximum of 6m³ per financial year</w:t>
      </w:r>
      <w:r w:rsidR="00D1413C">
        <w:rPr>
          <w:rFonts w:ascii="Arial" w:eastAsia="Arial" w:hAnsi="Arial" w:cs="Arial"/>
        </w:rPr>
        <w:t>.</w:t>
      </w:r>
    </w:p>
    <w:p w14:paraId="24A24DB2" w14:textId="12F909D8" w:rsidR="089CC42F" w:rsidRDefault="089CC42F" w:rsidP="009F6F73">
      <w:pPr>
        <w:pStyle w:val="ListParagraph"/>
        <w:numPr>
          <w:ilvl w:val="0"/>
          <w:numId w:val="1"/>
        </w:numPr>
        <w:spacing w:after="120"/>
        <w:ind w:hanging="720"/>
        <w:contextualSpacing w:val="0"/>
        <w:rPr>
          <w:rFonts w:ascii="Arial" w:eastAsia="Arial" w:hAnsi="Arial" w:cs="Arial"/>
          <w:u w:val="single"/>
        </w:rPr>
      </w:pPr>
      <w:r w:rsidRPr="2699B47E">
        <w:rPr>
          <w:rFonts w:ascii="Arial" w:eastAsia="Arial" w:hAnsi="Arial" w:cs="Arial"/>
          <w:u w:val="single"/>
        </w:rPr>
        <w:t>Inter-School Sports Transport</w:t>
      </w:r>
    </w:p>
    <w:p w14:paraId="6C5A4C74" w14:textId="7F94CD7D" w:rsidR="089CC42F" w:rsidRDefault="089CC42F" w:rsidP="00001E89">
      <w:pPr>
        <w:spacing w:after="240"/>
        <w:ind w:left="709"/>
        <w:rPr>
          <w:rFonts w:ascii="Arial" w:eastAsia="Arial" w:hAnsi="Arial" w:cs="Arial"/>
        </w:rPr>
      </w:pPr>
      <w:r w:rsidRPr="2699B47E">
        <w:rPr>
          <w:rFonts w:ascii="Arial" w:eastAsia="Arial" w:hAnsi="Arial" w:cs="Arial"/>
        </w:rPr>
        <w:t>Schools may apply for reimbursement of the cost of one bus trip per financial year to attend the annual inter-school sports day.</w:t>
      </w:r>
    </w:p>
    <w:p w14:paraId="58DCFC70" w14:textId="78AD4408" w:rsidR="731E21DD" w:rsidRDefault="731E21DD" w:rsidP="009F6F73">
      <w:pPr>
        <w:pStyle w:val="ListParagraph"/>
        <w:numPr>
          <w:ilvl w:val="0"/>
          <w:numId w:val="1"/>
        </w:numPr>
        <w:spacing w:after="120"/>
        <w:ind w:hanging="720"/>
        <w:contextualSpacing w:val="0"/>
        <w:rPr>
          <w:rFonts w:ascii="Arial" w:eastAsia="Arial" w:hAnsi="Arial" w:cs="Arial"/>
          <w:u w:val="single"/>
        </w:rPr>
      </w:pPr>
      <w:r w:rsidRPr="2699B47E">
        <w:rPr>
          <w:rFonts w:ascii="Arial" w:eastAsia="Arial" w:hAnsi="Arial" w:cs="Arial"/>
          <w:u w:val="single"/>
        </w:rPr>
        <w:t>Trees and Shrubs</w:t>
      </w:r>
    </w:p>
    <w:p w14:paraId="67CBD944" w14:textId="0A9C3823" w:rsidR="731E21DD" w:rsidRDefault="731E21DD" w:rsidP="00001E89">
      <w:pPr>
        <w:spacing w:after="240"/>
        <w:ind w:left="709"/>
      </w:pPr>
      <w:r w:rsidRPr="2699B47E">
        <w:rPr>
          <w:rFonts w:ascii="Arial" w:eastAsia="Arial" w:hAnsi="Arial" w:cs="Arial"/>
        </w:rPr>
        <w:t>Schools may apply for reimbursement of the cost of up to 20 trees and shrubs per financial year, to a maximum value of $200</w:t>
      </w:r>
      <w:r w:rsidR="00D1413C">
        <w:rPr>
          <w:rFonts w:ascii="Arial" w:eastAsia="Arial" w:hAnsi="Arial" w:cs="Arial"/>
        </w:rPr>
        <w:t>.</w:t>
      </w:r>
    </w:p>
    <w:p w14:paraId="023F134A" w14:textId="5E59EDB1" w:rsidR="00D1413C" w:rsidRDefault="334761B5" w:rsidP="00001E89">
      <w:pPr>
        <w:spacing w:after="240"/>
        <w:ind w:left="709"/>
        <w:rPr>
          <w:rFonts w:ascii="Arial" w:eastAsia="Arial" w:hAnsi="Arial" w:cs="Arial"/>
        </w:rPr>
      </w:pPr>
      <w:r w:rsidRPr="2699B47E">
        <w:rPr>
          <w:rFonts w:ascii="Arial" w:eastAsia="Arial" w:hAnsi="Arial" w:cs="Arial"/>
        </w:rPr>
        <w:t xml:space="preserve">All funding amounts and reimbursement limits stated are exclusive </w:t>
      </w:r>
      <w:bookmarkStart w:id="23" w:name="_Int_i9mzifMo"/>
      <w:r w:rsidRPr="2699B47E">
        <w:rPr>
          <w:rFonts w:ascii="Arial" w:eastAsia="Arial" w:hAnsi="Arial" w:cs="Arial"/>
        </w:rPr>
        <w:t>of</w:t>
      </w:r>
      <w:bookmarkEnd w:id="23"/>
      <w:r w:rsidRPr="2699B47E">
        <w:rPr>
          <w:rFonts w:ascii="Arial" w:eastAsia="Arial" w:hAnsi="Arial" w:cs="Arial"/>
        </w:rPr>
        <w:t xml:space="preserve"> GST.</w:t>
      </w:r>
      <w:r w:rsidR="005E4B5D">
        <w:rPr>
          <w:rFonts w:ascii="Arial" w:eastAsia="Arial" w:hAnsi="Arial" w:cs="Arial"/>
        </w:rPr>
        <w:t xml:space="preserve">  </w:t>
      </w:r>
      <w:r w:rsidR="003B0071" w:rsidRPr="003B0071">
        <w:rPr>
          <w:rFonts w:ascii="Arial" w:eastAsia="Arial" w:hAnsi="Arial" w:cs="Arial"/>
        </w:rPr>
        <w:t>Reimbursement requests must be supported by a tax invoice</w:t>
      </w:r>
      <w:r w:rsidR="00280556">
        <w:rPr>
          <w:rFonts w:ascii="Arial" w:eastAsia="Arial" w:hAnsi="Arial" w:cs="Arial"/>
        </w:rPr>
        <w:t xml:space="preserve"> from the school</w:t>
      </w:r>
      <w:r w:rsidR="003B0071" w:rsidRPr="003B0071">
        <w:rPr>
          <w:rFonts w:ascii="Arial" w:eastAsia="Arial" w:hAnsi="Arial" w:cs="Arial"/>
        </w:rPr>
        <w:t>.</w:t>
      </w:r>
      <w:r w:rsidR="009D24E4" w:rsidRPr="009D24E4">
        <w:rPr>
          <w:rFonts w:ascii="Arial" w:eastAsia="Arial" w:hAnsi="Arial" w:cs="Arial"/>
        </w:rPr>
        <w:t xml:space="preserve"> </w:t>
      </w:r>
    </w:p>
    <w:p w14:paraId="1CBEBADE" w14:textId="7969783E" w:rsidR="05744BDA" w:rsidRDefault="05744BDA" w:rsidP="009F6F73">
      <w:pPr>
        <w:pStyle w:val="ListParagraph"/>
        <w:numPr>
          <w:ilvl w:val="0"/>
          <w:numId w:val="1"/>
        </w:numPr>
        <w:spacing w:after="120"/>
        <w:ind w:hanging="720"/>
        <w:contextualSpacing w:val="0"/>
        <w:rPr>
          <w:rFonts w:ascii="Arial" w:eastAsia="Arial" w:hAnsi="Arial" w:cs="Arial"/>
        </w:rPr>
      </w:pPr>
      <w:r w:rsidRPr="2699B47E">
        <w:rPr>
          <w:rFonts w:ascii="Arial" w:eastAsia="Arial" w:hAnsi="Arial" w:cs="Arial"/>
          <w:u w:val="single"/>
        </w:rPr>
        <w:t>Student Graduation Awards</w:t>
      </w:r>
      <w:r w:rsidRPr="2699B47E">
        <w:rPr>
          <w:rFonts w:ascii="Arial" w:eastAsia="Arial" w:hAnsi="Arial" w:cs="Arial"/>
        </w:rPr>
        <w:t xml:space="preserve"> </w:t>
      </w:r>
    </w:p>
    <w:p w14:paraId="1F564A34" w14:textId="073CC750" w:rsidR="05744BDA" w:rsidRDefault="05744BDA" w:rsidP="2699B47E">
      <w:pPr>
        <w:spacing w:before="210" w:after="210" w:line="300" w:lineRule="auto"/>
        <w:ind w:firstLine="720"/>
        <w:rPr>
          <w:rFonts w:ascii="Arial" w:eastAsia="Arial" w:hAnsi="Arial" w:cs="Arial"/>
        </w:rPr>
      </w:pPr>
      <w:r w:rsidRPr="2699B47E">
        <w:rPr>
          <w:rFonts w:ascii="Arial" w:eastAsia="Arial" w:hAnsi="Arial" w:cs="Arial"/>
        </w:rPr>
        <w:t xml:space="preserve">The </w:t>
      </w:r>
      <w:bookmarkStart w:id="24" w:name="_Int_bTncrsqW"/>
      <w:proofErr w:type="gramStart"/>
      <w:r w:rsidRPr="2699B47E">
        <w:rPr>
          <w:rFonts w:ascii="Arial" w:eastAsia="Arial" w:hAnsi="Arial" w:cs="Arial"/>
        </w:rPr>
        <w:t>City</w:t>
      </w:r>
      <w:bookmarkEnd w:id="24"/>
      <w:proofErr w:type="gramEnd"/>
      <w:r w:rsidRPr="2699B47E">
        <w:rPr>
          <w:rFonts w:ascii="Arial" w:eastAsia="Arial" w:hAnsi="Arial" w:cs="Arial"/>
        </w:rPr>
        <w:t xml:space="preserve"> provides:</w:t>
      </w:r>
    </w:p>
    <w:p w14:paraId="4A756F42" w14:textId="494E15C0" w:rsidR="05744BDA" w:rsidRDefault="05744BDA" w:rsidP="00A62DA1">
      <w:pPr>
        <w:pStyle w:val="ListParagraph"/>
        <w:numPr>
          <w:ilvl w:val="1"/>
          <w:numId w:val="56"/>
        </w:numPr>
        <w:spacing w:line="300" w:lineRule="auto"/>
        <w:ind w:left="1418" w:hanging="644"/>
        <w:rPr>
          <w:rFonts w:ascii="Arial" w:eastAsia="Arial" w:hAnsi="Arial" w:cs="Arial"/>
        </w:rPr>
      </w:pPr>
      <w:r w:rsidRPr="2699B47E">
        <w:rPr>
          <w:rFonts w:ascii="Arial" w:eastAsia="Arial" w:hAnsi="Arial" w:cs="Arial"/>
        </w:rPr>
        <w:t>A $60 book voucher for each primary school for an annual student graduation award.</w:t>
      </w:r>
    </w:p>
    <w:p w14:paraId="138BCC98" w14:textId="60B08BC0" w:rsidR="05744BDA" w:rsidRDefault="05744BDA" w:rsidP="00A62DA1">
      <w:pPr>
        <w:pStyle w:val="ListParagraph"/>
        <w:numPr>
          <w:ilvl w:val="1"/>
          <w:numId w:val="56"/>
        </w:numPr>
        <w:spacing w:line="300" w:lineRule="auto"/>
        <w:ind w:left="1418" w:hanging="644"/>
        <w:rPr>
          <w:rFonts w:ascii="Arial" w:eastAsia="Arial" w:hAnsi="Arial" w:cs="Arial"/>
        </w:rPr>
      </w:pPr>
      <w:r w:rsidRPr="2699B47E">
        <w:rPr>
          <w:rFonts w:ascii="Arial" w:eastAsia="Arial" w:hAnsi="Arial" w:cs="Arial"/>
        </w:rPr>
        <w:t xml:space="preserve">A $120 educational voucher </w:t>
      </w:r>
      <w:r w:rsidR="2BCA1BD1" w:rsidRPr="2699B47E">
        <w:rPr>
          <w:rFonts w:ascii="Arial" w:eastAsia="Arial" w:hAnsi="Arial" w:cs="Arial"/>
        </w:rPr>
        <w:t>for</w:t>
      </w:r>
      <w:r w:rsidRPr="2699B47E">
        <w:rPr>
          <w:rFonts w:ascii="Arial" w:eastAsia="Arial" w:hAnsi="Arial" w:cs="Arial"/>
        </w:rPr>
        <w:t xml:space="preserve"> each secondary school for an annual student graduation award.</w:t>
      </w:r>
    </w:p>
    <w:p w14:paraId="491B8E74" w14:textId="353EA871" w:rsidR="05744BDA" w:rsidRDefault="05744BDA" w:rsidP="00A62DA1">
      <w:pPr>
        <w:pStyle w:val="ListParagraph"/>
        <w:numPr>
          <w:ilvl w:val="1"/>
          <w:numId w:val="56"/>
        </w:numPr>
        <w:spacing w:line="300" w:lineRule="auto"/>
        <w:ind w:left="1418" w:hanging="644"/>
        <w:rPr>
          <w:rFonts w:ascii="Arial" w:eastAsia="Arial" w:hAnsi="Arial" w:cs="Arial"/>
        </w:rPr>
      </w:pPr>
      <w:r w:rsidRPr="2699B47E">
        <w:rPr>
          <w:rFonts w:ascii="Arial" w:eastAsia="Arial" w:hAnsi="Arial" w:cs="Arial"/>
        </w:rPr>
        <w:t>An additional optional book voucher for a graduating First Nations student.</w:t>
      </w:r>
    </w:p>
    <w:p w14:paraId="139650E4" w14:textId="38D89C66" w:rsidR="05744BDA" w:rsidRDefault="05744BDA" w:rsidP="2699B47E">
      <w:pPr>
        <w:spacing w:before="210" w:after="210" w:line="300" w:lineRule="auto"/>
        <w:rPr>
          <w:rFonts w:ascii="Arial" w:eastAsia="Arial" w:hAnsi="Arial" w:cs="Arial"/>
        </w:rPr>
      </w:pPr>
      <w:r w:rsidRPr="2699B47E">
        <w:rPr>
          <w:rFonts w:ascii="Arial" w:eastAsia="Arial" w:hAnsi="Arial" w:cs="Arial"/>
        </w:rPr>
        <w:t>Schools receiving these awards must acknowledge the City's contribution at the presentation ceremony.</w:t>
      </w:r>
    </w:p>
    <w:p w14:paraId="13418D57" w14:textId="7E318DBA" w:rsidR="05744BDA" w:rsidRDefault="05744BDA" w:rsidP="2699B47E">
      <w:pPr>
        <w:spacing w:before="210" w:after="210" w:line="300" w:lineRule="auto"/>
        <w:rPr>
          <w:rFonts w:ascii="Arial" w:eastAsia="Arial" w:hAnsi="Arial" w:cs="Arial"/>
        </w:rPr>
      </w:pPr>
      <w:r w:rsidRPr="2699B47E">
        <w:rPr>
          <w:rFonts w:ascii="Arial" w:eastAsia="Arial" w:hAnsi="Arial" w:cs="Arial"/>
        </w:rPr>
        <w:t>The City will contact eligible schools annually to confirm whether they wish to receive the additional First Nations student award. Vouchers will be distributed prior to graduation ceremonies.</w:t>
      </w:r>
    </w:p>
    <w:p w14:paraId="703DB217" w14:textId="280735E8" w:rsidR="00552091" w:rsidRPr="009F6F73" w:rsidRDefault="009F6F73" w:rsidP="009F6F73">
      <w:pPr>
        <w:pStyle w:val="Heading2"/>
        <w:tabs>
          <w:tab w:val="left" w:pos="709"/>
        </w:tabs>
        <w:rPr>
          <w:sz w:val="27"/>
          <w:szCs w:val="27"/>
        </w:rPr>
      </w:pPr>
      <w:bookmarkStart w:id="25" w:name="_Toc244099873"/>
      <w:bookmarkStart w:id="26" w:name="_Hlk223968688"/>
      <w:r w:rsidRPr="009F6F73">
        <w:rPr>
          <w:sz w:val="27"/>
          <w:szCs w:val="27"/>
        </w:rPr>
        <w:t>3.7</w:t>
      </w:r>
      <w:r w:rsidRPr="009F6F73">
        <w:rPr>
          <w:sz w:val="27"/>
          <w:szCs w:val="27"/>
        </w:rPr>
        <w:tab/>
      </w:r>
      <w:r w:rsidR="6E6D2C96" w:rsidRPr="009F6F73">
        <w:rPr>
          <w:sz w:val="27"/>
          <w:szCs w:val="27"/>
        </w:rPr>
        <w:t xml:space="preserve">Funding Assistance for </w:t>
      </w:r>
      <w:r w:rsidR="6DFCDAEF" w:rsidRPr="009F6F73">
        <w:rPr>
          <w:sz w:val="27"/>
          <w:szCs w:val="27"/>
        </w:rPr>
        <w:t>Resident Groups</w:t>
      </w:r>
      <w:bookmarkEnd w:id="25"/>
    </w:p>
    <w:bookmarkEnd w:id="26"/>
    <w:p w14:paraId="58D48EDF" w14:textId="55DAEE17" w:rsidR="006B54FF" w:rsidRPr="002806E2" w:rsidRDefault="7EDC4768" w:rsidP="001A512B">
      <w:pPr>
        <w:pStyle w:val="Heading4"/>
        <w:spacing w:before="120"/>
      </w:pPr>
      <w:r w:rsidRPr="002806E2">
        <w:t xml:space="preserve">Publication </w:t>
      </w:r>
      <w:r w:rsidR="00AF414F">
        <w:t>and</w:t>
      </w:r>
      <w:r w:rsidRPr="002806E2">
        <w:t xml:space="preserve"> Distribution of Newsletters</w:t>
      </w:r>
    </w:p>
    <w:p w14:paraId="7909B521" w14:textId="4C5FECBF" w:rsidR="006B54FF" w:rsidRPr="002806E2" w:rsidRDefault="4A3B85F2" w:rsidP="00EC5845">
      <w:pPr>
        <w:spacing w:after="240"/>
        <w:rPr>
          <w:rFonts w:ascii="Arial" w:hAnsi="Arial" w:cs="Arial"/>
        </w:rPr>
      </w:pPr>
      <w:bookmarkStart w:id="27" w:name="_Hlk155704051"/>
      <w:r w:rsidRPr="002806E2">
        <w:rPr>
          <w:rFonts w:ascii="Arial" w:hAnsi="Arial" w:cs="Arial"/>
        </w:rPr>
        <w:t xml:space="preserve">Resident </w:t>
      </w:r>
      <w:r w:rsidR="00842664">
        <w:rPr>
          <w:rFonts w:ascii="Arial" w:hAnsi="Arial" w:cs="Arial"/>
        </w:rPr>
        <w:t>g</w:t>
      </w:r>
      <w:r w:rsidRPr="002806E2">
        <w:rPr>
          <w:rFonts w:ascii="Arial" w:hAnsi="Arial" w:cs="Arial"/>
        </w:rPr>
        <w:t xml:space="preserve">roups </w:t>
      </w:r>
      <w:r w:rsidR="006B54FF" w:rsidRPr="002806E2">
        <w:rPr>
          <w:rFonts w:ascii="Arial" w:hAnsi="Arial" w:cs="Arial"/>
        </w:rPr>
        <w:t>are eligible for a subsidy under this program if the following conditions are met:</w:t>
      </w:r>
    </w:p>
    <w:bookmarkEnd w:id="27"/>
    <w:p w14:paraId="0476A45C" w14:textId="163CEB33" w:rsidR="006B54FF" w:rsidRPr="00AF414F" w:rsidRDefault="006B54FF" w:rsidP="002A5B76">
      <w:pPr>
        <w:pStyle w:val="ListParagraph"/>
        <w:numPr>
          <w:ilvl w:val="0"/>
          <w:numId w:val="51"/>
        </w:numPr>
        <w:spacing w:after="240"/>
        <w:ind w:hanging="720"/>
        <w:contextualSpacing w:val="0"/>
        <w:rPr>
          <w:rFonts w:ascii="Arial" w:hAnsi="Arial" w:cs="Arial"/>
        </w:rPr>
      </w:pPr>
      <w:r w:rsidRPr="00AF414F">
        <w:rPr>
          <w:rFonts w:ascii="Arial" w:hAnsi="Arial" w:cs="Arial"/>
        </w:rPr>
        <w:t xml:space="preserve">A draft copy of the publication is provided for </w:t>
      </w:r>
      <w:r w:rsidR="008C6A84" w:rsidRPr="00AF414F">
        <w:rPr>
          <w:rFonts w:ascii="Arial" w:hAnsi="Arial" w:cs="Arial"/>
        </w:rPr>
        <w:t>approval.</w:t>
      </w:r>
    </w:p>
    <w:p w14:paraId="568C0A27" w14:textId="6729FCB0" w:rsidR="006B54FF" w:rsidRPr="00AF414F" w:rsidRDefault="006B54FF" w:rsidP="002A5B76">
      <w:pPr>
        <w:pStyle w:val="ListParagraph"/>
        <w:numPr>
          <w:ilvl w:val="0"/>
          <w:numId w:val="51"/>
        </w:numPr>
        <w:spacing w:after="240"/>
        <w:ind w:hanging="720"/>
        <w:contextualSpacing w:val="0"/>
        <w:rPr>
          <w:rFonts w:ascii="Arial" w:hAnsi="Arial" w:cs="Arial"/>
        </w:rPr>
      </w:pPr>
      <w:r w:rsidRPr="00AF414F">
        <w:rPr>
          <w:rFonts w:ascii="Arial" w:hAnsi="Arial" w:cs="Arial"/>
        </w:rPr>
        <w:t xml:space="preserve">The newsletter must be widely available and free of charge to those who live in the </w:t>
      </w:r>
      <w:proofErr w:type="gramStart"/>
      <w:r w:rsidR="00C77DFE" w:rsidRPr="00AF414F">
        <w:rPr>
          <w:rFonts w:ascii="Arial" w:hAnsi="Arial" w:cs="Arial"/>
        </w:rPr>
        <w:t>City</w:t>
      </w:r>
      <w:proofErr w:type="gramEnd"/>
      <w:r w:rsidR="008C6A84" w:rsidRPr="00AF414F">
        <w:rPr>
          <w:rFonts w:ascii="Arial" w:hAnsi="Arial" w:cs="Arial"/>
        </w:rPr>
        <w:t>.</w:t>
      </w:r>
    </w:p>
    <w:p w14:paraId="556E64DD" w14:textId="71911646" w:rsidR="006B54FF" w:rsidRPr="00AF414F" w:rsidRDefault="006B54FF" w:rsidP="002A5B76">
      <w:pPr>
        <w:pStyle w:val="ListParagraph"/>
        <w:numPr>
          <w:ilvl w:val="0"/>
          <w:numId w:val="51"/>
        </w:numPr>
        <w:spacing w:after="240"/>
        <w:ind w:hanging="720"/>
        <w:contextualSpacing w:val="0"/>
        <w:rPr>
          <w:rFonts w:ascii="Arial" w:hAnsi="Arial" w:cs="Arial"/>
        </w:rPr>
      </w:pPr>
      <w:r w:rsidRPr="00AF414F">
        <w:rPr>
          <w:rFonts w:ascii="Arial" w:hAnsi="Arial" w:cs="Arial"/>
        </w:rPr>
        <w:t xml:space="preserve">The newsletter must not promote the individual interests or platform of an Elected Member or an individual who is seeking election to </w:t>
      </w:r>
      <w:r w:rsidR="008C6A84" w:rsidRPr="00AF414F">
        <w:rPr>
          <w:rFonts w:ascii="Arial" w:hAnsi="Arial" w:cs="Arial"/>
        </w:rPr>
        <w:t>Council.</w:t>
      </w:r>
    </w:p>
    <w:p w14:paraId="0720654E" w14:textId="77777777" w:rsidR="006B54FF" w:rsidRPr="00AF414F" w:rsidRDefault="006B54FF" w:rsidP="002A5B76">
      <w:pPr>
        <w:pStyle w:val="ListParagraph"/>
        <w:numPr>
          <w:ilvl w:val="0"/>
          <w:numId w:val="51"/>
        </w:numPr>
        <w:spacing w:after="240"/>
        <w:ind w:hanging="720"/>
        <w:contextualSpacing w:val="0"/>
        <w:rPr>
          <w:rFonts w:ascii="Arial" w:hAnsi="Arial" w:cs="Arial"/>
        </w:rPr>
      </w:pPr>
      <w:r w:rsidRPr="00AF414F">
        <w:rPr>
          <w:rFonts w:ascii="Arial" w:hAnsi="Arial" w:cs="Arial"/>
        </w:rPr>
        <w:t>Articles must be accurate and factual to the best of their ability and provide a balanced view of the issue considered.</w:t>
      </w:r>
    </w:p>
    <w:p w14:paraId="00DB0DD9" w14:textId="6C510D67" w:rsidR="006B54FF" w:rsidRPr="00AF414F" w:rsidRDefault="006B54FF" w:rsidP="002A5B76">
      <w:pPr>
        <w:pStyle w:val="ListParagraph"/>
        <w:numPr>
          <w:ilvl w:val="0"/>
          <w:numId w:val="51"/>
        </w:numPr>
        <w:spacing w:after="240"/>
        <w:ind w:hanging="720"/>
        <w:contextualSpacing w:val="0"/>
        <w:rPr>
          <w:rFonts w:ascii="Arial" w:hAnsi="Arial" w:cs="Arial"/>
        </w:rPr>
      </w:pPr>
      <w:r w:rsidRPr="00AF414F">
        <w:rPr>
          <w:rFonts w:ascii="Arial" w:hAnsi="Arial" w:cs="Arial"/>
        </w:rPr>
        <w:t>The publication</w:t>
      </w:r>
      <w:r w:rsidR="00F940BE" w:rsidRPr="00AF414F">
        <w:rPr>
          <w:rFonts w:ascii="Arial" w:hAnsi="Arial" w:cs="Arial"/>
        </w:rPr>
        <w:t xml:space="preserve"> (which includes an annual subscription for Canva Pro),</w:t>
      </w:r>
      <w:r w:rsidRPr="00AF414F">
        <w:rPr>
          <w:rFonts w:ascii="Arial" w:hAnsi="Arial" w:cs="Arial"/>
        </w:rPr>
        <w:t xml:space="preserve"> and distribution cost</w:t>
      </w:r>
      <w:r w:rsidR="00C77DFE" w:rsidRPr="00AF414F">
        <w:rPr>
          <w:rFonts w:ascii="Arial" w:hAnsi="Arial" w:cs="Arial"/>
        </w:rPr>
        <w:t>s</w:t>
      </w:r>
      <w:r w:rsidRPr="00AF414F">
        <w:rPr>
          <w:rFonts w:ascii="Arial" w:hAnsi="Arial" w:cs="Arial"/>
        </w:rPr>
        <w:t xml:space="preserve"> (printed or electronic) will be subsidised by an agreed amount </w:t>
      </w:r>
      <w:r w:rsidR="003138AA" w:rsidRPr="00AF414F">
        <w:rPr>
          <w:rFonts w:ascii="Arial" w:hAnsi="Arial" w:cs="Arial"/>
        </w:rPr>
        <w:t>up to $</w:t>
      </w:r>
      <w:r w:rsidR="00B75B67" w:rsidRPr="00AF414F">
        <w:rPr>
          <w:rFonts w:ascii="Arial" w:hAnsi="Arial" w:cs="Arial"/>
        </w:rPr>
        <w:t>4,200 annually</w:t>
      </w:r>
      <w:r w:rsidRPr="00AF414F">
        <w:rPr>
          <w:rFonts w:ascii="Arial" w:hAnsi="Arial" w:cs="Arial"/>
        </w:rPr>
        <w:t>.</w:t>
      </w:r>
    </w:p>
    <w:p w14:paraId="23607B3B" w14:textId="17B38EF3" w:rsidR="006B54FF" w:rsidRPr="002806E2" w:rsidRDefault="006B54FF" w:rsidP="00634CA7">
      <w:pPr>
        <w:pStyle w:val="Heading4"/>
      </w:pPr>
      <w:r w:rsidRPr="002806E2">
        <w:t xml:space="preserve">Hire of Council Community </w:t>
      </w:r>
      <w:r w:rsidR="00C77DFE" w:rsidRPr="002806E2">
        <w:t>Centres</w:t>
      </w:r>
      <w:r w:rsidRPr="002806E2">
        <w:t xml:space="preserve"> </w:t>
      </w:r>
      <w:r w:rsidR="00C5324A" w:rsidRPr="002806E2">
        <w:t>and</w:t>
      </w:r>
      <w:r w:rsidRPr="002806E2">
        <w:t xml:space="preserve"> Halls</w:t>
      </w:r>
    </w:p>
    <w:p w14:paraId="6FF3B8ED" w14:textId="7BEE17A8" w:rsidR="006B54FF" w:rsidRPr="008C6A84" w:rsidRDefault="006B54FF" w:rsidP="008C6A84">
      <w:pPr>
        <w:spacing w:after="240"/>
        <w:rPr>
          <w:rFonts w:ascii="Arial" w:hAnsi="Arial" w:cs="Arial"/>
        </w:rPr>
      </w:pPr>
      <w:r w:rsidRPr="008C6A84">
        <w:rPr>
          <w:rFonts w:ascii="Arial" w:hAnsi="Arial" w:cs="Arial"/>
        </w:rPr>
        <w:t xml:space="preserve">Resident </w:t>
      </w:r>
      <w:r w:rsidR="00842664">
        <w:rPr>
          <w:rFonts w:ascii="Arial" w:hAnsi="Arial" w:cs="Arial"/>
        </w:rPr>
        <w:t>g</w:t>
      </w:r>
      <w:r w:rsidR="2D09FFD9" w:rsidRPr="008C6A84">
        <w:rPr>
          <w:rFonts w:ascii="Arial" w:hAnsi="Arial" w:cs="Arial"/>
        </w:rPr>
        <w:t>roups</w:t>
      </w:r>
      <w:r w:rsidRPr="008C6A84">
        <w:rPr>
          <w:rFonts w:ascii="Arial" w:hAnsi="Arial" w:cs="Arial"/>
        </w:rPr>
        <w:t xml:space="preserve"> are eligible to apply for:</w:t>
      </w:r>
    </w:p>
    <w:p w14:paraId="740A6224" w14:textId="71B3DCCA" w:rsidR="006B54FF" w:rsidRPr="006967F6" w:rsidRDefault="006B54FF" w:rsidP="006967F6">
      <w:pPr>
        <w:spacing w:after="240"/>
        <w:rPr>
          <w:rFonts w:ascii="Arial" w:hAnsi="Arial" w:cs="Arial"/>
        </w:rPr>
      </w:pPr>
      <w:r w:rsidRPr="006967F6">
        <w:rPr>
          <w:rFonts w:ascii="Arial" w:hAnsi="Arial" w:cs="Arial"/>
        </w:rPr>
        <w:t xml:space="preserve">Funds to cover the cost of hall hire for up to 12 meetings per financial year for Cockburn </w:t>
      </w:r>
      <w:r w:rsidR="00842664" w:rsidRPr="006967F6">
        <w:rPr>
          <w:rFonts w:ascii="Arial" w:hAnsi="Arial" w:cs="Arial"/>
        </w:rPr>
        <w:t>r</w:t>
      </w:r>
      <w:r w:rsidRPr="006967F6">
        <w:rPr>
          <w:rFonts w:ascii="Arial" w:hAnsi="Arial" w:cs="Arial"/>
        </w:rPr>
        <w:t xml:space="preserve">esident </w:t>
      </w:r>
      <w:r w:rsidR="00842664" w:rsidRPr="006967F6">
        <w:rPr>
          <w:rFonts w:ascii="Arial" w:hAnsi="Arial" w:cs="Arial"/>
        </w:rPr>
        <w:t>g</w:t>
      </w:r>
      <w:r w:rsidR="79E15658" w:rsidRPr="006967F6">
        <w:rPr>
          <w:rFonts w:ascii="Arial" w:hAnsi="Arial" w:cs="Arial"/>
        </w:rPr>
        <w:t xml:space="preserve">roup </w:t>
      </w:r>
      <w:r w:rsidRPr="006967F6">
        <w:rPr>
          <w:rFonts w:ascii="Arial" w:hAnsi="Arial" w:cs="Arial"/>
        </w:rPr>
        <w:t>meetings</w:t>
      </w:r>
      <w:r w:rsidR="0003712B" w:rsidRPr="006967F6">
        <w:rPr>
          <w:rFonts w:ascii="Arial" w:hAnsi="Arial" w:cs="Arial"/>
        </w:rPr>
        <w:t>.</w:t>
      </w:r>
    </w:p>
    <w:p w14:paraId="4D63FDA2" w14:textId="77777777" w:rsidR="006B54FF" w:rsidRPr="006967F6" w:rsidRDefault="006B54FF" w:rsidP="006967F6">
      <w:pPr>
        <w:spacing w:after="240"/>
        <w:rPr>
          <w:rFonts w:ascii="Arial" w:hAnsi="Arial" w:cs="Arial"/>
        </w:rPr>
      </w:pPr>
      <w:r w:rsidRPr="006967F6">
        <w:rPr>
          <w:rFonts w:ascii="Arial" w:hAnsi="Arial" w:cs="Arial"/>
        </w:rPr>
        <w:t>Funds to cover costs for storage if required and available</w:t>
      </w:r>
      <w:r w:rsidR="0003712B" w:rsidRPr="006967F6">
        <w:rPr>
          <w:rFonts w:ascii="Arial" w:hAnsi="Arial" w:cs="Arial"/>
        </w:rPr>
        <w:t>.</w:t>
      </w:r>
    </w:p>
    <w:p w14:paraId="100601C0" w14:textId="293966C2" w:rsidR="006B54FF" w:rsidRPr="006967F6" w:rsidRDefault="006B54FF" w:rsidP="006967F6">
      <w:pPr>
        <w:spacing w:after="240"/>
        <w:rPr>
          <w:rFonts w:ascii="Arial" w:hAnsi="Arial" w:cs="Arial"/>
        </w:rPr>
      </w:pPr>
      <w:r w:rsidRPr="006967F6">
        <w:rPr>
          <w:rFonts w:ascii="Arial" w:hAnsi="Arial" w:cs="Arial"/>
        </w:rPr>
        <w:t xml:space="preserve">Funds to cover cost of facility hire when running community events up to a maximum of </w:t>
      </w:r>
      <w:r w:rsidR="00C5324A" w:rsidRPr="006967F6">
        <w:rPr>
          <w:rFonts w:ascii="Arial" w:hAnsi="Arial" w:cs="Arial"/>
        </w:rPr>
        <w:t>six</w:t>
      </w:r>
      <w:r w:rsidRPr="006967F6">
        <w:rPr>
          <w:rFonts w:ascii="Arial" w:hAnsi="Arial" w:cs="Arial"/>
        </w:rPr>
        <w:t xml:space="preserve"> events per financial year</w:t>
      </w:r>
      <w:r w:rsidR="0003712B" w:rsidRPr="006967F6">
        <w:rPr>
          <w:rFonts w:ascii="Arial" w:hAnsi="Arial" w:cs="Arial"/>
        </w:rPr>
        <w:t>.</w:t>
      </w:r>
    </w:p>
    <w:p w14:paraId="246EFE14" w14:textId="6CAEC49F" w:rsidR="006B54FF" w:rsidRPr="002806E2" w:rsidRDefault="006B54FF" w:rsidP="0082280C">
      <w:pPr>
        <w:pStyle w:val="Heading4"/>
      </w:pPr>
      <w:r w:rsidRPr="002806E2">
        <w:t xml:space="preserve">Resident </w:t>
      </w:r>
      <w:r w:rsidR="005760BA" w:rsidRPr="002806E2">
        <w:t xml:space="preserve">Group </w:t>
      </w:r>
      <w:r w:rsidRPr="002806E2">
        <w:t>Support</w:t>
      </w:r>
    </w:p>
    <w:p w14:paraId="562A7DB5" w14:textId="2DB292A7" w:rsidR="006B54FF" w:rsidRPr="002806E2" w:rsidRDefault="006B54FF" w:rsidP="00EC5845">
      <w:pPr>
        <w:spacing w:after="240"/>
        <w:rPr>
          <w:rFonts w:ascii="Arial" w:hAnsi="Arial" w:cs="Arial"/>
        </w:rPr>
      </w:pPr>
      <w:r w:rsidRPr="002806E2">
        <w:rPr>
          <w:rFonts w:ascii="Arial" w:hAnsi="Arial" w:cs="Arial"/>
        </w:rPr>
        <w:t xml:space="preserve">Resident </w:t>
      </w:r>
      <w:r w:rsidR="00842664">
        <w:rPr>
          <w:rFonts w:ascii="Arial" w:hAnsi="Arial" w:cs="Arial"/>
        </w:rPr>
        <w:t>g</w:t>
      </w:r>
      <w:r w:rsidR="008C6A84">
        <w:rPr>
          <w:rFonts w:ascii="Arial" w:hAnsi="Arial" w:cs="Arial"/>
        </w:rPr>
        <w:t>roups</w:t>
      </w:r>
      <w:r w:rsidRPr="002806E2">
        <w:rPr>
          <w:rFonts w:ascii="Arial" w:hAnsi="Arial" w:cs="Arial"/>
        </w:rPr>
        <w:t xml:space="preserve"> are eligible to apply for:</w:t>
      </w:r>
    </w:p>
    <w:p w14:paraId="31CB214E" w14:textId="77777777" w:rsidR="006B54FF" w:rsidRPr="00AF414F" w:rsidRDefault="006B54FF" w:rsidP="002A5B76">
      <w:pPr>
        <w:pStyle w:val="ListParagraph"/>
        <w:numPr>
          <w:ilvl w:val="0"/>
          <w:numId w:val="52"/>
        </w:numPr>
        <w:spacing w:after="240"/>
        <w:ind w:hanging="720"/>
        <w:contextualSpacing w:val="0"/>
        <w:rPr>
          <w:rFonts w:ascii="Arial" w:hAnsi="Arial" w:cs="Arial"/>
        </w:rPr>
      </w:pPr>
      <w:r w:rsidRPr="00AF414F">
        <w:rPr>
          <w:rFonts w:ascii="Arial" w:hAnsi="Arial" w:cs="Arial"/>
        </w:rPr>
        <w:t>Funds to cover costs for PO Box hire each financial year</w:t>
      </w:r>
      <w:r w:rsidR="0003712B" w:rsidRPr="00AF414F">
        <w:rPr>
          <w:rFonts w:ascii="Arial" w:hAnsi="Arial" w:cs="Arial"/>
        </w:rPr>
        <w:t>.</w:t>
      </w:r>
    </w:p>
    <w:p w14:paraId="42C18425" w14:textId="20F8822B" w:rsidR="006B54FF" w:rsidRDefault="0003712B" w:rsidP="002A5B76">
      <w:pPr>
        <w:pStyle w:val="ListParagraph"/>
        <w:numPr>
          <w:ilvl w:val="0"/>
          <w:numId w:val="52"/>
        </w:numPr>
        <w:spacing w:after="240"/>
        <w:ind w:hanging="720"/>
        <w:contextualSpacing w:val="0"/>
        <w:rPr>
          <w:rFonts w:ascii="Arial" w:hAnsi="Arial" w:cs="Arial"/>
        </w:rPr>
      </w:pPr>
      <w:r w:rsidRPr="2699B47E">
        <w:rPr>
          <w:rFonts w:ascii="Arial" w:hAnsi="Arial" w:cs="Arial"/>
        </w:rPr>
        <w:t>A once-</w:t>
      </w:r>
      <w:r w:rsidR="006B54FF" w:rsidRPr="2699B47E">
        <w:rPr>
          <w:rFonts w:ascii="Arial" w:hAnsi="Arial" w:cs="Arial"/>
        </w:rPr>
        <w:t xml:space="preserve">off donation of $1,000 for the establishment of a </w:t>
      </w:r>
      <w:r w:rsidR="00842664" w:rsidRPr="2699B47E">
        <w:rPr>
          <w:rFonts w:ascii="Arial" w:hAnsi="Arial" w:cs="Arial"/>
        </w:rPr>
        <w:t>r</w:t>
      </w:r>
      <w:r w:rsidR="006B54FF" w:rsidRPr="2699B47E">
        <w:rPr>
          <w:rFonts w:ascii="Arial" w:hAnsi="Arial" w:cs="Arial"/>
        </w:rPr>
        <w:t xml:space="preserve">esident </w:t>
      </w:r>
      <w:r w:rsidR="00842664" w:rsidRPr="2699B47E">
        <w:rPr>
          <w:rFonts w:ascii="Arial" w:hAnsi="Arial" w:cs="Arial"/>
        </w:rPr>
        <w:t>g</w:t>
      </w:r>
      <w:r w:rsidR="008C6A84" w:rsidRPr="2699B47E">
        <w:rPr>
          <w:rFonts w:ascii="Arial" w:hAnsi="Arial" w:cs="Arial"/>
        </w:rPr>
        <w:t>roup</w:t>
      </w:r>
      <w:r w:rsidR="006B54FF" w:rsidRPr="2699B47E">
        <w:rPr>
          <w:rFonts w:ascii="Arial" w:hAnsi="Arial" w:cs="Arial"/>
        </w:rPr>
        <w:t xml:space="preserve"> for the purpose of a facility bond, float, signage, logo, st</w:t>
      </w:r>
      <w:r w:rsidRPr="2699B47E">
        <w:rPr>
          <w:rFonts w:ascii="Arial" w:hAnsi="Arial" w:cs="Arial"/>
        </w:rPr>
        <w:t>atione</w:t>
      </w:r>
      <w:r w:rsidR="006B54FF" w:rsidRPr="2699B47E">
        <w:rPr>
          <w:rFonts w:ascii="Arial" w:hAnsi="Arial" w:cs="Arial"/>
        </w:rPr>
        <w:t>ry</w:t>
      </w:r>
      <w:r w:rsidRPr="2699B47E">
        <w:rPr>
          <w:rFonts w:ascii="Arial" w:hAnsi="Arial" w:cs="Arial"/>
        </w:rPr>
        <w:t>.</w:t>
      </w:r>
    </w:p>
    <w:p w14:paraId="10194636" w14:textId="43775698" w:rsidR="008C6A84" w:rsidRPr="009F6F73" w:rsidRDefault="009F6F73" w:rsidP="009F6F73">
      <w:pPr>
        <w:pStyle w:val="Heading2"/>
        <w:ind w:left="709" w:hanging="709"/>
        <w:rPr>
          <w:sz w:val="27"/>
          <w:szCs w:val="27"/>
        </w:rPr>
      </w:pPr>
      <w:bookmarkStart w:id="28" w:name="_Toc244099874"/>
      <w:r w:rsidRPr="009F6F73">
        <w:rPr>
          <w:sz w:val="27"/>
          <w:szCs w:val="27"/>
        </w:rPr>
        <w:t>3.8</w:t>
      </w:r>
      <w:r w:rsidRPr="009F6F73">
        <w:rPr>
          <w:sz w:val="27"/>
          <w:szCs w:val="27"/>
        </w:rPr>
        <w:tab/>
      </w:r>
      <w:r w:rsidR="008C6A84" w:rsidRPr="009F6F73">
        <w:rPr>
          <w:sz w:val="27"/>
          <w:szCs w:val="27"/>
        </w:rPr>
        <w:t xml:space="preserve">Funding Assistance for Resident Groups and Not </w:t>
      </w:r>
      <w:r w:rsidR="68568525" w:rsidRPr="009F6F73">
        <w:rPr>
          <w:sz w:val="27"/>
          <w:szCs w:val="27"/>
        </w:rPr>
        <w:t>for</w:t>
      </w:r>
      <w:r w:rsidR="008C6A84" w:rsidRPr="009F6F73">
        <w:rPr>
          <w:sz w:val="27"/>
          <w:szCs w:val="27"/>
        </w:rPr>
        <w:t xml:space="preserve"> Profit Community Groups</w:t>
      </w:r>
      <w:bookmarkEnd w:id="28"/>
    </w:p>
    <w:p w14:paraId="0905E6C5" w14:textId="77777777" w:rsidR="008C6A84" w:rsidRPr="008C6A84" w:rsidRDefault="008C6A84" w:rsidP="001A512B">
      <w:pPr>
        <w:spacing w:before="120" w:after="120"/>
        <w:rPr>
          <w:rFonts w:ascii="Arial" w:hAnsi="Arial" w:cs="Arial"/>
          <w:color w:val="0070C0"/>
        </w:rPr>
      </w:pPr>
      <w:r w:rsidRPr="008C6A84">
        <w:rPr>
          <w:rFonts w:ascii="Arial" w:hAnsi="Arial" w:cs="Arial"/>
          <w:color w:val="0070C0"/>
        </w:rPr>
        <w:t>Cockburn Community Insurance Program</w:t>
      </w:r>
    </w:p>
    <w:p w14:paraId="131C190F" w14:textId="6A97FBD9" w:rsidR="009C512D" w:rsidRDefault="009C512D" w:rsidP="008C6A84">
      <w:pPr>
        <w:spacing w:after="240"/>
        <w:ind w:left="720" w:hanging="720"/>
        <w:rPr>
          <w:rFonts w:ascii="Arial" w:hAnsi="Arial" w:cs="Arial"/>
        </w:rPr>
      </w:pPr>
      <w:r w:rsidRPr="009C512D">
        <w:rPr>
          <w:rFonts w:ascii="Arial" w:hAnsi="Arial" w:cs="Arial"/>
        </w:rPr>
        <w:t>1.</w:t>
      </w:r>
      <w:r w:rsidRPr="009C512D">
        <w:rPr>
          <w:rFonts w:ascii="Arial" w:hAnsi="Arial" w:cs="Arial"/>
        </w:rPr>
        <w:tab/>
        <w:t>Local resident groups and not-for-profit community groups are eligible to apply for insurance cover for Public Liability and Volunteer Accident under this program if the following conditions are met:</w:t>
      </w:r>
    </w:p>
    <w:p w14:paraId="4B10C2B9" w14:textId="13C04AF1" w:rsidR="008C6A84" w:rsidRPr="008C6A84" w:rsidRDefault="008C6A84" w:rsidP="00751B35">
      <w:pPr>
        <w:spacing w:after="240"/>
        <w:ind w:left="1418" w:hanging="720"/>
        <w:rPr>
          <w:rFonts w:ascii="Arial" w:hAnsi="Arial" w:cs="Arial"/>
        </w:rPr>
      </w:pPr>
      <w:r w:rsidRPr="008C6A84">
        <w:rPr>
          <w:rFonts w:ascii="Arial" w:hAnsi="Arial" w:cs="Arial"/>
        </w:rPr>
        <w:t>(a)</w:t>
      </w:r>
      <w:r w:rsidRPr="008C6A84">
        <w:rPr>
          <w:rFonts w:ascii="Arial" w:hAnsi="Arial" w:cs="Arial"/>
        </w:rPr>
        <w:tab/>
      </w:r>
      <w:proofErr w:type="gramStart"/>
      <w:r w:rsidRPr="008C6A84">
        <w:rPr>
          <w:rFonts w:ascii="Arial" w:hAnsi="Arial" w:cs="Arial"/>
        </w:rPr>
        <w:t>Demonstrate</w:t>
      </w:r>
      <w:proofErr w:type="gramEnd"/>
      <w:r w:rsidRPr="008C6A84">
        <w:rPr>
          <w:rFonts w:ascii="Arial" w:hAnsi="Arial" w:cs="Arial"/>
        </w:rPr>
        <w:t xml:space="preserve"> they are a local </w:t>
      </w:r>
      <w:r w:rsidR="00842664" w:rsidRPr="00842664">
        <w:rPr>
          <w:rFonts w:ascii="Arial" w:hAnsi="Arial" w:cs="Arial"/>
        </w:rPr>
        <w:t xml:space="preserve">resident group </w:t>
      </w:r>
      <w:r w:rsidR="00842664">
        <w:rPr>
          <w:rFonts w:ascii="Arial" w:hAnsi="Arial" w:cs="Arial"/>
        </w:rPr>
        <w:t xml:space="preserve">or </w:t>
      </w:r>
      <w:r w:rsidRPr="008C6A84">
        <w:rPr>
          <w:rFonts w:ascii="Arial" w:hAnsi="Arial" w:cs="Arial"/>
        </w:rPr>
        <w:t>not for profit community group</w:t>
      </w:r>
      <w:r>
        <w:rPr>
          <w:rFonts w:ascii="Arial" w:hAnsi="Arial" w:cs="Arial"/>
        </w:rPr>
        <w:t>.</w:t>
      </w:r>
      <w:r w:rsidRPr="008C6A84">
        <w:rPr>
          <w:rFonts w:ascii="Arial" w:hAnsi="Arial" w:cs="Arial"/>
        </w:rPr>
        <w:t xml:space="preserve"> </w:t>
      </w:r>
    </w:p>
    <w:p w14:paraId="5D0B1E81" w14:textId="4DA2AC2B" w:rsidR="008C6A84" w:rsidRPr="008C6A84" w:rsidRDefault="008C6A84" w:rsidP="00751B35">
      <w:pPr>
        <w:spacing w:after="240"/>
        <w:ind w:left="1418" w:hanging="720"/>
        <w:rPr>
          <w:rFonts w:ascii="Arial" w:hAnsi="Arial" w:cs="Arial"/>
        </w:rPr>
      </w:pPr>
      <w:r w:rsidRPr="008C6A84">
        <w:rPr>
          <w:rFonts w:ascii="Arial" w:hAnsi="Arial" w:cs="Arial"/>
        </w:rPr>
        <w:t>(b)</w:t>
      </w:r>
      <w:r w:rsidRPr="008C6A84">
        <w:rPr>
          <w:rFonts w:ascii="Arial" w:hAnsi="Arial" w:cs="Arial"/>
        </w:rPr>
        <w:tab/>
        <w:t xml:space="preserve">The group </w:t>
      </w:r>
      <w:r w:rsidR="00842664" w:rsidRPr="008C6A84">
        <w:rPr>
          <w:rFonts w:ascii="Arial" w:hAnsi="Arial" w:cs="Arial"/>
        </w:rPr>
        <w:t>provides</w:t>
      </w:r>
      <w:r w:rsidRPr="008C6A84">
        <w:rPr>
          <w:rFonts w:ascii="Arial" w:hAnsi="Arial" w:cs="Arial"/>
        </w:rPr>
        <w:t xml:space="preserve"> </w:t>
      </w:r>
      <w:r>
        <w:rPr>
          <w:rFonts w:ascii="Arial" w:hAnsi="Arial" w:cs="Arial"/>
        </w:rPr>
        <w:t xml:space="preserve">a </w:t>
      </w:r>
      <w:r w:rsidRPr="008C6A84">
        <w:rPr>
          <w:rFonts w:ascii="Arial" w:hAnsi="Arial" w:cs="Arial"/>
        </w:rPr>
        <w:t>community benefit to Cockburn residents and has no more than $10,000 in annual net profit generated from (a) core business or (b) donations or sponsorships for operational costs.</w:t>
      </w:r>
    </w:p>
    <w:p w14:paraId="0E9E18E7" w14:textId="77777777" w:rsidR="008C6A84" w:rsidRPr="008C6A84" w:rsidRDefault="008C6A84" w:rsidP="00751B35">
      <w:pPr>
        <w:spacing w:after="240"/>
        <w:ind w:left="1418" w:hanging="720"/>
        <w:rPr>
          <w:rFonts w:ascii="Arial" w:hAnsi="Arial" w:cs="Arial"/>
        </w:rPr>
      </w:pPr>
      <w:r w:rsidRPr="008C6A84">
        <w:rPr>
          <w:rFonts w:ascii="Arial" w:hAnsi="Arial" w:cs="Arial"/>
        </w:rPr>
        <w:t>(c)</w:t>
      </w:r>
      <w:r w:rsidRPr="008C6A84">
        <w:rPr>
          <w:rFonts w:ascii="Arial" w:hAnsi="Arial" w:cs="Arial"/>
        </w:rPr>
        <w:tab/>
        <w:t>The group does not have the option to affiliate to a peak body or state/national organisation with insurance provisions or can’t access insurance cover by other means.</w:t>
      </w:r>
    </w:p>
    <w:p w14:paraId="622E07D2" w14:textId="77777777" w:rsidR="008C6A84" w:rsidRDefault="008C6A84" w:rsidP="00751B35">
      <w:pPr>
        <w:spacing w:after="240"/>
        <w:ind w:left="1418" w:hanging="709"/>
        <w:rPr>
          <w:rFonts w:ascii="Arial" w:hAnsi="Arial" w:cs="Arial"/>
        </w:rPr>
      </w:pPr>
      <w:r w:rsidRPr="008C6A84">
        <w:rPr>
          <w:rFonts w:ascii="Arial" w:hAnsi="Arial" w:cs="Arial"/>
        </w:rPr>
        <w:t>(d)</w:t>
      </w:r>
      <w:r w:rsidRPr="008C6A84">
        <w:rPr>
          <w:rFonts w:ascii="Arial" w:hAnsi="Arial" w:cs="Arial"/>
        </w:rPr>
        <w:tab/>
        <w:t>The group is not a religious body or a political interest group or party.</w:t>
      </w:r>
    </w:p>
    <w:p w14:paraId="435C6DD2" w14:textId="1CC6C560" w:rsidR="009C512D" w:rsidRPr="008C6A84" w:rsidRDefault="009C512D" w:rsidP="008C6A84">
      <w:pPr>
        <w:spacing w:after="240"/>
        <w:rPr>
          <w:rFonts w:ascii="Arial" w:hAnsi="Arial" w:cs="Arial"/>
        </w:rPr>
      </w:pPr>
      <w:r>
        <w:rPr>
          <w:rFonts w:ascii="Arial" w:hAnsi="Arial" w:cs="Arial"/>
        </w:rPr>
        <w:t>2.</w:t>
      </w:r>
      <w:r>
        <w:rPr>
          <w:rFonts w:ascii="Arial" w:hAnsi="Arial" w:cs="Arial"/>
        </w:rPr>
        <w:tab/>
      </w:r>
      <w:r w:rsidRPr="009C512D">
        <w:rPr>
          <w:rFonts w:ascii="Arial" w:hAnsi="Arial" w:cs="Arial"/>
        </w:rPr>
        <w:t>Conditions</w:t>
      </w:r>
    </w:p>
    <w:p w14:paraId="587DCE78" w14:textId="7545FE1E" w:rsidR="008C6A84" w:rsidRPr="008C6A84" w:rsidRDefault="008C6A84" w:rsidP="00751B35">
      <w:pPr>
        <w:spacing w:after="240"/>
        <w:ind w:left="1418" w:hanging="709"/>
        <w:rPr>
          <w:rFonts w:ascii="Arial" w:hAnsi="Arial" w:cs="Arial"/>
        </w:rPr>
      </w:pPr>
      <w:r w:rsidRPr="008C6A84">
        <w:rPr>
          <w:rFonts w:ascii="Arial" w:hAnsi="Arial" w:cs="Arial"/>
        </w:rPr>
        <w:t>(a)</w:t>
      </w:r>
      <w:r w:rsidRPr="008C6A84">
        <w:rPr>
          <w:rFonts w:ascii="Arial" w:hAnsi="Arial" w:cs="Arial"/>
        </w:rPr>
        <w:tab/>
        <w:t xml:space="preserve">Eligible </w:t>
      </w:r>
      <w:r w:rsidR="00842664">
        <w:rPr>
          <w:rFonts w:ascii="Arial" w:hAnsi="Arial" w:cs="Arial"/>
        </w:rPr>
        <w:t>r</w:t>
      </w:r>
      <w:r w:rsidRPr="008C6A84">
        <w:rPr>
          <w:rFonts w:ascii="Arial" w:hAnsi="Arial" w:cs="Arial"/>
        </w:rPr>
        <w:t xml:space="preserve">esident </w:t>
      </w:r>
      <w:r w:rsidR="00842664">
        <w:rPr>
          <w:rFonts w:ascii="Arial" w:hAnsi="Arial" w:cs="Arial"/>
        </w:rPr>
        <w:t xml:space="preserve">groups </w:t>
      </w:r>
      <w:r w:rsidRPr="008C6A84">
        <w:rPr>
          <w:rFonts w:ascii="Arial" w:hAnsi="Arial" w:cs="Arial"/>
        </w:rPr>
        <w:t xml:space="preserve">or community groups can apply for Public Liability and Volunteer Accident Insurance </w:t>
      </w:r>
      <w:r w:rsidR="006967F6" w:rsidRPr="008C6A84">
        <w:rPr>
          <w:rFonts w:ascii="Arial" w:hAnsi="Arial" w:cs="Arial"/>
        </w:rPr>
        <w:t>for</w:t>
      </w:r>
      <w:r w:rsidRPr="008C6A84">
        <w:rPr>
          <w:rFonts w:ascii="Arial" w:hAnsi="Arial" w:cs="Arial"/>
        </w:rPr>
        <w:t xml:space="preserve"> up to $10 million, or up to $20 million where the organisation leases a </w:t>
      </w:r>
      <w:proofErr w:type="gramStart"/>
      <w:r w:rsidRPr="008C6A84">
        <w:rPr>
          <w:rFonts w:ascii="Arial" w:hAnsi="Arial" w:cs="Arial"/>
        </w:rPr>
        <w:t>City</w:t>
      </w:r>
      <w:proofErr w:type="gramEnd"/>
      <w:r w:rsidRPr="008C6A84">
        <w:rPr>
          <w:rFonts w:ascii="Arial" w:hAnsi="Arial" w:cs="Arial"/>
        </w:rPr>
        <w:t xml:space="preserve"> facility.</w:t>
      </w:r>
    </w:p>
    <w:p w14:paraId="6D66BE50" w14:textId="56080557" w:rsidR="008C6A84" w:rsidRPr="008C6A84" w:rsidRDefault="008C6A84" w:rsidP="00751B35">
      <w:pPr>
        <w:spacing w:after="240"/>
        <w:ind w:left="1418" w:hanging="709"/>
        <w:rPr>
          <w:rFonts w:ascii="Arial" w:hAnsi="Arial" w:cs="Arial"/>
        </w:rPr>
      </w:pPr>
      <w:r w:rsidRPr="008C6A84">
        <w:rPr>
          <w:rFonts w:ascii="Arial" w:hAnsi="Arial" w:cs="Arial"/>
        </w:rPr>
        <w:t>(b)</w:t>
      </w:r>
      <w:r w:rsidRPr="008C6A84">
        <w:rPr>
          <w:rFonts w:ascii="Arial" w:hAnsi="Arial" w:cs="Arial"/>
        </w:rPr>
        <w:tab/>
        <w:t>All applicants will need to accept the insurance coverage period from 1</w:t>
      </w:r>
      <w:r w:rsidR="00751B35">
        <w:rPr>
          <w:rFonts w:ascii="Arial" w:hAnsi="Arial" w:cs="Arial"/>
        </w:rPr>
        <w:t> </w:t>
      </w:r>
      <w:r w:rsidRPr="008C6A84">
        <w:rPr>
          <w:rFonts w:ascii="Arial" w:hAnsi="Arial" w:cs="Arial"/>
        </w:rPr>
        <w:t>October to 30 September annually.</w:t>
      </w:r>
    </w:p>
    <w:p w14:paraId="199FF269" w14:textId="77777777" w:rsidR="008C6A84" w:rsidRPr="008C6A84" w:rsidRDefault="008C6A84" w:rsidP="00751B35">
      <w:pPr>
        <w:spacing w:after="240"/>
        <w:ind w:left="1418" w:hanging="709"/>
        <w:rPr>
          <w:rFonts w:ascii="Arial" w:hAnsi="Arial" w:cs="Arial"/>
        </w:rPr>
      </w:pPr>
      <w:r w:rsidRPr="008C6A84">
        <w:rPr>
          <w:rFonts w:ascii="Arial" w:hAnsi="Arial" w:cs="Arial"/>
        </w:rPr>
        <w:t>(c)</w:t>
      </w:r>
      <w:r w:rsidRPr="008C6A84">
        <w:rPr>
          <w:rFonts w:ascii="Arial" w:hAnsi="Arial" w:cs="Arial"/>
        </w:rPr>
        <w:tab/>
        <w:t>All applicants must complete an insurance application form.</w:t>
      </w:r>
    </w:p>
    <w:p w14:paraId="282356A0" w14:textId="50CFD98F" w:rsidR="008C6A84" w:rsidRPr="008C6A84" w:rsidRDefault="008C6A84" w:rsidP="00751B35">
      <w:pPr>
        <w:spacing w:after="240"/>
        <w:ind w:left="1418" w:hanging="709"/>
        <w:rPr>
          <w:rFonts w:ascii="Arial" w:hAnsi="Arial" w:cs="Arial"/>
        </w:rPr>
      </w:pPr>
      <w:r w:rsidRPr="008C6A84">
        <w:rPr>
          <w:rFonts w:ascii="Arial" w:hAnsi="Arial" w:cs="Arial"/>
        </w:rPr>
        <w:t>(d)</w:t>
      </w:r>
      <w:r w:rsidRPr="008C6A84">
        <w:rPr>
          <w:rFonts w:ascii="Arial" w:hAnsi="Arial" w:cs="Arial"/>
        </w:rPr>
        <w:tab/>
        <w:t xml:space="preserve">The applicant commits to notifying </w:t>
      </w:r>
      <w:r w:rsidR="006967F6">
        <w:rPr>
          <w:rFonts w:ascii="Arial" w:hAnsi="Arial" w:cs="Arial"/>
        </w:rPr>
        <w:t xml:space="preserve">City </w:t>
      </w:r>
      <w:r w:rsidRPr="008C6A84">
        <w:rPr>
          <w:rFonts w:ascii="Arial" w:hAnsi="Arial" w:cs="Arial"/>
        </w:rPr>
        <w:t>Community Development staff of any changes to information provided on the application form as well as any new events/activities.</w:t>
      </w:r>
    </w:p>
    <w:p w14:paraId="6EBEFF9B" w14:textId="77777777" w:rsidR="008C6A84" w:rsidRPr="008C6A84" w:rsidRDefault="008C6A84" w:rsidP="00751B35">
      <w:pPr>
        <w:spacing w:after="240"/>
        <w:ind w:left="1418" w:hanging="709"/>
        <w:rPr>
          <w:rFonts w:ascii="Arial" w:hAnsi="Arial" w:cs="Arial"/>
        </w:rPr>
      </w:pPr>
      <w:r w:rsidRPr="008C6A84">
        <w:rPr>
          <w:rFonts w:ascii="Arial" w:hAnsi="Arial" w:cs="Arial"/>
        </w:rPr>
        <w:t>(e)</w:t>
      </w:r>
      <w:r w:rsidRPr="008C6A84">
        <w:rPr>
          <w:rFonts w:ascii="Arial" w:hAnsi="Arial" w:cs="Arial"/>
        </w:rPr>
        <w:tab/>
        <w:t>The applicant commits to reapplying and providing updated insurance information annually in July to ensure the City’s insurer has the correct information.</w:t>
      </w:r>
    </w:p>
    <w:p w14:paraId="4FF7A2A0" w14:textId="7D1DB889" w:rsidR="008C6A84" w:rsidRPr="008C6A84" w:rsidRDefault="008C6A84" w:rsidP="006967F6">
      <w:pPr>
        <w:spacing w:after="240"/>
        <w:ind w:left="720" w:hanging="720"/>
        <w:rPr>
          <w:rFonts w:ascii="Arial" w:hAnsi="Arial" w:cs="Arial"/>
        </w:rPr>
      </w:pPr>
      <w:r w:rsidRPr="008C6A84">
        <w:rPr>
          <w:rFonts w:ascii="Arial" w:hAnsi="Arial" w:cs="Arial"/>
        </w:rPr>
        <w:t>3.</w:t>
      </w:r>
      <w:r w:rsidRPr="008C6A84">
        <w:rPr>
          <w:rFonts w:ascii="Arial" w:hAnsi="Arial" w:cs="Arial"/>
        </w:rPr>
        <w:tab/>
        <w:t xml:space="preserve">Participation of each </w:t>
      </w:r>
      <w:r w:rsidR="006967F6" w:rsidRPr="006967F6">
        <w:rPr>
          <w:rFonts w:ascii="Arial" w:hAnsi="Arial" w:cs="Arial"/>
        </w:rPr>
        <w:t>resident group and not-for-profit community group</w:t>
      </w:r>
      <w:r w:rsidR="006967F6">
        <w:rPr>
          <w:rFonts w:ascii="Arial" w:hAnsi="Arial" w:cs="Arial"/>
        </w:rPr>
        <w:t xml:space="preserve"> </w:t>
      </w:r>
      <w:r w:rsidRPr="008C6A84">
        <w:rPr>
          <w:rFonts w:ascii="Arial" w:hAnsi="Arial" w:cs="Arial"/>
        </w:rPr>
        <w:t>in the Cockburn Community Insurance Program will be reviewed annually by the City.</w:t>
      </w:r>
    </w:p>
    <w:sectPr w:rsidR="008C6A84" w:rsidRPr="008C6A84" w:rsidSect="00F15DFC">
      <w:headerReference w:type="default" r:id="rId18"/>
      <w:footerReference w:type="default" r:id="rId19"/>
      <w:pgSz w:w="11900" w:h="16840" w:code="9"/>
      <w:pgMar w:top="851" w:right="1134" w:bottom="1134" w:left="1134" w:header="709" w:footer="680" w:gutter="0"/>
      <w:paperSrc w:first="14" w:other="14"/>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EAFE" w14:textId="77777777" w:rsidR="00053BED" w:rsidRDefault="00053BED" w:rsidP="0047552E">
      <w:r>
        <w:separator/>
      </w:r>
    </w:p>
  </w:endnote>
  <w:endnote w:type="continuationSeparator" w:id="0">
    <w:p w14:paraId="1B3FF3A9" w14:textId="77777777" w:rsidR="00053BED" w:rsidRDefault="00053BED" w:rsidP="0047552E">
      <w:r>
        <w:continuationSeparator/>
      </w:r>
    </w:p>
  </w:endnote>
  <w:endnote w:type="continuationNotice" w:id="1">
    <w:p w14:paraId="0670AAD3" w14:textId="77777777" w:rsidR="00053BED" w:rsidRDefault="00053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Helvetica Neue">
    <w:altName w:val="Malgun Gothic"/>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Helvetica LT Pro">
    <w:altName w:val="Ar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180685"/>
      <w:docPartObj>
        <w:docPartGallery w:val="Page Numbers (Bottom of Page)"/>
        <w:docPartUnique/>
      </w:docPartObj>
    </w:sdtPr>
    <w:sdtEndPr>
      <w:rPr>
        <w:noProof/>
      </w:rPr>
    </w:sdtEndPr>
    <w:sdtContent>
      <w:p w14:paraId="7EF06C2F" w14:textId="1373180A" w:rsidR="00B75B67" w:rsidRDefault="00053BED" w:rsidP="00663B6B">
        <w:pPr>
          <w:pStyle w:val="Footer"/>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0993" w14:textId="77777777" w:rsidR="00B75B67" w:rsidRDefault="00B75B67">
    <w:pPr>
      <w:pStyle w:val="Footer"/>
    </w:pPr>
    <w:r w:rsidRPr="0047552E">
      <w:rPr>
        <w:noProof/>
        <w:lang w:val="en-AU" w:eastAsia="en-AU"/>
      </w:rPr>
      <w:drawing>
        <wp:anchor distT="0" distB="0" distL="114300" distR="114300" simplePos="0" relativeHeight="251658240" behindDoc="1" locked="1" layoutInCell="1" allowOverlap="1" wp14:anchorId="4E3C760B" wp14:editId="00896EC6">
          <wp:simplePos x="0" y="0"/>
          <wp:positionH relativeFrom="page">
            <wp:posOffset>-37465</wp:posOffset>
          </wp:positionH>
          <wp:positionV relativeFrom="page">
            <wp:posOffset>9815830</wp:posOffset>
          </wp:positionV>
          <wp:extent cx="7919085" cy="2087880"/>
          <wp:effectExtent l="0" t="0" r="5715" b="762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919085" cy="208788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7322" w14:textId="2C9FFA45" w:rsidR="00663B6B" w:rsidRDefault="00663B6B" w:rsidP="00663B6B">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455854"/>
      <w:docPartObj>
        <w:docPartGallery w:val="Page Numbers (Bottom of Page)"/>
        <w:docPartUnique/>
      </w:docPartObj>
    </w:sdtPr>
    <w:sdtEndPr>
      <w:rPr>
        <w:noProof/>
      </w:rPr>
    </w:sdtEndPr>
    <w:sdtContent>
      <w:p w14:paraId="20CB4F62" w14:textId="77777777" w:rsidR="00663B6B" w:rsidRDefault="00663B6B" w:rsidP="00663B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13C18" w14:textId="77777777" w:rsidR="00053BED" w:rsidRDefault="00053BED" w:rsidP="0047552E">
      <w:r>
        <w:separator/>
      </w:r>
    </w:p>
  </w:footnote>
  <w:footnote w:type="continuationSeparator" w:id="0">
    <w:p w14:paraId="0D74ABB4" w14:textId="77777777" w:rsidR="00053BED" w:rsidRDefault="00053BED" w:rsidP="0047552E">
      <w:r>
        <w:continuationSeparator/>
      </w:r>
    </w:p>
  </w:footnote>
  <w:footnote w:type="continuationNotice" w:id="1">
    <w:p w14:paraId="243252BC" w14:textId="77777777" w:rsidR="00053BED" w:rsidRDefault="00053B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55"/>
      <w:gridCol w:w="3055"/>
      <w:gridCol w:w="3055"/>
    </w:tblGrid>
    <w:tr w:rsidR="2699B47E" w14:paraId="2C02C044" w14:textId="77777777" w:rsidTr="2699B47E">
      <w:trPr>
        <w:trHeight w:val="300"/>
      </w:trPr>
      <w:tc>
        <w:tcPr>
          <w:tcW w:w="3055" w:type="dxa"/>
        </w:tcPr>
        <w:p w14:paraId="412F506C" w14:textId="73198BAC" w:rsidR="2699B47E" w:rsidRDefault="2699B47E" w:rsidP="2699B47E">
          <w:pPr>
            <w:pStyle w:val="Header"/>
            <w:ind w:left="-115"/>
          </w:pPr>
        </w:p>
      </w:tc>
      <w:tc>
        <w:tcPr>
          <w:tcW w:w="3055" w:type="dxa"/>
        </w:tcPr>
        <w:p w14:paraId="5F86E4E0" w14:textId="3D4BA590" w:rsidR="2699B47E" w:rsidRDefault="2699B47E" w:rsidP="2699B47E">
          <w:pPr>
            <w:pStyle w:val="Header"/>
            <w:jc w:val="center"/>
          </w:pPr>
        </w:p>
      </w:tc>
      <w:tc>
        <w:tcPr>
          <w:tcW w:w="3055" w:type="dxa"/>
        </w:tcPr>
        <w:p w14:paraId="58B33589" w14:textId="77052D16" w:rsidR="2699B47E" w:rsidRDefault="2699B47E" w:rsidP="2699B47E">
          <w:pPr>
            <w:pStyle w:val="Header"/>
            <w:ind w:right="-115"/>
            <w:jc w:val="right"/>
          </w:pPr>
        </w:p>
      </w:tc>
    </w:tr>
  </w:tbl>
  <w:p w14:paraId="5F640AD6" w14:textId="58F56A71" w:rsidR="2699B47E" w:rsidRDefault="2699B47E" w:rsidP="2699B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9714" w14:textId="77777777" w:rsidR="00663B6B" w:rsidRDefault="00663B6B" w:rsidP="00663B6B">
    <w:pPr>
      <w:pStyle w:val="Header"/>
    </w:pPr>
    <w:r w:rsidRPr="0047552E">
      <w:rPr>
        <w:noProof/>
        <w:lang w:val="en-AU" w:eastAsia="en-AU"/>
      </w:rPr>
      <w:drawing>
        <wp:anchor distT="0" distB="0" distL="114300" distR="114300" simplePos="0" relativeHeight="251658242" behindDoc="1" locked="0" layoutInCell="1" allowOverlap="1" wp14:anchorId="3C873B3D" wp14:editId="2AF87684">
          <wp:simplePos x="0" y="0"/>
          <wp:positionH relativeFrom="page">
            <wp:posOffset>864235</wp:posOffset>
          </wp:positionH>
          <wp:positionV relativeFrom="page">
            <wp:posOffset>449580</wp:posOffset>
          </wp:positionV>
          <wp:extent cx="2247840" cy="1231920"/>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47840" cy="1231920"/>
                  </a:xfrm>
                  <a:prstGeom prst="rect">
                    <a:avLst/>
                  </a:prstGeom>
                </pic:spPr>
              </pic:pic>
            </a:graphicData>
          </a:graphic>
          <wp14:sizeRelH relativeFrom="margin">
            <wp14:pctWidth>0</wp14:pctWidth>
          </wp14:sizeRelH>
          <wp14:sizeRelV relativeFrom="margin">
            <wp14:pctHeight>0</wp14:pctHeight>
          </wp14:sizeRelV>
        </wp:anchor>
      </w:drawing>
    </w:r>
  </w:p>
  <w:p w14:paraId="15A3BB73" w14:textId="77777777" w:rsidR="00663B6B" w:rsidRDefault="00663B6B" w:rsidP="00663B6B">
    <w:pPr>
      <w:pStyle w:val="Header"/>
    </w:pPr>
  </w:p>
  <w:p w14:paraId="455AF4E2" w14:textId="77777777" w:rsidR="00663B6B" w:rsidRDefault="00663B6B" w:rsidP="00663B6B">
    <w:pPr>
      <w:pStyle w:val="Header"/>
    </w:pPr>
  </w:p>
  <w:p w14:paraId="4D714E3A" w14:textId="77777777" w:rsidR="00663B6B" w:rsidRDefault="00663B6B" w:rsidP="00663B6B">
    <w:pPr>
      <w:pStyle w:val="Header"/>
    </w:pPr>
  </w:p>
  <w:p w14:paraId="0ED2F5E5" w14:textId="77777777" w:rsidR="00663B6B" w:rsidRDefault="00663B6B" w:rsidP="00663B6B">
    <w:pPr>
      <w:pStyle w:val="Header"/>
    </w:pPr>
  </w:p>
  <w:p w14:paraId="12CB2391" w14:textId="77777777" w:rsidR="00663B6B" w:rsidRDefault="00663B6B" w:rsidP="00663B6B">
    <w:pPr>
      <w:ind w:left="-142" w:right="-170"/>
      <w:rPr>
        <w:rFonts w:ascii="Arial" w:hAnsi="Arial" w:cs="Arial"/>
        <w:b/>
        <w:color w:val="2F5496" w:themeColor="accent1" w:themeShade="BF"/>
      </w:rPr>
    </w:pPr>
  </w:p>
  <w:p w14:paraId="6A637928" w14:textId="77777777" w:rsidR="00663B6B" w:rsidRDefault="00663B6B" w:rsidP="00663B6B">
    <w:pPr>
      <w:ind w:left="-142" w:right="-170"/>
      <w:rPr>
        <w:rFonts w:ascii="Arial" w:hAnsi="Arial" w:cs="Arial"/>
        <w:b/>
        <w:color w:val="2F5496" w:themeColor="accent1" w:themeShade="BF"/>
      </w:rPr>
    </w:pPr>
  </w:p>
  <w:p w14:paraId="4E2FF81B" w14:textId="16202621" w:rsidR="00663B6B" w:rsidRPr="00FE594A" w:rsidRDefault="00663B6B" w:rsidP="00663B6B">
    <w:pPr>
      <w:ind w:left="-142" w:right="-170"/>
      <w:rPr>
        <w:rFonts w:ascii="Arial" w:hAnsi="Arial" w:cs="Arial"/>
        <w:b/>
        <w:color w:val="2F5496" w:themeColor="accent1" w:themeShade="BF"/>
      </w:rPr>
    </w:pPr>
    <w:r w:rsidRPr="00FE594A">
      <w:rPr>
        <w:rFonts w:ascii="Arial" w:hAnsi="Arial" w:cs="Arial"/>
        <w:b/>
        <w:color w:val="2F5496" w:themeColor="accent1" w:themeShade="BF"/>
      </w:rPr>
      <w:t>City of Cockburn Guidelines:</w:t>
    </w:r>
  </w:p>
  <w:p w14:paraId="214DFA34" w14:textId="77777777" w:rsidR="00663B6B" w:rsidRPr="00FE594A" w:rsidRDefault="00663B6B" w:rsidP="00663B6B">
    <w:pPr>
      <w:ind w:left="-142" w:right="-170"/>
      <w:rPr>
        <w:rFonts w:ascii="Arial" w:hAnsi="Arial" w:cs="Arial"/>
        <w:sz w:val="28"/>
        <w:szCs w:val="28"/>
      </w:rPr>
    </w:pPr>
    <w:r w:rsidRPr="00FE594A">
      <w:rPr>
        <w:rFonts w:ascii="Arial" w:hAnsi="Arial" w:cs="Arial"/>
        <w:b/>
        <w:color w:val="2F5496" w:themeColor="accent1" w:themeShade="BF"/>
        <w:sz w:val="28"/>
        <w:szCs w:val="28"/>
        <w:lang w:val="en-AU"/>
      </w:rPr>
      <w:t>Community Funding for Community Organisations and Individuals</w:t>
    </w:r>
    <w:r w:rsidRPr="00FE594A">
      <w:rPr>
        <w:rFonts w:ascii="Arial" w:hAnsi="Arial" w:cs="Arial"/>
        <w:noProof/>
        <w:sz w:val="28"/>
        <w:szCs w:val="28"/>
        <w:lang w:val="en-AU" w:eastAsia="en-AU"/>
      </w:rPr>
      <mc:AlternateContent>
        <mc:Choice Requires="wps">
          <w:drawing>
            <wp:anchor distT="0" distB="0" distL="114300" distR="114300" simplePos="0" relativeHeight="251658241" behindDoc="0" locked="0" layoutInCell="1" allowOverlap="1" wp14:anchorId="18E77A40" wp14:editId="0349A9FE">
              <wp:simplePos x="0" y="0"/>
              <wp:positionH relativeFrom="column">
                <wp:posOffset>7502525</wp:posOffset>
              </wp:positionH>
              <wp:positionV relativeFrom="paragraph">
                <wp:posOffset>101600</wp:posOffset>
              </wp:positionV>
              <wp:extent cx="3693795" cy="532130"/>
              <wp:effectExtent l="0" t="0" r="0" b="127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3795" cy="532130"/>
                      </a:xfrm>
                      <a:prstGeom prst="rect">
                        <a:avLst/>
                      </a:prstGeom>
                      <a:noFill/>
                      <a:ln w="9525">
                        <a:noFill/>
                        <a:miter lim="800000"/>
                        <a:headEnd/>
                        <a:tailEnd/>
                      </a:ln>
                    </wps:spPr>
                    <wps:txbx>
                      <w:txbxContent>
                        <w:p w14:paraId="4F0E537B" w14:textId="77777777" w:rsidR="00663B6B" w:rsidRDefault="00663B6B" w:rsidP="00663B6B">
                          <w:pPr>
                            <w:ind w:right="-170"/>
                            <w:rPr>
                              <w:b/>
                              <w:color w:val="2F5496" w:themeColor="accent1" w:themeShade="BF"/>
                              <w:sz w:val="32"/>
                              <w:szCs w:val="32"/>
                            </w:rPr>
                          </w:pPr>
                          <w:r w:rsidRPr="0047386C">
                            <w:rPr>
                              <w:b/>
                              <w:color w:val="2F5496" w:themeColor="accent1" w:themeShade="BF"/>
                              <w:sz w:val="32"/>
                              <w:szCs w:val="32"/>
                            </w:rPr>
                            <w:t>City of Cockburn Recreation</w:t>
                          </w:r>
                        </w:p>
                        <w:p w14:paraId="73A574B1" w14:textId="77777777" w:rsidR="00663B6B" w:rsidRPr="0047386C" w:rsidRDefault="00663B6B" w:rsidP="00663B6B">
                          <w:pPr>
                            <w:ind w:right="-170"/>
                            <w:rPr>
                              <w:b/>
                              <w:color w:val="2F5496" w:themeColor="accent1" w:themeShade="BF"/>
                              <w:sz w:val="32"/>
                              <w:szCs w:val="32"/>
                            </w:rPr>
                          </w:pPr>
                          <w:r>
                            <w:rPr>
                              <w:b/>
                              <w:color w:val="2F5496" w:themeColor="accent1" w:themeShade="BF"/>
                              <w:sz w:val="32"/>
                              <w:szCs w:val="32"/>
                            </w:rPr>
                            <w:t xml:space="preserve">Passive </w:t>
                          </w:r>
                          <w:r w:rsidRPr="0047386C">
                            <w:rPr>
                              <w:b/>
                              <w:color w:val="2F5496" w:themeColor="accent1" w:themeShade="BF"/>
                              <w:sz w:val="32"/>
                              <w:szCs w:val="32"/>
                            </w:rPr>
                            <w:t>Reserve Hire Application Form</w:t>
                          </w:r>
                        </w:p>
                        <w:p w14:paraId="2D7A906E" w14:textId="77777777" w:rsidR="00663B6B" w:rsidRDefault="00663B6B" w:rsidP="00663B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18E77A40" id="_x0000_t202" coordsize="21600,21600" o:spt="202" path="m,l,21600r21600,l21600,xe">
              <v:stroke joinstyle="miter"/>
              <v:path gradientshapeok="t" o:connecttype="rect"/>
            </v:shapetype>
            <v:shape id="Text Box 63" o:spid="_x0000_s1026" type="#_x0000_t202" style="position:absolute;left:0;text-align:left;margin-left:590.75pt;margin-top:8pt;width:290.85pt;height:41.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bl+QEAAM0DAAAOAAAAZHJzL2Uyb0RvYy54bWysU8tu2zAQvBfoPxC81/IziQXLQZo0RYH0&#10;AST9gDVFWURJLkvSltyvz5JyHKO5FdWBWGrJ2Z3Z4eq6N5rtpQ8KbcUnozFn0gqsld1W/OfT/Ycr&#10;zkIEW4NGKyt+kIFfr9+/W3WulFNsUdfSMwKxoexcxdsYXVkUQbTSQBihk5aSDXoDkbZ+W9QeOkI3&#10;upiOxxdFh752HoUMgf7eDUm+zvhNI0X83jRBRqYrTr3FvPq8btJarFdQbj24VoljG/APXRhQloqe&#10;oO4gAtt59QbKKOExYBNHAk2BTaOEzByIzWT8F5vHFpzMXEic4E4yhf8HK77tH90Pz2L/EXsaYCYR&#10;3AOKX4FZvG3BbuWN99i1EmoqPEmSFZ0L5fFqkjqUIYFsuq9Y05BhFzED9Y03SRXiyQidBnA4iS77&#10;yAT9nF0sZ5fLBWeCcovZdDLLUymgfLntfIifJRqWgop7GmpGh/1DiKkbKF+OpGIW75XWebDasq7i&#10;y8V0kS+cZYyK5DutTMWvxukbnJBIfrJ1vhxB6SGmAtoeWSeiA+XYb3o6mNhvsD4Qf4+Dv+g9UNCi&#10;/8NZR96qePi9Ay85018sabiczOfJjHkzX1xOaePPM5vzDFhBUBWPnA3hbcwGHrjekNaNyjK8dnLs&#10;lTyT1Tn6O5nyfJ9Pvb7C9TMAAAD//wMAUEsDBBQABgAIAAAAIQDL0Bpf3gAAAAsBAAAPAAAAZHJz&#10;L2Rvd25yZXYueG1sTI/LTsMwEEX3SPyDNUjsqJ1C0yTEqRCILYhCkdi58TSJiMdR7Dbh75muYDdX&#10;c3Qf5WZ2vTjhGDpPGpKFAoFUe9tRo+Hj/fkmAxGiIWt6T6jhBwNsqsuL0hTWT/SGp21sBJtQKIyG&#10;NsahkDLULToTFn5A4t/Bj85ElmMj7WgmNne9XCqVSmc64oTWDPjYYv29PToNu5fD1+edem2e3GqY&#10;/KwkuVxqfX01P9yDiDjHPxjO9bk6VNxp749kg+hZJ1myYpavlEediXV6uwSx15DnGciqlP83VL8A&#10;AAD//wMAUEsBAi0AFAAGAAgAAAAhALaDOJL+AAAA4QEAABMAAAAAAAAAAAAAAAAAAAAAAFtDb250&#10;ZW50X1R5cGVzXS54bWxQSwECLQAUAAYACAAAACEAOP0h/9YAAACUAQAACwAAAAAAAAAAAAAAAAAv&#10;AQAAX3JlbHMvLnJlbHNQSwECLQAUAAYACAAAACEAxDBm5fkBAADNAwAADgAAAAAAAAAAAAAAAAAu&#10;AgAAZHJzL2Uyb0RvYy54bWxQSwECLQAUAAYACAAAACEAy9AaX94AAAALAQAADwAAAAAAAAAAAAAA&#10;AABTBAAAZHJzL2Rvd25yZXYueG1sUEsFBgAAAAAEAAQA8wAAAF4FAAAAAA==&#10;" filled="f" stroked="f">
              <v:textbox>
                <w:txbxContent>
                  <w:p w14:paraId="4F0E537B" w14:textId="77777777" w:rsidR="00663B6B" w:rsidRDefault="00663B6B" w:rsidP="00663B6B">
                    <w:pPr>
                      <w:ind w:right="-170"/>
                      <w:rPr>
                        <w:b/>
                        <w:color w:val="2F5496" w:themeColor="accent1" w:themeShade="BF"/>
                        <w:sz w:val="32"/>
                        <w:szCs w:val="32"/>
                      </w:rPr>
                    </w:pPr>
                    <w:r w:rsidRPr="0047386C">
                      <w:rPr>
                        <w:b/>
                        <w:color w:val="2F5496" w:themeColor="accent1" w:themeShade="BF"/>
                        <w:sz w:val="32"/>
                        <w:szCs w:val="32"/>
                      </w:rPr>
                      <w:t>City of Cockburn Recreation</w:t>
                    </w:r>
                  </w:p>
                  <w:p w14:paraId="73A574B1" w14:textId="77777777" w:rsidR="00663B6B" w:rsidRPr="0047386C" w:rsidRDefault="00663B6B" w:rsidP="00663B6B">
                    <w:pPr>
                      <w:ind w:right="-170"/>
                      <w:rPr>
                        <w:b/>
                        <w:color w:val="2F5496" w:themeColor="accent1" w:themeShade="BF"/>
                        <w:sz w:val="32"/>
                        <w:szCs w:val="32"/>
                      </w:rPr>
                    </w:pPr>
                    <w:r>
                      <w:rPr>
                        <w:b/>
                        <w:color w:val="2F5496" w:themeColor="accent1" w:themeShade="BF"/>
                        <w:sz w:val="32"/>
                        <w:szCs w:val="32"/>
                      </w:rPr>
                      <w:t xml:space="preserve">Passive </w:t>
                    </w:r>
                    <w:r w:rsidRPr="0047386C">
                      <w:rPr>
                        <w:b/>
                        <w:color w:val="2F5496" w:themeColor="accent1" w:themeShade="BF"/>
                        <w:sz w:val="32"/>
                        <w:szCs w:val="32"/>
                      </w:rPr>
                      <w:t>Reserve Hire Application Form</w:t>
                    </w:r>
                  </w:p>
                  <w:p w14:paraId="2D7A906E" w14:textId="77777777" w:rsidR="00663B6B" w:rsidRDefault="00663B6B" w:rsidP="00663B6B"/>
                </w:txbxContent>
              </v:textbox>
            </v:shape>
          </w:pict>
        </mc:Fallback>
      </mc:AlternateContent>
    </w:r>
  </w:p>
  <w:p w14:paraId="478460ED" w14:textId="77777777" w:rsidR="00663B6B" w:rsidRDefault="00663B6B" w:rsidP="00663B6B">
    <w:pPr>
      <w:pStyle w:val="Header"/>
    </w:pPr>
  </w:p>
  <w:p w14:paraId="34478D39" w14:textId="13B9841F" w:rsidR="00663B6B" w:rsidRPr="00663B6B" w:rsidRDefault="00663B6B" w:rsidP="00663B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62E2" w14:textId="77777777" w:rsidR="00663B6B" w:rsidRDefault="00663B6B">
    <w:pPr>
      <w:pStyle w:val="Header"/>
    </w:pPr>
    <w:r w:rsidRPr="0047552E">
      <w:rPr>
        <w:noProof/>
        <w:lang w:val="en-AU" w:eastAsia="en-AU"/>
      </w:rPr>
      <w:drawing>
        <wp:anchor distT="0" distB="0" distL="114300" distR="114300" simplePos="0" relativeHeight="251658244" behindDoc="1" locked="0" layoutInCell="1" allowOverlap="1" wp14:anchorId="45BE1FC1" wp14:editId="019732E1">
          <wp:simplePos x="0" y="0"/>
          <wp:positionH relativeFrom="page">
            <wp:posOffset>5188585</wp:posOffset>
          </wp:positionH>
          <wp:positionV relativeFrom="page">
            <wp:posOffset>116205</wp:posOffset>
          </wp:positionV>
          <wp:extent cx="2247840" cy="1231920"/>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47840" cy="1231920"/>
                  </a:xfrm>
                  <a:prstGeom prst="rect">
                    <a:avLst/>
                  </a:prstGeom>
                </pic:spPr>
              </pic:pic>
            </a:graphicData>
          </a:graphic>
          <wp14:sizeRelH relativeFrom="margin">
            <wp14:pctWidth>0</wp14:pctWidth>
          </wp14:sizeRelH>
          <wp14:sizeRelV relativeFrom="margin">
            <wp14:pctHeight>0</wp14:pctHeight>
          </wp14:sizeRelV>
        </wp:anchor>
      </w:drawing>
    </w:r>
  </w:p>
  <w:p w14:paraId="790C627F" w14:textId="77777777" w:rsidR="00663B6B" w:rsidRDefault="00663B6B">
    <w:pPr>
      <w:pStyle w:val="Header"/>
    </w:pPr>
  </w:p>
  <w:p w14:paraId="6B2B9FA4" w14:textId="77777777" w:rsidR="00663B6B" w:rsidRDefault="00663B6B">
    <w:pPr>
      <w:pStyle w:val="Header"/>
    </w:pPr>
  </w:p>
  <w:p w14:paraId="03983A03" w14:textId="77777777" w:rsidR="00663B6B" w:rsidRDefault="00663B6B">
    <w:pPr>
      <w:pStyle w:val="Header"/>
    </w:pPr>
  </w:p>
  <w:p w14:paraId="01F63A11" w14:textId="77777777" w:rsidR="00663B6B" w:rsidRDefault="00663B6B">
    <w:pPr>
      <w:pStyle w:val="Header"/>
    </w:pPr>
  </w:p>
  <w:p w14:paraId="5E1E61C2" w14:textId="52261982" w:rsidR="00663B6B" w:rsidRPr="00FE594A" w:rsidRDefault="2699B47E" w:rsidP="2699B47E">
    <w:pPr>
      <w:ind w:left="-142" w:right="-170"/>
      <w:rPr>
        <w:rFonts w:ascii="Arial" w:hAnsi="Arial" w:cs="Arial"/>
        <w:b/>
        <w:bCs/>
        <w:color w:val="2F5496" w:themeColor="accent1" w:themeShade="BF"/>
      </w:rPr>
    </w:pPr>
    <w:r w:rsidRPr="2699B47E">
      <w:rPr>
        <w:rFonts w:ascii="Arial" w:hAnsi="Arial" w:cs="Arial"/>
        <w:b/>
        <w:bCs/>
        <w:color w:val="2E74B5" w:themeColor="accent5" w:themeShade="BF"/>
        <w:sz w:val="28"/>
        <w:szCs w:val="28"/>
      </w:rPr>
      <w:t>City of Cockburn Guidelines</w:t>
    </w:r>
  </w:p>
  <w:p w14:paraId="4E994989" w14:textId="77777777" w:rsidR="00663B6B" w:rsidRPr="002806E2" w:rsidRDefault="00663B6B" w:rsidP="00DB604B">
    <w:pPr>
      <w:spacing w:before="240" w:after="240"/>
      <w:ind w:left="-142" w:right="-170"/>
      <w:rPr>
        <w:rFonts w:ascii="Arial" w:hAnsi="Arial" w:cs="Arial"/>
        <w:sz w:val="36"/>
        <w:szCs w:val="36"/>
      </w:rPr>
    </w:pPr>
    <w:r w:rsidRPr="002806E2">
      <w:rPr>
        <w:rFonts w:ascii="Arial" w:hAnsi="Arial" w:cs="Arial"/>
        <w:b/>
        <w:color w:val="2E74B5" w:themeColor="accent5" w:themeShade="BF"/>
        <w:sz w:val="36"/>
        <w:szCs w:val="36"/>
        <w:lang w:val="en-AU"/>
      </w:rPr>
      <w:t>Community Funding for Community Organisations and Individuals</w:t>
    </w:r>
    <w:r w:rsidRPr="002806E2">
      <w:rPr>
        <w:rFonts w:ascii="Arial" w:hAnsi="Arial" w:cs="Arial"/>
        <w:noProof/>
        <w:sz w:val="36"/>
        <w:szCs w:val="36"/>
        <w:lang w:val="en-AU" w:eastAsia="en-AU"/>
      </w:rPr>
      <mc:AlternateContent>
        <mc:Choice Requires="wps">
          <w:drawing>
            <wp:anchor distT="0" distB="0" distL="114300" distR="114300" simplePos="0" relativeHeight="251658243" behindDoc="0" locked="0" layoutInCell="1" allowOverlap="1" wp14:anchorId="6C4C8FBE" wp14:editId="5033590B">
              <wp:simplePos x="0" y="0"/>
              <wp:positionH relativeFrom="column">
                <wp:posOffset>7502525</wp:posOffset>
              </wp:positionH>
              <wp:positionV relativeFrom="paragraph">
                <wp:posOffset>101600</wp:posOffset>
              </wp:positionV>
              <wp:extent cx="3693795" cy="532130"/>
              <wp:effectExtent l="0" t="0" r="0" b="1270"/>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3795" cy="532130"/>
                      </a:xfrm>
                      <a:prstGeom prst="rect">
                        <a:avLst/>
                      </a:prstGeom>
                      <a:noFill/>
                      <a:ln w="9525">
                        <a:noFill/>
                        <a:miter lim="800000"/>
                        <a:headEnd/>
                        <a:tailEnd/>
                      </a:ln>
                    </wps:spPr>
                    <wps:txbx>
                      <w:txbxContent>
                        <w:p w14:paraId="17E53C7F" w14:textId="77777777" w:rsidR="00663B6B" w:rsidRDefault="00663B6B" w:rsidP="005D2B01">
                          <w:pPr>
                            <w:ind w:right="-170"/>
                            <w:rPr>
                              <w:b/>
                              <w:color w:val="2F5496" w:themeColor="accent1" w:themeShade="BF"/>
                              <w:sz w:val="32"/>
                              <w:szCs w:val="32"/>
                            </w:rPr>
                          </w:pPr>
                          <w:r w:rsidRPr="0047386C">
                            <w:rPr>
                              <w:b/>
                              <w:color w:val="2F5496" w:themeColor="accent1" w:themeShade="BF"/>
                              <w:sz w:val="32"/>
                              <w:szCs w:val="32"/>
                            </w:rPr>
                            <w:t>City of Cockburn Recreation</w:t>
                          </w:r>
                        </w:p>
                        <w:p w14:paraId="504E90E7" w14:textId="77777777" w:rsidR="00663B6B" w:rsidRPr="0047386C" w:rsidRDefault="00663B6B" w:rsidP="005D2B01">
                          <w:pPr>
                            <w:ind w:right="-170"/>
                            <w:rPr>
                              <w:b/>
                              <w:color w:val="2F5496" w:themeColor="accent1" w:themeShade="BF"/>
                              <w:sz w:val="32"/>
                              <w:szCs w:val="32"/>
                            </w:rPr>
                          </w:pPr>
                          <w:r>
                            <w:rPr>
                              <w:b/>
                              <w:color w:val="2F5496" w:themeColor="accent1" w:themeShade="BF"/>
                              <w:sz w:val="32"/>
                              <w:szCs w:val="32"/>
                            </w:rPr>
                            <w:t xml:space="preserve">Passive </w:t>
                          </w:r>
                          <w:r w:rsidRPr="0047386C">
                            <w:rPr>
                              <w:b/>
                              <w:color w:val="2F5496" w:themeColor="accent1" w:themeShade="BF"/>
                              <w:sz w:val="32"/>
                              <w:szCs w:val="32"/>
                            </w:rPr>
                            <w:t>Reserve Hire Application Form</w:t>
                          </w:r>
                        </w:p>
                        <w:p w14:paraId="7119D3AB" w14:textId="77777777" w:rsidR="00663B6B" w:rsidRDefault="00663B6B" w:rsidP="005D2B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6C4C8FBE" id="_x0000_t202" coordsize="21600,21600" o:spt="202" path="m,l,21600r21600,l21600,xe">
              <v:stroke joinstyle="miter"/>
              <v:path gradientshapeok="t" o:connecttype="rect"/>
            </v:shapetype>
            <v:shape id="Text Box 257" o:spid="_x0000_s1027" type="#_x0000_t202" style="position:absolute;left:0;text-align:left;margin-left:590.75pt;margin-top:8pt;width:290.85pt;height:41.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W+wEAANQDAAAOAAAAZHJzL2Uyb0RvYy54bWysU8tu2zAQvBfoPxC81/IziQXLQZo0RYH0&#10;AaT9AJqiLKIkl13SltKvz5JSHKO9FdWBWHK1w53Z4ea6t4YdFQYNruKzyZQz5STU2u0r/uP7/bsr&#10;zkIUrhYGnKr4kwr8evv2zabzpZpDC6ZWyAjEhbLzFW9j9GVRBNkqK8IEvHKUbACtiLTFfVGj6Ajd&#10;mmI+nV4UHWDtEaQKgU7vhiTfZvymUTJ+bZqgIjMVp95iXjGvu7QW240o9yh8q+XYhviHLqzQji49&#10;Qd2JKNgB9V9QVkuEAE2cSLAFNI2WKnMgNrPpH2weW+FV5kLiBH+SKfw/WPnl+Oi/IYv9e+hpgJlE&#10;8A8gfwbm4LYVbq9uEKFrlajp4lmSrOh8KMfSJHUoQwLZdZ+hpiGLQ4QM1DdokyrEkxE6DeDpJLrq&#10;I5N0uLhYLy7XK84k5VaL+WyRp1KI8qXaY4gfFViWgoojDTWji+NDiKkbUb78ki5zcK+NyYM1jnUV&#10;X6/mq1xwlrE6ku+MthW/mqZvcEIi+cHVuTgKbYaYLjBuZJ2IDpRjv+uZrkdJkgg7qJ9IBoTBZvQs&#10;KGgBf3PWkcUqHn4dBCrOzCdHUq5ny2XyZN4sV5dz2uB5ZneeEU4SVMUjZ0N4G7OPB8o3JHmjsxqv&#10;nYwtk3WySKPNkzfP9/mv18e4fQYAAP//AwBQSwMEFAAGAAgAAAAhAMvQGl/eAAAACwEAAA8AAABk&#10;cnMvZG93bnJldi54bWxMj8tOwzAQRfdI/IM1SOyonULTJMSpEIgtiEKR2LnxNImIx1HsNuHvma5g&#10;N1dzdB/lZna9OOEYOk8akoUCgVR721Gj4eP9+SYDEaIha3pPqOEHA2yqy4vSFNZP9IanbWwEm1Ao&#10;jIY2xqGQMtQtOhMWfkDi38GPzkSWYyPtaCY2d71cKpVKZzrihNYM+Nhi/b09Og27l8PX5516bZ7c&#10;apj8rCS5XGp9fTU/3IOIOMc/GM71uTpU3Gnvj2SD6FknWbJilq+UR52JdXq7BLHXkOcZyKqU/zdU&#10;vwAAAP//AwBQSwECLQAUAAYACAAAACEAtoM4kv4AAADhAQAAEwAAAAAAAAAAAAAAAAAAAAAAW0Nv&#10;bnRlbnRfVHlwZXNdLnhtbFBLAQItABQABgAIAAAAIQA4/SH/1gAAAJQBAAALAAAAAAAAAAAAAAAA&#10;AC8BAABfcmVscy8ucmVsc1BLAQItABQABgAIAAAAIQD+He2W+wEAANQDAAAOAAAAAAAAAAAAAAAA&#10;AC4CAABkcnMvZTJvRG9jLnhtbFBLAQItABQABgAIAAAAIQDL0Bpf3gAAAAsBAAAPAAAAAAAAAAAA&#10;AAAAAFUEAABkcnMvZG93bnJldi54bWxQSwUGAAAAAAQABADzAAAAYAUAAAAA&#10;" filled="f" stroked="f">
              <v:textbox>
                <w:txbxContent>
                  <w:p w14:paraId="17E53C7F" w14:textId="77777777" w:rsidR="00663B6B" w:rsidRDefault="00663B6B" w:rsidP="005D2B01">
                    <w:pPr>
                      <w:ind w:right="-170"/>
                      <w:rPr>
                        <w:b/>
                        <w:color w:val="2F5496" w:themeColor="accent1" w:themeShade="BF"/>
                        <w:sz w:val="32"/>
                        <w:szCs w:val="32"/>
                      </w:rPr>
                    </w:pPr>
                    <w:r w:rsidRPr="0047386C">
                      <w:rPr>
                        <w:b/>
                        <w:color w:val="2F5496" w:themeColor="accent1" w:themeShade="BF"/>
                        <w:sz w:val="32"/>
                        <w:szCs w:val="32"/>
                      </w:rPr>
                      <w:t>City of Cockburn Recreation</w:t>
                    </w:r>
                  </w:p>
                  <w:p w14:paraId="504E90E7" w14:textId="77777777" w:rsidR="00663B6B" w:rsidRPr="0047386C" w:rsidRDefault="00663B6B" w:rsidP="005D2B01">
                    <w:pPr>
                      <w:ind w:right="-170"/>
                      <w:rPr>
                        <w:b/>
                        <w:color w:val="2F5496" w:themeColor="accent1" w:themeShade="BF"/>
                        <w:sz w:val="32"/>
                        <w:szCs w:val="32"/>
                      </w:rPr>
                    </w:pPr>
                    <w:r>
                      <w:rPr>
                        <w:b/>
                        <w:color w:val="2F5496" w:themeColor="accent1" w:themeShade="BF"/>
                        <w:sz w:val="32"/>
                        <w:szCs w:val="32"/>
                      </w:rPr>
                      <w:t xml:space="preserve">Passive </w:t>
                    </w:r>
                    <w:r w:rsidRPr="0047386C">
                      <w:rPr>
                        <w:b/>
                        <w:color w:val="2F5496" w:themeColor="accent1" w:themeShade="BF"/>
                        <w:sz w:val="32"/>
                        <w:szCs w:val="32"/>
                      </w:rPr>
                      <w:t>Reserve Hire Application Form</w:t>
                    </w:r>
                  </w:p>
                  <w:p w14:paraId="7119D3AB" w14:textId="77777777" w:rsidR="00663B6B" w:rsidRDefault="00663B6B" w:rsidP="005D2B01"/>
                </w:txbxContent>
              </v:textbox>
            </v:shape>
          </w:pict>
        </mc:Fallback>
      </mc:AlternateContent>
    </w:r>
  </w:p>
  <w:p w14:paraId="69A6F97D" w14:textId="77777777" w:rsidR="00663B6B" w:rsidRDefault="00663B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6A7A" w14:textId="77777777" w:rsidR="00663B6B" w:rsidRPr="00663B6B" w:rsidRDefault="00663B6B" w:rsidP="00663B6B">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0Hb8Q4cX">
      <int2:state int2:value="Rejected" int2:type="AugLoop_Text_Critique"/>
    </int2:textHash>
    <int2:textHash int2:hashCode="5XDRCdvPuC+WfK" int2:id="1mDkNuzO">
      <int2:state int2:value="Rejected" int2:type="spell"/>
    </int2:textHash>
    <int2:textHash int2:hashCode="a3GdK0Ai5jDpyi" int2:id="3guL6l0g">
      <int2:state int2:value="Rejected" int2:type="spell"/>
    </int2:textHash>
    <int2:textHash int2:hashCode="hq1Jwh9RgTVmlB" int2:id="As84exEz">
      <int2:state int2:value="Rejected" int2:type="spell"/>
    </int2:textHash>
    <int2:textHash int2:hashCode="pz2QIEqb0rZQkg" int2:id="E5e8mGMt">
      <int2:state int2:value="Rejected" int2:type="spell"/>
    </int2:textHash>
    <int2:textHash int2:hashCode="kv4UVae7TQCfC0" int2:id="KSSk8NBS">
      <int2:state int2:value="Rejected" int2:type="AugLoop_Text_Critique"/>
    </int2:textHash>
    <int2:textHash int2:hashCode="GtbVXC09SICXHL" int2:id="Nz93FNit">
      <int2:state int2:value="Rejected" int2:type="spell"/>
    </int2:textHash>
    <int2:textHash int2:hashCode="YG2JUSNU02QhAV" int2:id="OBfb322F">
      <int2:state int2:value="Rejected" int2:type="spell"/>
    </int2:textHash>
    <int2:textHash int2:hashCode="17ShXkmfgQoRN6" int2:id="PCkK8KZG">
      <int2:state int2:value="Rejected" int2:type="spell"/>
    </int2:textHash>
    <int2:textHash int2:hashCode="kByidkXaRxGvMx" int2:id="VcpakZsR">
      <int2:state int2:value="Rejected" int2:type="AugLoop_Text_Critique"/>
    </int2:textHash>
    <int2:textHash int2:hashCode="8LTZ8KejK/eOkE" int2:id="XcJZEexz">
      <int2:state int2:value="Rejected" int2:type="spell"/>
    </int2:textHash>
    <int2:textHash int2:hashCode="7CkJ0ZnUDROL6B" int2:id="k766YXHy">
      <int2:state int2:value="Rejected" int2:type="AugLoop_Text_Critique"/>
    </int2:textHash>
    <int2:textHash int2:hashCode="dQXqG2YD0zDsVn" int2:id="kgD9PISs">
      <int2:state int2:value="Rejected" int2:type="spell"/>
    </int2:textHash>
    <int2:textHash int2:hashCode="M5hHsl50k8cv5I" int2:id="mvxmUUkJ">
      <int2:state int2:value="Rejected" int2:type="AugLoop_Text_Critique"/>
    </int2:textHash>
    <int2:textHash int2:hashCode="aZbq4xcXILUZRR" int2:id="rHJMORG6">
      <int2:state int2:value="Rejected" int2:type="spell"/>
    </int2:textHash>
    <int2:textHash int2:hashCode="+pOqN1ZKhZqaJe" int2:id="yfkrsa9g">
      <int2:state int2:value="Rejected" int2:type="spell"/>
    </int2:textHash>
    <int2:bookmark int2:bookmarkName="_Int_i9mzifMo" int2:invalidationBookmarkName="" int2:hashCode="3gT6Din5s14kkF" int2:id="0JDOmixE">
      <int2:state int2:value="Rejected" int2:type="gram"/>
    </int2:bookmark>
    <int2:bookmark int2:bookmarkName="_Int_bTncrsqW" int2:invalidationBookmarkName="" int2:hashCode="QnFif08L72EEqV" int2:id="KtM1WopQ">
      <int2:state int2:value="Rejected" int2:type="gram"/>
    </int2:bookmark>
    <int2:bookmark int2:bookmarkName="_Int_VaC24Viz" int2:invalidationBookmarkName="" int2:hashCode="C6o4uqQj3DZjsj" int2:id="qGqJp7eA">
      <int2:state int2:value="Rejected" int2:type="gram"/>
    </int2:bookmark>
    <int2:bookmark int2:bookmarkName="_Int_MBRfQslk" int2:invalidationBookmarkName="" int2:hashCode="QnFif08L72EEqV" int2:id="xyXv9rc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207"/>
    <w:multiLevelType w:val="hybridMultilevel"/>
    <w:tmpl w:val="64848B2E"/>
    <w:lvl w:ilvl="0" w:tplc="341C9E1C">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4CD52B4"/>
    <w:multiLevelType w:val="hybridMultilevel"/>
    <w:tmpl w:val="0EF8A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14270D"/>
    <w:multiLevelType w:val="hybridMultilevel"/>
    <w:tmpl w:val="D3F01810"/>
    <w:lvl w:ilvl="0" w:tplc="EB862AE0">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315050"/>
    <w:multiLevelType w:val="hybridMultilevel"/>
    <w:tmpl w:val="CC24186E"/>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E01A79"/>
    <w:multiLevelType w:val="hybridMultilevel"/>
    <w:tmpl w:val="9E8E2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F417E3"/>
    <w:multiLevelType w:val="hybridMultilevel"/>
    <w:tmpl w:val="301ABFE4"/>
    <w:lvl w:ilvl="0" w:tplc="EB862AE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7839C4"/>
    <w:multiLevelType w:val="hybridMultilevel"/>
    <w:tmpl w:val="A0D0E476"/>
    <w:lvl w:ilvl="0" w:tplc="EB862AE0">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5A5ED0"/>
    <w:multiLevelType w:val="hybridMultilevel"/>
    <w:tmpl w:val="495A8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2823B0"/>
    <w:multiLevelType w:val="hybridMultilevel"/>
    <w:tmpl w:val="C42EB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1504C9"/>
    <w:multiLevelType w:val="hybridMultilevel"/>
    <w:tmpl w:val="6458E740"/>
    <w:lvl w:ilvl="0" w:tplc="EB862AE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9C0620"/>
    <w:multiLevelType w:val="hybridMultilevel"/>
    <w:tmpl w:val="C55C0CFA"/>
    <w:lvl w:ilvl="0" w:tplc="5FFCCE7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BB57F0"/>
    <w:multiLevelType w:val="hybridMultilevel"/>
    <w:tmpl w:val="8166CB86"/>
    <w:lvl w:ilvl="0" w:tplc="FFFFFFFF">
      <w:start w:val="1"/>
      <w:numFmt w:val="decimal"/>
      <w:lvlText w:val="%1."/>
      <w:lvlJc w:val="left"/>
      <w:pPr>
        <w:ind w:left="720" w:hanging="360"/>
      </w:pPr>
    </w:lvl>
    <w:lvl w:ilvl="1" w:tplc="341C9E1C">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B365EA9"/>
    <w:multiLevelType w:val="hybridMultilevel"/>
    <w:tmpl w:val="8D16F0AC"/>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CED3D6F"/>
    <w:multiLevelType w:val="hybridMultilevel"/>
    <w:tmpl w:val="1F2C3D08"/>
    <w:lvl w:ilvl="0" w:tplc="EB862AE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F90535D"/>
    <w:multiLevelType w:val="hybridMultilevel"/>
    <w:tmpl w:val="B1AED5B4"/>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0072F39"/>
    <w:multiLevelType w:val="hybridMultilevel"/>
    <w:tmpl w:val="4B101AA2"/>
    <w:lvl w:ilvl="0" w:tplc="341C9E1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79597B"/>
    <w:multiLevelType w:val="hybridMultilevel"/>
    <w:tmpl w:val="14AEC292"/>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11B1343"/>
    <w:multiLevelType w:val="hybridMultilevel"/>
    <w:tmpl w:val="89DC1FDE"/>
    <w:lvl w:ilvl="0" w:tplc="CB24AE72">
      <w:start w:val="1"/>
      <w:numFmt w:val="decimal"/>
      <w:lvlText w:val="%1."/>
      <w:lvlJc w:val="left"/>
      <w:pPr>
        <w:ind w:left="720" w:hanging="360"/>
      </w:pPr>
    </w:lvl>
    <w:lvl w:ilvl="1" w:tplc="CD2C9994">
      <w:start w:val="1"/>
      <w:numFmt w:val="lowerLetter"/>
      <w:lvlText w:val="%2."/>
      <w:lvlJc w:val="left"/>
      <w:pPr>
        <w:ind w:left="1440" w:hanging="360"/>
      </w:pPr>
    </w:lvl>
    <w:lvl w:ilvl="2" w:tplc="731C5BA4">
      <w:start w:val="1"/>
      <w:numFmt w:val="lowerRoman"/>
      <w:lvlText w:val="%3."/>
      <w:lvlJc w:val="right"/>
      <w:pPr>
        <w:ind w:left="2160" w:hanging="180"/>
      </w:pPr>
    </w:lvl>
    <w:lvl w:ilvl="3" w:tplc="2C60E5BA">
      <w:start w:val="1"/>
      <w:numFmt w:val="decimal"/>
      <w:lvlText w:val="%4."/>
      <w:lvlJc w:val="left"/>
      <w:pPr>
        <w:ind w:left="2880" w:hanging="360"/>
      </w:pPr>
    </w:lvl>
    <w:lvl w:ilvl="4" w:tplc="99CA521C">
      <w:start w:val="1"/>
      <w:numFmt w:val="lowerLetter"/>
      <w:lvlText w:val="%5."/>
      <w:lvlJc w:val="left"/>
      <w:pPr>
        <w:ind w:left="3600" w:hanging="360"/>
      </w:pPr>
    </w:lvl>
    <w:lvl w:ilvl="5" w:tplc="7728CBE2">
      <w:start w:val="1"/>
      <w:numFmt w:val="lowerRoman"/>
      <w:lvlText w:val="%6."/>
      <w:lvlJc w:val="right"/>
      <w:pPr>
        <w:ind w:left="4320" w:hanging="180"/>
      </w:pPr>
    </w:lvl>
    <w:lvl w:ilvl="6" w:tplc="4B068A70">
      <w:start w:val="1"/>
      <w:numFmt w:val="decimal"/>
      <w:lvlText w:val="%7."/>
      <w:lvlJc w:val="left"/>
      <w:pPr>
        <w:ind w:left="5040" w:hanging="360"/>
      </w:pPr>
    </w:lvl>
    <w:lvl w:ilvl="7" w:tplc="60FC2B0A">
      <w:start w:val="1"/>
      <w:numFmt w:val="lowerLetter"/>
      <w:lvlText w:val="%8."/>
      <w:lvlJc w:val="left"/>
      <w:pPr>
        <w:ind w:left="5760" w:hanging="360"/>
      </w:pPr>
    </w:lvl>
    <w:lvl w:ilvl="8" w:tplc="9A08C53C">
      <w:start w:val="1"/>
      <w:numFmt w:val="lowerRoman"/>
      <w:lvlText w:val="%9."/>
      <w:lvlJc w:val="right"/>
      <w:pPr>
        <w:ind w:left="6480" w:hanging="180"/>
      </w:pPr>
    </w:lvl>
  </w:abstractNum>
  <w:abstractNum w:abstractNumId="18" w15:restartNumberingAfterBreak="0">
    <w:nsid w:val="31EC636B"/>
    <w:multiLevelType w:val="hybridMultilevel"/>
    <w:tmpl w:val="9C9C87DC"/>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2134F79"/>
    <w:multiLevelType w:val="hybridMultilevel"/>
    <w:tmpl w:val="263C38CC"/>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2482595"/>
    <w:multiLevelType w:val="hybridMultilevel"/>
    <w:tmpl w:val="1C44D950"/>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436358F"/>
    <w:multiLevelType w:val="hybridMultilevel"/>
    <w:tmpl w:val="FC9EE95A"/>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8043390"/>
    <w:multiLevelType w:val="hybridMultilevel"/>
    <w:tmpl w:val="AF64FFCE"/>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A1860A5"/>
    <w:multiLevelType w:val="hybridMultilevel"/>
    <w:tmpl w:val="DBCA8D46"/>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C8274D3"/>
    <w:multiLevelType w:val="hybridMultilevel"/>
    <w:tmpl w:val="1FDC808A"/>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FD56732"/>
    <w:multiLevelType w:val="hybridMultilevel"/>
    <w:tmpl w:val="0B4CA1CC"/>
    <w:lvl w:ilvl="0" w:tplc="8EB6856E">
      <w:start w:val="1"/>
      <w:numFmt w:val="decimal"/>
      <w:lvlText w:val="%1."/>
      <w:lvlJc w:val="left"/>
      <w:pPr>
        <w:ind w:left="720" w:hanging="360"/>
      </w:pPr>
    </w:lvl>
    <w:lvl w:ilvl="1" w:tplc="44D2892E">
      <w:start w:val="1"/>
      <w:numFmt w:val="lowerLetter"/>
      <w:lvlText w:val="%2."/>
      <w:lvlJc w:val="left"/>
      <w:pPr>
        <w:ind w:left="1440" w:hanging="360"/>
      </w:pPr>
    </w:lvl>
    <w:lvl w:ilvl="2" w:tplc="1C3CB15A">
      <w:start w:val="1"/>
      <w:numFmt w:val="lowerRoman"/>
      <w:lvlText w:val="%3."/>
      <w:lvlJc w:val="right"/>
      <w:pPr>
        <w:ind w:left="2160" w:hanging="180"/>
      </w:pPr>
    </w:lvl>
    <w:lvl w:ilvl="3" w:tplc="6DB41824">
      <w:start w:val="1"/>
      <w:numFmt w:val="decimal"/>
      <w:lvlText w:val="%4."/>
      <w:lvlJc w:val="left"/>
      <w:pPr>
        <w:ind w:left="2880" w:hanging="360"/>
      </w:pPr>
    </w:lvl>
    <w:lvl w:ilvl="4" w:tplc="8E2C9510">
      <w:start w:val="1"/>
      <w:numFmt w:val="lowerLetter"/>
      <w:lvlText w:val="%5."/>
      <w:lvlJc w:val="left"/>
      <w:pPr>
        <w:ind w:left="3600" w:hanging="360"/>
      </w:pPr>
    </w:lvl>
    <w:lvl w:ilvl="5" w:tplc="318E657C">
      <w:start w:val="1"/>
      <w:numFmt w:val="lowerRoman"/>
      <w:lvlText w:val="%6."/>
      <w:lvlJc w:val="right"/>
      <w:pPr>
        <w:ind w:left="4320" w:hanging="180"/>
      </w:pPr>
    </w:lvl>
    <w:lvl w:ilvl="6" w:tplc="AE02EEB2">
      <w:start w:val="1"/>
      <w:numFmt w:val="decimal"/>
      <w:lvlText w:val="%7."/>
      <w:lvlJc w:val="left"/>
      <w:pPr>
        <w:ind w:left="5040" w:hanging="360"/>
      </w:pPr>
    </w:lvl>
    <w:lvl w:ilvl="7" w:tplc="D36C6B88">
      <w:start w:val="1"/>
      <w:numFmt w:val="lowerLetter"/>
      <w:lvlText w:val="%8."/>
      <w:lvlJc w:val="left"/>
      <w:pPr>
        <w:ind w:left="5760" w:hanging="360"/>
      </w:pPr>
    </w:lvl>
    <w:lvl w:ilvl="8" w:tplc="A42A686C">
      <w:start w:val="1"/>
      <w:numFmt w:val="lowerRoman"/>
      <w:lvlText w:val="%9."/>
      <w:lvlJc w:val="right"/>
      <w:pPr>
        <w:ind w:left="6480" w:hanging="180"/>
      </w:pPr>
    </w:lvl>
  </w:abstractNum>
  <w:abstractNum w:abstractNumId="26" w15:restartNumberingAfterBreak="0">
    <w:nsid w:val="40455485"/>
    <w:multiLevelType w:val="hybridMultilevel"/>
    <w:tmpl w:val="93CCA604"/>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0E3135C"/>
    <w:multiLevelType w:val="hybridMultilevel"/>
    <w:tmpl w:val="B318317A"/>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3DE3212"/>
    <w:multiLevelType w:val="hybridMultilevel"/>
    <w:tmpl w:val="B90C8506"/>
    <w:lvl w:ilvl="0" w:tplc="DB6EBA26">
      <w:start w:val="1"/>
      <w:numFmt w:val="decimal"/>
      <w:lvlText w:val="%1."/>
      <w:lvlJc w:val="left"/>
      <w:pPr>
        <w:ind w:left="720" w:hanging="360"/>
      </w:pPr>
    </w:lvl>
    <w:lvl w:ilvl="1" w:tplc="E0022EBE">
      <w:start w:val="1"/>
      <w:numFmt w:val="lowerLetter"/>
      <w:lvlText w:val="%2."/>
      <w:lvlJc w:val="left"/>
      <w:pPr>
        <w:ind w:left="1440" w:hanging="360"/>
      </w:pPr>
    </w:lvl>
    <w:lvl w:ilvl="2" w:tplc="A80A1C9A">
      <w:start w:val="1"/>
      <w:numFmt w:val="lowerRoman"/>
      <w:lvlText w:val="%3."/>
      <w:lvlJc w:val="right"/>
      <w:pPr>
        <w:ind w:left="2160" w:hanging="180"/>
      </w:pPr>
    </w:lvl>
    <w:lvl w:ilvl="3" w:tplc="B5A067DC">
      <w:start w:val="1"/>
      <w:numFmt w:val="decimal"/>
      <w:lvlText w:val="%4."/>
      <w:lvlJc w:val="left"/>
      <w:pPr>
        <w:ind w:left="2880" w:hanging="360"/>
      </w:pPr>
    </w:lvl>
    <w:lvl w:ilvl="4" w:tplc="E92015BC">
      <w:start w:val="1"/>
      <w:numFmt w:val="lowerLetter"/>
      <w:lvlText w:val="%5."/>
      <w:lvlJc w:val="left"/>
      <w:pPr>
        <w:ind w:left="3600" w:hanging="360"/>
      </w:pPr>
    </w:lvl>
    <w:lvl w:ilvl="5" w:tplc="28A8235A">
      <w:start w:val="1"/>
      <w:numFmt w:val="lowerRoman"/>
      <w:lvlText w:val="%6."/>
      <w:lvlJc w:val="right"/>
      <w:pPr>
        <w:ind w:left="4320" w:hanging="180"/>
      </w:pPr>
    </w:lvl>
    <w:lvl w:ilvl="6" w:tplc="9604BF26">
      <w:start w:val="1"/>
      <w:numFmt w:val="decimal"/>
      <w:lvlText w:val="%7."/>
      <w:lvlJc w:val="left"/>
      <w:pPr>
        <w:ind w:left="5040" w:hanging="360"/>
      </w:pPr>
    </w:lvl>
    <w:lvl w:ilvl="7" w:tplc="A4F619C8">
      <w:start w:val="1"/>
      <w:numFmt w:val="lowerLetter"/>
      <w:lvlText w:val="%8."/>
      <w:lvlJc w:val="left"/>
      <w:pPr>
        <w:ind w:left="5760" w:hanging="360"/>
      </w:pPr>
    </w:lvl>
    <w:lvl w:ilvl="8" w:tplc="699A9ED6">
      <w:start w:val="1"/>
      <w:numFmt w:val="lowerRoman"/>
      <w:lvlText w:val="%9."/>
      <w:lvlJc w:val="right"/>
      <w:pPr>
        <w:ind w:left="6480" w:hanging="180"/>
      </w:pPr>
    </w:lvl>
  </w:abstractNum>
  <w:abstractNum w:abstractNumId="29" w15:restartNumberingAfterBreak="0">
    <w:nsid w:val="43F262CF"/>
    <w:multiLevelType w:val="hybridMultilevel"/>
    <w:tmpl w:val="CDCC8862"/>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73B6D04"/>
    <w:multiLevelType w:val="hybridMultilevel"/>
    <w:tmpl w:val="28EEA1AA"/>
    <w:lvl w:ilvl="0" w:tplc="9168D31C">
      <w:start w:val="1"/>
      <w:numFmt w:val="bullet"/>
      <w:pStyle w:val="BulletPoin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B50725"/>
    <w:multiLevelType w:val="hybridMultilevel"/>
    <w:tmpl w:val="76B0AC6E"/>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CAA5470"/>
    <w:multiLevelType w:val="hybridMultilevel"/>
    <w:tmpl w:val="26B69702"/>
    <w:lvl w:ilvl="0" w:tplc="EB862AE0">
      <w:start w:val="1"/>
      <w:numFmt w:val="lowerRoman"/>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3" w15:restartNumberingAfterBreak="0">
    <w:nsid w:val="4E16605F"/>
    <w:multiLevelType w:val="hybridMultilevel"/>
    <w:tmpl w:val="D97E785E"/>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E265871"/>
    <w:multiLevelType w:val="hybridMultilevel"/>
    <w:tmpl w:val="7C74009C"/>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0715613"/>
    <w:multiLevelType w:val="hybridMultilevel"/>
    <w:tmpl w:val="AB705AFA"/>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3D2589E"/>
    <w:multiLevelType w:val="hybridMultilevel"/>
    <w:tmpl w:val="CF7ED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5223F59"/>
    <w:multiLevelType w:val="hybridMultilevel"/>
    <w:tmpl w:val="FED25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98E72AC"/>
    <w:multiLevelType w:val="hybridMultilevel"/>
    <w:tmpl w:val="17C8B020"/>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A88563B"/>
    <w:multiLevelType w:val="hybridMultilevel"/>
    <w:tmpl w:val="CE7AD612"/>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B661636"/>
    <w:multiLevelType w:val="hybridMultilevel"/>
    <w:tmpl w:val="901C2E78"/>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D2D630A"/>
    <w:multiLevelType w:val="hybridMultilevel"/>
    <w:tmpl w:val="A5961794"/>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DBA70FE"/>
    <w:multiLevelType w:val="hybridMultilevel"/>
    <w:tmpl w:val="32486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F0D4EF0"/>
    <w:multiLevelType w:val="hybridMultilevel"/>
    <w:tmpl w:val="2BA49E30"/>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10C4790"/>
    <w:multiLevelType w:val="hybridMultilevel"/>
    <w:tmpl w:val="480A17CC"/>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24A0D13"/>
    <w:multiLevelType w:val="hybridMultilevel"/>
    <w:tmpl w:val="0F8601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2800212"/>
    <w:multiLevelType w:val="hybridMultilevel"/>
    <w:tmpl w:val="21A4D98E"/>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6585653C"/>
    <w:multiLevelType w:val="hybridMultilevel"/>
    <w:tmpl w:val="EF0C5A94"/>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0540D7E"/>
    <w:multiLevelType w:val="hybridMultilevel"/>
    <w:tmpl w:val="7796140A"/>
    <w:lvl w:ilvl="0" w:tplc="2ACE802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2A915A7"/>
    <w:multiLevelType w:val="hybridMultilevel"/>
    <w:tmpl w:val="ADA62620"/>
    <w:lvl w:ilvl="0" w:tplc="EB862AE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3C46437"/>
    <w:multiLevelType w:val="hybridMultilevel"/>
    <w:tmpl w:val="CA54891A"/>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7C45AAC"/>
    <w:multiLevelType w:val="hybridMultilevel"/>
    <w:tmpl w:val="9C6C5776"/>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7C81531"/>
    <w:multiLevelType w:val="hybridMultilevel"/>
    <w:tmpl w:val="80220918"/>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8077A71"/>
    <w:multiLevelType w:val="hybridMultilevel"/>
    <w:tmpl w:val="72720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B12243F"/>
    <w:multiLevelType w:val="hybridMultilevel"/>
    <w:tmpl w:val="9D8EE2D6"/>
    <w:lvl w:ilvl="0" w:tplc="341C9E1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CCF6658"/>
    <w:multiLevelType w:val="hybridMultilevel"/>
    <w:tmpl w:val="0A12CE2E"/>
    <w:lvl w:ilvl="0" w:tplc="CD8E446E">
      <w:start w:val="1"/>
      <w:numFmt w:val="lowerRoman"/>
      <w:lvlText w:val="(%1)"/>
      <w:lvlJc w:val="right"/>
      <w:pPr>
        <w:ind w:left="1353" w:hanging="360"/>
      </w:p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56" w15:restartNumberingAfterBreak="0">
    <w:nsid w:val="7FEA0A53"/>
    <w:multiLevelType w:val="hybridMultilevel"/>
    <w:tmpl w:val="87F8B132"/>
    <w:lvl w:ilvl="0" w:tplc="EB862AE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46010157">
    <w:abstractNumId w:val="28"/>
  </w:num>
  <w:num w:numId="2" w16cid:durableId="1418936344">
    <w:abstractNumId w:val="25"/>
  </w:num>
  <w:num w:numId="3" w16cid:durableId="554967863">
    <w:abstractNumId w:val="17"/>
  </w:num>
  <w:num w:numId="4" w16cid:durableId="638534727">
    <w:abstractNumId w:val="30"/>
  </w:num>
  <w:num w:numId="5" w16cid:durableId="558710289">
    <w:abstractNumId w:val="46"/>
  </w:num>
  <w:num w:numId="6" w16cid:durableId="238946132">
    <w:abstractNumId w:val="44"/>
  </w:num>
  <w:num w:numId="7" w16cid:durableId="1047140898">
    <w:abstractNumId w:val="18"/>
  </w:num>
  <w:num w:numId="8" w16cid:durableId="2006081727">
    <w:abstractNumId w:val="22"/>
  </w:num>
  <w:num w:numId="9" w16cid:durableId="1124227391">
    <w:abstractNumId w:val="55"/>
  </w:num>
  <w:num w:numId="10" w16cid:durableId="731460855">
    <w:abstractNumId w:val="8"/>
  </w:num>
  <w:num w:numId="11" w16cid:durableId="37442350">
    <w:abstractNumId w:val="43"/>
  </w:num>
  <w:num w:numId="12" w16cid:durableId="716979001">
    <w:abstractNumId w:val="26"/>
  </w:num>
  <w:num w:numId="13" w16cid:durableId="1368022295">
    <w:abstractNumId w:val="7"/>
  </w:num>
  <w:num w:numId="14" w16cid:durableId="1606032230">
    <w:abstractNumId w:val="42"/>
  </w:num>
  <w:num w:numId="15" w16cid:durableId="1796678931">
    <w:abstractNumId w:val="1"/>
  </w:num>
  <w:num w:numId="16" w16cid:durableId="673264692">
    <w:abstractNumId w:val="48"/>
  </w:num>
  <w:num w:numId="17" w16cid:durableId="248658276">
    <w:abstractNumId w:val="53"/>
  </w:num>
  <w:num w:numId="18" w16cid:durableId="1196893640">
    <w:abstractNumId w:val="15"/>
  </w:num>
  <w:num w:numId="19" w16cid:durableId="2103603139">
    <w:abstractNumId w:val="33"/>
  </w:num>
  <w:num w:numId="20" w16cid:durableId="1534153368">
    <w:abstractNumId w:val="6"/>
  </w:num>
  <w:num w:numId="21" w16cid:durableId="1409426793">
    <w:abstractNumId w:val="2"/>
  </w:num>
  <w:num w:numId="22" w16cid:durableId="1954172972">
    <w:abstractNumId w:val="49"/>
  </w:num>
  <w:num w:numId="23" w16cid:durableId="150222636">
    <w:abstractNumId w:val="31"/>
  </w:num>
  <w:num w:numId="24" w16cid:durableId="1445543185">
    <w:abstractNumId w:val="51"/>
  </w:num>
  <w:num w:numId="25" w16cid:durableId="1127747014">
    <w:abstractNumId w:val="3"/>
  </w:num>
  <w:num w:numId="26" w16cid:durableId="365642735">
    <w:abstractNumId w:val="40"/>
  </w:num>
  <w:num w:numId="27" w16cid:durableId="7490919">
    <w:abstractNumId w:val="20"/>
  </w:num>
  <w:num w:numId="28" w16cid:durableId="1870097654">
    <w:abstractNumId w:val="52"/>
  </w:num>
  <w:num w:numId="29" w16cid:durableId="715665953">
    <w:abstractNumId w:val="47"/>
  </w:num>
  <w:num w:numId="30" w16cid:durableId="22828828">
    <w:abstractNumId w:val="5"/>
  </w:num>
  <w:num w:numId="31" w16cid:durableId="2105832193">
    <w:abstractNumId w:val="21"/>
  </w:num>
  <w:num w:numId="32" w16cid:durableId="2039428093">
    <w:abstractNumId w:val="9"/>
  </w:num>
  <w:num w:numId="33" w16cid:durableId="1053848557">
    <w:abstractNumId w:val="12"/>
  </w:num>
  <w:num w:numId="34" w16cid:durableId="984310771">
    <w:abstractNumId w:val="19"/>
  </w:num>
  <w:num w:numId="35" w16cid:durableId="936401384">
    <w:abstractNumId w:val="41"/>
  </w:num>
  <w:num w:numId="36" w16cid:durableId="1720015222">
    <w:abstractNumId w:val="34"/>
  </w:num>
  <w:num w:numId="37" w16cid:durableId="1719234264">
    <w:abstractNumId w:val="16"/>
  </w:num>
  <w:num w:numId="38" w16cid:durableId="1457017707">
    <w:abstractNumId w:val="56"/>
  </w:num>
  <w:num w:numId="39" w16cid:durableId="1467813804">
    <w:abstractNumId w:val="38"/>
  </w:num>
  <w:num w:numId="40" w16cid:durableId="869418705">
    <w:abstractNumId w:val="4"/>
  </w:num>
  <w:num w:numId="41" w16cid:durableId="591428587">
    <w:abstractNumId w:val="14"/>
  </w:num>
  <w:num w:numId="42" w16cid:durableId="721175755">
    <w:abstractNumId w:val="36"/>
  </w:num>
  <w:num w:numId="43" w16cid:durableId="661932078">
    <w:abstractNumId w:val="29"/>
  </w:num>
  <w:num w:numId="44" w16cid:durableId="41950155">
    <w:abstractNumId w:val="54"/>
  </w:num>
  <w:num w:numId="45" w16cid:durableId="1205949395">
    <w:abstractNumId w:val="0"/>
  </w:num>
  <w:num w:numId="46" w16cid:durableId="230579337">
    <w:abstractNumId w:val="13"/>
  </w:num>
  <w:num w:numId="47" w16cid:durableId="950547685">
    <w:abstractNumId w:val="50"/>
  </w:num>
  <w:num w:numId="48" w16cid:durableId="1313750448">
    <w:abstractNumId w:val="27"/>
  </w:num>
  <w:num w:numId="49" w16cid:durableId="1473907433">
    <w:abstractNumId w:val="35"/>
  </w:num>
  <w:num w:numId="50" w16cid:durableId="668681458">
    <w:abstractNumId w:val="23"/>
  </w:num>
  <w:num w:numId="51" w16cid:durableId="1136725957">
    <w:abstractNumId w:val="24"/>
  </w:num>
  <w:num w:numId="52" w16cid:durableId="1872844297">
    <w:abstractNumId w:val="39"/>
  </w:num>
  <w:num w:numId="53" w16cid:durableId="906459389">
    <w:abstractNumId w:val="45"/>
  </w:num>
  <w:num w:numId="54" w16cid:durableId="416948411">
    <w:abstractNumId w:val="37"/>
  </w:num>
  <w:num w:numId="55" w16cid:durableId="291986261">
    <w:abstractNumId w:val="32"/>
  </w:num>
  <w:num w:numId="56" w16cid:durableId="1482035592">
    <w:abstractNumId w:val="11"/>
  </w:num>
  <w:num w:numId="57" w16cid:durableId="1484588580">
    <w:abstractNumId w:val="1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52E"/>
    <w:rsid w:val="00001E89"/>
    <w:rsid w:val="00011D8F"/>
    <w:rsid w:val="00013AD9"/>
    <w:rsid w:val="00017CF8"/>
    <w:rsid w:val="000240D1"/>
    <w:rsid w:val="00031904"/>
    <w:rsid w:val="00035680"/>
    <w:rsid w:val="0003712B"/>
    <w:rsid w:val="00037ACC"/>
    <w:rsid w:val="00040E24"/>
    <w:rsid w:val="0004380F"/>
    <w:rsid w:val="00046250"/>
    <w:rsid w:val="00053646"/>
    <w:rsid w:val="00053BED"/>
    <w:rsid w:val="0006484C"/>
    <w:rsid w:val="0006799A"/>
    <w:rsid w:val="00071D89"/>
    <w:rsid w:val="000760BD"/>
    <w:rsid w:val="00083C9A"/>
    <w:rsid w:val="00084E0A"/>
    <w:rsid w:val="00086461"/>
    <w:rsid w:val="0009247D"/>
    <w:rsid w:val="00094090"/>
    <w:rsid w:val="000A16AC"/>
    <w:rsid w:val="000A1CFD"/>
    <w:rsid w:val="000A323E"/>
    <w:rsid w:val="000A3548"/>
    <w:rsid w:val="000A4757"/>
    <w:rsid w:val="000B0665"/>
    <w:rsid w:val="000B3E07"/>
    <w:rsid w:val="000C2F5D"/>
    <w:rsid w:val="000D71C3"/>
    <w:rsid w:val="000E397E"/>
    <w:rsid w:val="000F2B51"/>
    <w:rsid w:val="00105549"/>
    <w:rsid w:val="00107969"/>
    <w:rsid w:val="00112C2B"/>
    <w:rsid w:val="00116971"/>
    <w:rsid w:val="00117DBD"/>
    <w:rsid w:val="00121E85"/>
    <w:rsid w:val="00125731"/>
    <w:rsid w:val="00125EDF"/>
    <w:rsid w:val="001265C5"/>
    <w:rsid w:val="001300C1"/>
    <w:rsid w:val="001430CA"/>
    <w:rsid w:val="00143EEF"/>
    <w:rsid w:val="00155C0D"/>
    <w:rsid w:val="0016106A"/>
    <w:rsid w:val="00175146"/>
    <w:rsid w:val="0018075C"/>
    <w:rsid w:val="00183621"/>
    <w:rsid w:val="00193077"/>
    <w:rsid w:val="001A1867"/>
    <w:rsid w:val="001A512B"/>
    <w:rsid w:val="001B4661"/>
    <w:rsid w:val="001C2D22"/>
    <w:rsid w:val="001D7C4C"/>
    <w:rsid w:val="001E1064"/>
    <w:rsid w:val="001E1685"/>
    <w:rsid w:val="001E21AE"/>
    <w:rsid w:val="001E4AF7"/>
    <w:rsid w:val="001F2E1C"/>
    <w:rsid w:val="001F3697"/>
    <w:rsid w:val="001F5F6D"/>
    <w:rsid w:val="001F631F"/>
    <w:rsid w:val="001F6AD4"/>
    <w:rsid w:val="00203007"/>
    <w:rsid w:val="00206C29"/>
    <w:rsid w:val="00207DB7"/>
    <w:rsid w:val="0021524D"/>
    <w:rsid w:val="00223EFB"/>
    <w:rsid w:val="00224C43"/>
    <w:rsid w:val="00227CD1"/>
    <w:rsid w:val="0023374A"/>
    <w:rsid w:val="002353DA"/>
    <w:rsid w:val="002559D9"/>
    <w:rsid w:val="00263930"/>
    <w:rsid w:val="00265960"/>
    <w:rsid w:val="0026689D"/>
    <w:rsid w:val="00271110"/>
    <w:rsid w:val="0027360C"/>
    <w:rsid w:val="00273C10"/>
    <w:rsid w:val="00276685"/>
    <w:rsid w:val="00280556"/>
    <w:rsid w:val="002806E2"/>
    <w:rsid w:val="00281724"/>
    <w:rsid w:val="00283879"/>
    <w:rsid w:val="00283C18"/>
    <w:rsid w:val="00285C2C"/>
    <w:rsid w:val="00285C8C"/>
    <w:rsid w:val="002A5B76"/>
    <w:rsid w:val="002A618A"/>
    <w:rsid w:val="002B6549"/>
    <w:rsid w:val="002B6CD8"/>
    <w:rsid w:val="002B78A8"/>
    <w:rsid w:val="002C16C6"/>
    <w:rsid w:val="002D0800"/>
    <w:rsid w:val="002D2A64"/>
    <w:rsid w:val="002D6B32"/>
    <w:rsid w:val="002E65DD"/>
    <w:rsid w:val="002F08D5"/>
    <w:rsid w:val="002F18F9"/>
    <w:rsid w:val="002F40F7"/>
    <w:rsid w:val="002F4F86"/>
    <w:rsid w:val="00301E0C"/>
    <w:rsid w:val="003029F3"/>
    <w:rsid w:val="00304CC9"/>
    <w:rsid w:val="0030682B"/>
    <w:rsid w:val="00312005"/>
    <w:rsid w:val="003138AA"/>
    <w:rsid w:val="003209D3"/>
    <w:rsid w:val="00321D63"/>
    <w:rsid w:val="00322199"/>
    <w:rsid w:val="003255C9"/>
    <w:rsid w:val="00330166"/>
    <w:rsid w:val="0034743F"/>
    <w:rsid w:val="0035015A"/>
    <w:rsid w:val="003513F2"/>
    <w:rsid w:val="0036351A"/>
    <w:rsid w:val="003638CB"/>
    <w:rsid w:val="00371995"/>
    <w:rsid w:val="00372D90"/>
    <w:rsid w:val="00382BEF"/>
    <w:rsid w:val="00383FE5"/>
    <w:rsid w:val="00384126"/>
    <w:rsid w:val="0038688B"/>
    <w:rsid w:val="00391640"/>
    <w:rsid w:val="00392E38"/>
    <w:rsid w:val="003931E7"/>
    <w:rsid w:val="003A5E67"/>
    <w:rsid w:val="003A6C80"/>
    <w:rsid w:val="003A76F6"/>
    <w:rsid w:val="003B0071"/>
    <w:rsid w:val="003B038B"/>
    <w:rsid w:val="003D09DF"/>
    <w:rsid w:val="003D22E9"/>
    <w:rsid w:val="003E0DC8"/>
    <w:rsid w:val="0040179D"/>
    <w:rsid w:val="0040246B"/>
    <w:rsid w:val="00412E2D"/>
    <w:rsid w:val="00415190"/>
    <w:rsid w:val="0042136D"/>
    <w:rsid w:val="00432EDA"/>
    <w:rsid w:val="00443996"/>
    <w:rsid w:val="00452088"/>
    <w:rsid w:val="00457B4E"/>
    <w:rsid w:val="004706E9"/>
    <w:rsid w:val="004731A3"/>
    <w:rsid w:val="0047356E"/>
    <w:rsid w:val="0047552E"/>
    <w:rsid w:val="00477A5B"/>
    <w:rsid w:val="0048412D"/>
    <w:rsid w:val="00497973"/>
    <w:rsid w:val="004B0AE9"/>
    <w:rsid w:val="004B235B"/>
    <w:rsid w:val="004B7772"/>
    <w:rsid w:val="004C55A8"/>
    <w:rsid w:val="004C6966"/>
    <w:rsid w:val="004D0442"/>
    <w:rsid w:val="004D32FE"/>
    <w:rsid w:val="004D4DD9"/>
    <w:rsid w:val="004E3C17"/>
    <w:rsid w:val="004F283D"/>
    <w:rsid w:val="004F7BF5"/>
    <w:rsid w:val="005051A4"/>
    <w:rsid w:val="00507E08"/>
    <w:rsid w:val="0051552F"/>
    <w:rsid w:val="00515ECB"/>
    <w:rsid w:val="00520EC3"/>
    <w:rsid w:val="00524334"/>
    <w:rsid w:val="0053043D"/>
    <w:rsid w:val="0053052D"/>
    <w:rsid w:val="00534D64"/>
    <w:rsid w:val="00552091"/>
    <w:rsid w:val="00553257"/>
    <w:rsid w:val="00562957"/>
    <w:rsid w:val="00563D1D"/>
    <w:rsid w:val="00567BF8"/>
    <w:rsid w:val="005760BA"/>
    <w:rsid w:val="00582A8B"/>
    <w:rsid w:val="00584A54"/>
    <w:rsid w:val="005912E5"/>
    <w:rsid w:val="00597735"/>
    <w:rsid w:val="0059798C"/>
    <w:rsid w:val="00597C8E"/>
    <w:rsid w:val="005B6C51"/>
    <w:rsid w:val="005B71BE"/>
    <w:rsid w:val="005B75C0"/>
    <w:rsid w:val="005D248E"/>
    <w:rsid w:val="005D2B01"/>
    <w:rsid w:val="005D6AD9"/>
    <w:rsid w:val="005E30BB"/>
    <w:rsid w:val="005E4B5D"/>
    <w:rsid w:val="005F2A00"/>
    <w:rsid w:val="005F6D13"/>
    <w:rsid w:val="00601080"/>
    <w:rsid w:val="00603766"/>
    <w:rsid w:val="00603BA3"/>
    <w:rsid w:val="006054D1"/>
    <w:rsid w:val="006070F4"/>
    <w:rsid w:val="00607F01"/>
    <w:rsid w:val="006272BA"/>
    <w:rsid w:val="00627B3B"/>
    <w:rsid w:val="00634CA7"/>
    <w:rsid w:val="0064328B"/>
    <w:rsid w:val="00652B8C"/>
    <w:rsid w:val="00654749"/>
    <w:rsid w:val="0066019E"/>
    <w:rsid w:val="00662450"/>
    <w:rsid w:val="00663B6B"/>
    <w:rsid w:val="00664A02"/>
    <w:rsid w:val="00677CA3"/>
    <w:rsid w:val="00686212"/>
    <w:rsid w:val="006917A9"/>
    <w:rsid w:val="006967F6"/>
    <w:rsid w:val="00696C54"/>
    <w:rsid w:val="006A44DA"/>
    <w:rsid w:val="006A766F"/>
    <w:rsid w:val="006B54FF"/>
    <w:rsid w:val="006C1BD6"/>
    <w:rsid w:val="006C29A2"/>
    <w:rsid w:val="006D5BFC"/>
    <w:rsid w:val="006E64FB"/>
    <w:rsid w:val="007035DD"/>
    <w:rsid w:val="007055FE"/>
    <w:rsid w:val="0070794D"/>
    <w:rsid w:val="00707C12"/>
    <w:rsid w:val="00712547"/>
    <w:rsid w:val="00717195"/>
    <w:rsid w:val="00726A18"/>
    <w:rsid w:val="007416DB"/>
    <w:rsid w:val="00741D3C"/>
    <w:rsid w:val="0074265B"/>
    <w:rsid w:val="00743DF2"/>
    <w:rsid w:val="0074532C"/>
    <w:rsid w:val="00751B35"/>
    <w:rsid w:val="00770C7F"/>
    <w:rsid w:val="00777C78"/>
    <w:rsid w:val="00780DA9"/>
    <w:rsid w:val="00783B4E"/>
    <w:rsid w:val="0078517F"/>
    <w:rsid w:val="007854D3"/>
    <w:rsid w:val="0079159B"/>
    <w:rsid w:val="00792307"/>
    <w:rsid w:val="007A168A"/>
    <w:rsid w:val="007B487E"/>
    <w:rsid w:val="007B784F"/>
    <w:rsid w:val="007B796C"/>
    <w:rsid w:val="007D11EA"/>
    <w:rsid w:val="007D172D"/>
    <w:rsid w:val="007D7E11"/>
    <w:rsid w:val="007E1D32"/>
    <w:rsid w:val="007E7E47"/>
    <w:rsid w:val="007F7D53"/>
    <w:rsid w:val="00807BA6"/>
    <w:rsid w:val="00807F8F"/>
    <w:rsid w:val="00812EF4"/>
    <w:rsid w:val="00820D64"/>
    <w:rsid w:val="0082280C"/>
    <w:rsid w:val="00825189"/>
    <w:rsid w:val="00825338"/>
    <w:rsid w:val="00834C85"/>
    <w:rsid w:val="008406F2"/>
    <w:rsid w:val="0084252F"/>
    <w:rsid w:val="00842664"/>
    <w:rsid w:val="00845814"/>
    <w:rsid w:val="00861882"/>
    <w:rsid w:val="00861990"/>
    <w:rsid w:val="00861A39"/>
    <w:rsid w:val="008631C0"/>
    <w:rsid w:val="00867577"/>
    <w:rsid w:val="008702C8"/>
    <w:rsid w:val="00881C6A"/>
    <w:rsid w:val="00890F25"/>
    <w:rsid w:val="008A00C4"/>
    <w:rsid w:val="008B1954"/>
    <w:rsid w:val="008B560F"/>
    <w:rsid w:val="008C38B4"/>
    <w:rsid w:val="008C4977"/>
    <w:rsid w:val="008C685E"/>
    <w:rsid w:val="008C6A84"/>
    <w:rsid w:val="008C7C03"/>
    <w:rsid w:val="008D3EE3"/>
    <w:rsid w:val="008D6AE2"/>
    <w:rsid w:val="008D7469"/>
    <w:rsid w:val="008F24D1"/>
    <w:rsid w:val="00914DCF"/>
    <w:rsid w:val="00917357"/>
    <w:rsid w:val="0092584E"/>
    <w:rsid w:val="00930B42"/>
    <w:rsid w:val="00935CD5"/>
    <w:rsid w:val="0094280C"/>
    <w:rsid w:val="00947E39"/>
    <w:rsid w:val="00977B22"/>
    <w:rsid w:val="00982FFB"/>
    <w:rsid w:val="0099407B"/>
    <w:rsid w:val="009949C8"/>
    <w:rsid w:val="009951BE"/>
    <w:rsid w:val="00995C5F"/>
    <w:rsid w:val="009A1010"/>
    <w:rsid w:val="009A74E8"/>
    <w:rsid w:val="009B4FDD"/>
    <w:rsid w:val="009C354E"/>
    <w:rsid w:val="009C512D"/>
    <w:rsid w:val="009D24E4"/>
    <w:rsid w:val="009D60EE"/>
    <w:rsid w:val="009E2B92"/>
    <w:rsid w:val="009E3D48"/>
    <w:rsid w:val="009E5CAC"/>
    <w:rsid w:val="009E63B9"/>
    <w:rsid w:val="009F5F16"/>
    <w:rsid w:val="009F6F73"/>
    <w:rsid w:val="00A01434"/>
    <w:rsid w:val="00A019D5"/>
    <w:rsid w:val="00A041F8"/>
    <w:rsid w:val="00A2451C"/>
    <w:rsid w:val="00A35FC1"/>
    <w:rsid w:val="00A46470"/>
    <w:rsid w:val="00A61563"/>
    <w:rsid w:val="00A62DA1"/>
    <w:rsid w:val="00A62DD9"/>
    <w:rsid w:val="00A659DC"/>
    <w:rsid w:val="00A805A5"/>
    <w:rsid w:val="00A841D2"/>
    <w:rsid w:val="00A92F2D"/>
    <w:rsid w:val="00A97B04"/>
    <w:rsid w:val="00AA1DA1"/>
    <w:rsid w:val="00AB5926"/>
    <w:rsid w:val="00AC0729"/>
    <w:rsid w:val="00AD1AF9"/>
    <w:rsid w:val="00AD65EF"/>
    <w:rsid w:val="00AD7CFB"/>
    <w:rsid w:val="00AE0EC6"/>
    <w:rsid w:val="00AE102E"/>
    <w:rsid w:val="00AF0E13"/>
    <w:rsid w:val="00AF164F"/>
    <w:rsid w:val="00AF2C73"/>
    <w:rsid w:val="00AF414F"/>
    <w:rsid w:val="00AF66BE"/>
    <w:rsid w:val="00B1084C"/>
    <w:rsid w:val="00B11E25"/>
    <w:rsid w:val="00B212A6"/>
    <w:rsid w:val="00B27B74"/>
    <w:rsid w:val="00B35E95"/>
    <w:rsid w:val="00B42D8F"/>
    <w:rsid w:val="00B42F7B"/>
    <w:rsid w:val="00B465B8"/>
    <w:rsid w:val="00B5175A"/>
    <w:rsid w:val="00B60A73"/>
    <w:rsid w:val="00B61F72"/>
    <w:rsid w:val="00B67F8D"/>
    <w:rsid w:val="00B7183A"/>
    <w:rsid w:val="00B7454B"/>
    <w:rsid w:val="00B75B67"/>
    <w:rsid w:val="00B770AA"/>
    <w:rsid w:val="00B80D7F"/>
    <w:rsid w:val="00B8745E"/>
    <w:rsid w:val="00B9621B"/>
    <w:rsid w:val="00BA35BA"/>
    <w:rsid w:val="00BC1CAE"/>
    <w:rsid w:val="00BC4E90"/>
    <w:rsid w:val="00BD17F6"/>
    <w:rsid w:val="00BE5025"/>
    <w:rsid w:val="00BF5FD0"/>
    <w:rsid w:val="00BF6C1B"/>
    <w:rsid w:val="00C12CCD"/>
    <w:rsid w:val="00C16386"/>
    <w:rsid w:val="00C17152"/>
    <w:rsid w:val="00C17309"/>
    <w:rsid w:val="00C248A8"/>
    <w:rsid w:val="00C36184"/>
    <w:rsid w:val="00C43EF5"/>
    <w:rsid w:val="00C47F74"/>
    <w:rsid w:val="00C5324A"/>
    <w:rsid w:val="00C70273"/>
    <w:rsid w:val="00C72005"/>
    <w:rsid w:val="00C7299A"/>
    <w:rsid w:val="00C776A1"/>
    <w:rsid w:val="00C77DFE"/>
    <w:rsid w:val="00C921FA"/>
    <w:rsid w:val="00CA2B53"/>
    <w:rsid w:val="00CA39FF"/>
    <w:rsid w:val="00CA6172"/>
    <w:rsid w:val="00CC0832"/>
    <w:rsid w:val="00CD6C90"/>
    <w:rsid w:val="00CD7A6B"/>
    <w:rsid w:val="00CD7B5F"/>
    <w:rsid w:val="00CF08F9"/>
    <w:rsid w:val="00CF140D"/>
    <w:rsid w:val="00CF2A38"/>
    <w:rsid w:val="00D01D33"/>
    <w:rsid w:val="00D021C8"/>
    <w:rsid w:val="00D0444B"/>
    <w:rsid w:val="00D0534C"/>
    <w:rsid w:val="00D058B0"/>
    <w:rsid w:val="00D12332"/>
    <w:rsid w:val="00D1413C"/>
    <w:rsid w:val="00D160BE"/>
    <w:rsid w:val="00D21F23"/>
    <w:rsid w:val="00D302AB"/>
    <w:rsid w:val="00D31A21"/>
    <w:rsid w:val="00D326C0"/>
    <w:rsid w:val="00D350F4"/>
    <w:rsid w:val="00D5320C"/>
    <w:rsid w:val="00D5419F"/>
    <w:rsid w:val="00D63515"/>
    <w:rsid w:val="00D661EC"/>
    <w:rsid w:val="00D67FEF"/>
    <w:rsid w:val="00D81342"/>
    <w:rsid w:val="00D87983"/>
    <w:rsid w:val="00DA42CE"/>
    <w:rsid w:val="00DA46F3"/>
    <w:rsid w:val="00DB0ED9"/>
    <w:rsid w:val="00DB2F39"/>
    <w:rsid w:val="00DB3322"/>
    <w:rsid w:val="00DB52AB"/>
    <w:rsid w:val="00DB604B"/>
    <w:rsid w:val="00DC038C"/>
    <w:rsid w:val="00DC2990"/>
    <w:rsid w:val="00DC7638"/>
    <w:rsid w:val="00DD2730"/>
    <w:rsid w:val="00DD471B"/>
    <w:rsid w:val="00DD4C94"/>
    <w:rsid w:val="00DF2DC9"/>
    <w:rsid w:val="00DF38C1"/>
    <w:rsid w:val="00DF75F6"/>
    <w:rsid w:val="00DF7F27"/>
    <w:rsid w:val="00E047DC"/>
    <w:rsid w:val="00E0602D"/>
    <w:rsid w:val="00E0788E"/>
    <w:rsid w:val="00E23CAE"/>
    <w:rsid w:val="00E30669"/>
    <w:rsid w:val="00E339BF"/>
    <w:rsid w:val="00E34ED8"/>
    <w:rsid w:val="00E36ABD"/>
    <w:rsid w:val="00E41DA0"/>
    <w:rsid w:val="00E4653F"/>
    <w:rsid w:val="00E46F24"/>
    <w:rsid w:val="00E5127A"/>
    <w:rsid w:val="00E55856"/>
    <w:rsid w:val="00E577DA"/>
    <w:rsid w:val="00E65CA1"/>
    <w:rsid w:val="00E6771B"/>
    <w:rsid w:val="00E67876"/>
    <w:rsid w:val="00E71FF4"/>
    <w:rsid w:val="00E73380"/>
    <w:rsid w:val="00E76EBD"/>
    <w:rsid w:val="00E8353A"/>
    <w:rsid w:val="00E866ED"/>
    <w:rsid w:val="00E9261C"/>
    <w:rsid w:val="00E94BEA"/>
    <w:rsid w:val="00E95913"/>
    <w:rsid w:val="00EA2013"/>
    <w:rsid w:val="00EC1C37"/>
    <w:rsid w:val="00EC5845"/>
    <w:rsid w:val="00ED3487"/>
    <w:rsid w:val="00EF0080"/>
    <w:rsid w:val="00EF40A2"/>
    <w:rsid w:val="00F0040E"/>
    <w:rsid w:val="00F01FB0"/>
    <w:rsid w:val="00F05229"/>
    <w:rsid w:val="00F0657B"/>
    <w:rsid w:val="00F07E7B"/>
    <w:rsid w:val="00F15DFC"/>
    <w:rsid w:val="00F173DA"/>
    <w:rsid w:val="00F21A20"/>
    <w:rsid w:val="00F22CD8"/>
    <w:rsid w:val="00F24082"/>
    <w:rsid w:val="00F3265C"/>
    <w:rsid w:val="00F36E3E"/>
    <w:rsid w:val="00F41B47"/>
    <w:rsid w:val="00F43C02"/>
    <w:rsid w:val="00F43CA6"/>
    <w:rsid w:val="00F43DFC"/>
    <w:rsid w:val="00F44512"/>
    <w:rsid w:val="00F458C0"/>
    <w:rsid w:val="00F53D63"/>
    <w:rsid w:val="00F649FD"/>
    <w:rsid w:val="00F7276E"/>
    <w:rsid w:val="00F87CA7"/>
    <w:rsid w:val="00F90C09"/>
    <w:rsid w:val="00F940BE"/>
    <w:rsid w:val="00F96723"/>
    <w:rsid w:val="00FC199F"/>
    <w:rsid w:val="00FC3B4C"/>
    <w:rsid w:val="00FC674B"/>
    <w:rsid w:val="00FD20A3"/>
    <w:rsid w:val="00FD2D42"/>
    <w:rsid w:val="00FD2F4A"/>
    <w:rsid w:val="00FE090E"/>
    <w:rsid w:val="00FE1236"/>
    <w:rsid w:val="00FE594A"/>
    <w:rsid w:val="0104E532"/>
    <w:rsid w:val="015E416E"/>
    <w:rsid w:val="019E7CC8"/>
    <w:rsid w:val="01B98A3A"/>
    <w:rsid w:val="01F05141"/>
    <w:rsid w:val="01F86F47"/>
    <w:rsid w:val="0223BA79"/>
    <w:rsid w:val="022DEC75"/>
    <w:rsid w:val="0266F15E"/>
    <w:rsid w:val="027BAF74"/>
    <w:rsid w:val="02A6BE7E"/>
    <w:rsid w:val="02C0F05A"/>
    <w:rsid w:val="0304C4DD"/>
    <w:rsid w:val="031884CB"/>
    <w:rsid w:val="036D08F8"/>
    <w:rsid w:val="037297F3"/>
    <w:rsid w:val="03820630"/>
    <w:rsid w:val="04710D70"/>
    <w:rsid w:val="04AFE8E3"/>
    <w:rsid w:val="04D2CFAD"/>
    <w:rsid w:val="050F1E41"/>
    <w:rsid w:val="0548F124"/>
    <w:rsid w:val="05744BDA"/>
    <w:rsid w:val="058AE294"/>
    <w:rsid w:val="059CCF8E"/>
    <w:rsid w:val="05B32927"/>
    <w:rsid w:val="0662C9D8"/>
    <w:rsid w:val="06675ACC"/>
    <w:rsid w:val="06C148CD"/>
    <w:rsid w:val="06F38E90"/>
    <w:rsid w:val="06FC59C6"/>
    <w:rsid w:val="072B062E"/>
    <w:rsid w:val="072E7576"/>
    <w:rsid w:val="07335C63"/>
    <w:rsid w:val="073E6444"/>
    <w:rsid w:val="075C4542"/>
    <w:rsid w:val="078782CE"/>
    <w:rsid w:val="078EDBFF"/>
    <w:rsid w:val="0795C2E0"/>
    <w:rsid w:val="07AAEC7B"/>
    <w:rsid w:val="07B830A8"/>
    <w:rsid w:val="087F0182"/>
    <w:rsid w:val="0880A3E5"/>
    <w:rsid w:val="089CC42F"/>
    <w:rsid w:val="091F2828"/>
    <w:rsid w:val="09E33D96"/>
    <w:rsid w:val="0A353984"/>
    <w:rsid w:val="0B921317"/>
    <w:rsid w:val="0BEFCAD3"/>
    <w:rsid w:val="0C40BF57"/>
    <w:rsid w:val="0C89516F"/>
    <w:rsid w:val="0CCA4485"/>
    <w:rsid w:val="0CE1DF1B"/>
    <w:rsid w:val="0D537EBA"/>
    <w:rsid w:val="0D561191"/>
    <w:rsid w:val="0D98A6B1"/>
    <w:rsid w:val="0DA0F30B"/>
    <w:rsid w:val="0E17C1A6"/>
    <w:rsid w:val="0E236295"/>
    <w:rsid w:val="0E7D9BB1"/>
    <w:rsid w:val="0EE2A9F0"/>
    <w:rsid w:val="0F183322"/>
    <w:rsid w:val="0F8069F6"/>
    <w:rsid w:val="0FC8B0DD"/>
    <w:rsid w:val="0FE91CD3"/>
    <w:rsid w:val="10207F74"/>
    <w:rsid w:val="1073EA58"/>
    <w:rsid w:val="108D6693"/>
    <w:rsid w:val="10F424BB"/>
    <w:rsid w:val="11205091"/>
    <w:rsid w:val="114A47CB"/>
    <w:rsid w:val="117F26CE"/>
    <w:rsid w:val="11A9B404"/>
    <w:rsid w:val="11E74864"/>
    <w:rsid w:val="11EC8614"/>
    <w:rsid w:val="1296D790"/>
    <w:rsid w:val="12F328A8"/>
    <w:rsid w:val="13E16963"/>
    <w:rsid w:val="141AB1C7"/>
    <w:rsid w:val="14B96CE0"/>
    <w:rsid w:val="14DA993E"/>
    <w:rsid w:val="1519896A"/>
    <w:rsid w:val="1547B614"/>
    <w:rsid w:val="15D0F8C1"/>
    <w:rsid w:val="163120F8"/>
    <w:rsid w:val="166B4793"/>
    <w:rsid w:val="16917719"/>
    <w:rsid w:val="16CE5076"/>
    <w:rsid w:val="1703437D"/>
    <w:rsid w:val="175707C5"/>
    <w:rsid w:val="17A2EC69"/>
    <w:rsid w:val="18E9725C"/>
    <w:rsid w:val="195C7CD0"/>
    <w:rsid w:val="1985FFFF"/>
    <w:rsid w:val="198C2E91"/>
    <w:rsid w:val="19BB90CF"/>
    <w:rsid w:val="19E81C93"/>
    <w:rsid w:val="19F182D6"/>
    <w:rsid w:val="1A0CC223"/>
    <w:rsid w:val="1A4707C1"/>
    <w:rsid w:val="1A4A17A7"/>
    <w:rsid w:val="1A94CD11"/>
    <w:rsid w:val="1ABAFD9B"/>
    <w:rsid w:val="1ACB3F92"/>
    <w:rsid w:val="1ACCE8B8"/>
    <w:rsid w:val="1AFBC197"/>
    <w:rsid w:val="1B0AAD5C"/>
    <w:rsid w:val="1B86A089"/>
    <w:rsid w:val="1BE5E0D9"/>
    <w:rsid w:val="1C232F42"/>
    <w:rsid w:val="1C6DD220"/>
    <w:rsid w:val="1C920A31"/>
    <w:rsid w:val="1DD9AC71"/>
    <w:rsid w:val="1E30D194"/>
    <w:rsid w:val="1EAA3A91"/>
    <w:rsid w:val="20314803"/>
    <w:rsid w:val="20329358"/>
    <w:rsid w:val="204C86F4"/>
    <w:rsid w:val="20770886"/>
    <w:rsid w:val="21467EC2"/>
    <w:rsid w:val="217177CC"/>
    <w:rsid w:val="219E7228"/>
    <w:rsid w:val="21E756FF"/>
    <w:rsid w:val="2220140A"/>
    <w:rsid w:val="223B6538"/>
    <w:rsid w:val="227C55A9"/>
    <w:rsid w:val="22E2C94B"/>
    <w:rsid w:val="22E4BB8F"/>
    <w:rsid w:val="22F5FCE1"/>
    <w:rsid w:val="2356D40C"/>
    <w:rsid w:val="23AEEB9B"/>
    <w:rsid w:val="248F796F"/>
    <w:rsid w:val="24D5E7CB"/>
    <w:rsid w:val="253AB4B4"/>
    <w:rsid w:val="25C4FB6D"/>
    <w:rsid w:val="264C9F66"/>
    <w:rsid w:val="2699B47E"/>
    <w:rsid w:val="269B02E2"/>
    <w:rsid w:val="26AB971D"/>
    <w:rsid w:val="273E9C37"/>
    <w:rsid w:val="273FA5D6"/>
    <w:rsid w:val="278F60E1"/>
    <w:rsid w:val="27C4BEEB"/>
    <w:rsid w:val="282BCA74"/>
    <w:rsid w:val="292B9E46"/>
    <w:rsid w:val="296B00C8"/>
    <w:rsid w:val="2A0F0C3C"/>
    <w:rsid w:val="2A579FB9"/>
    <w:rsid w:val="2A911923"/>
    <w:rsid w:val="2A9DD8BE"/>
    <w:rsid w:val="2AADA5B6"/>
    <w:rsid w:val="2AE69F20"/>
    <w:rsid w:val="2B7A08BA"/>
    <w:rsid w:val="2BB682DE"/>
    <w:rsid w:val="2BCA1BD1"/>
    <w:rsid w:val="2C0A244B"/>
    <w:rsid w:val="2C703E20"/>
    <w:rsid w:val="2C72FB05"/>
    <w:rsid w:val="2C90E517"/>
    <w:rsid w:val="2CC46A62"/>
    <w:rsid w:val="2CC948C9"/>
    <w:rsid w:val="2CE9C22E"/>
    <w:rsid w:val="2D09FFD9"/>
    <w:rsid w:val="2D0EC36E"/>
    <w:rsid w:val="2D11763F"/>
    <w:rsid w:val="2DA9FAE7"/>
    <w:rsid w:val="2E43FE11"/>
    <w:rsid w:val="2E81A1E1"/>
    <w:rsid w:val="2FB9CFCF"/>
    <w:rsid w:val="302211BF"/>
    <w:rsid w:val="302CC7B5"/>
    <w:rsid w:val="30992FB2"/>
    <w:rsid w:val="309CF5AB"/>
    <w:rsid w:val="30EC3A95"/>
    <w:rsid w:val="3131A8FD"/>
    <w:rsid w:val="3135FFE1"/>
    <w:rsid w:val="31EFBE0A"/>
    <w:rsid w:val="326D4BF3"/>
    <w:rsid w:val="32796E51"/>
    <w:rsid w:val="32ADF4F2"/>
    <w:rsid w:val="32D264F6"/>
    <w:rsid w:val="32E26D89"/>
    <w:rsid w:val="334761B5"/>
    <w:rsid w:val="33588734"/>
    <w:rsid w:val="339A5FF7"/>
    <w:rsid w:val="342054B3"/>
    <w:rsid w:val="34916FA2"/>
    <w:rsid w:val="34B25A01"/>
    <w:rsid w:val="34E46AC7"/>
    <w:rsid w:val="35038FCB"/>
    <w:rsid w:val="35256567"/>
    <w:rsid w:val="353F4043"/>
    <w:rsid w:val="3565136A"/>
    <w:rsid w:val="3568B3F6"/>
    <w:rsid w:val="3675FF66"/>
    <w:rsid w:val="36BEF5CB"/>
    <w:rsid w:val="36F8EFFC"/>
    <w:rsid w:val="373ED7C8"/>
    <w:rsid w:val="378CF51D"/>
    <w:rsid w:val="378E815F"/>
    <w:rsid w:val="37A89942"/>
    <w:rsid w:val="381D1E12"/>
    <w:rsid w:val="386D35D4"/>
    <w:rsid w:val="3883C2C8"/>
    <w:rsid w:val="38A3343D"/>
    <w:rsid w:val="38B24155"/>
    <w:rsid w:val="38E7E81C"/>
    <w:rsid w:val="3931067A"/>
    <w:rsid w:val="3942D308"/>
    <w:rsid w:val="396E7C7E"/>
    <w:rsid w:val="39BF2BE8"/>
    <w:rsid w:val="39D97257"/>
    <w:rsid w:val="39DB138B"/>
    <w:rsid w:val="39DBC415"/>
    <w:rsid w:val="3A704917"/>
    <w:rsid w:val="3AC66F13"/>
    <w:rsid w:val="3B5091AB"/>
    <w:rsid w:val="3B887C0E"/>
    <w:rsid w:val="3C043E50"/>
    <w:rsid w:val="3C4810C4"/>
    <w:rsid w:val="3C774160"/>
    <w:rsid w:val="3C94AC62"/>
    <w:rsid w:val="3CAA4DA5"/>
    <w:rsid w:val="3D116637"/>
    <w:rsid w:val="3D3D44D6"/>
    <w:rsid w:val="3DBC3A0C"/>
    <w:rsid w:val="3E551434"/>
    <w:rsid w:val="3E7394FB"/>
    <w:rsid w:val="3EA35A5A"/>
    <w:rsid w:val="407777F6"/>
    <w:rsid w:val="412C377D"/>
    <w:rsid w:val="415F4EF7"/>
    <w:rsid w:val="41FF2B78"/>
    <w:rsid w:val="42050924"/>
    <w:rsid w:val="427D26D4"/>
    <w:rsid w:val="42A261D8"/>
    <w:rsid w:val="42E3CE2C"/>
    <w:rsid w:val="4350486B"/>
    <w:rsid w:val="4401E0EB"/>
    <w:rsid w:val="441A487A"/>
    <w:rsid w:val="44254095"/>
    <w:rsid w:val="445989C3"/>
    <w:rsid w:val="446ACAFB"/>
    <w:rsid w:val="4473B94D"/>
    <w:rsid w:val="44C2144C"/>
    <w:rsid w:val="4544095D"/>
    <w:rsid w:val="45B65D6D"/>
    <w:rsid w:val="461F33B1"/>
    <w:rsid w:val="46907EDB"/>
    <w:rsid w:val="46EFF069"/>
    <w:rsid w:val="46FF688F"/>
    <w:rsid w:val="477377D8"/>
    <w:rsid w:val="47EDEA8B"/>
    <w:rsid w:val="483E6B29"/>
    <w:rsid w:val="4890E29A"/>
    <w:rsid w:val="48AD4B9C"/>
    <w:rsid w:val="48BA0978"/>
    <w:rsid w:val="48D028D3"/>
    <w:rsid w:val="49885693"/>
    <w:rsid w:val="4A00BE92"/>
    <w:rsid w:val="4A3B85F2"/>
    <w:rsid w:val="4ABF0C98"/>
    <w:rsid w:val="4ADD2995"/>
    <w:rsid w:val="4B0D9363"/>
    <w:rsid w:val="4B6FC0CD"/>
    <w:rsid w:val="4B782758"/>
    <w:rsid w:val="4BABA22B"/>
    <w:rsid w:val="4BD8494C"/>
    <w:rsid w:val="4BDDB8FD"/>
    <w:rsid w:val="4CBD1174"/>
    <w:rsid w:val="4CC94F1C"/>
    <w:rsid w:val="4D0C8282"/>
    <w:rsid w:val="4D6FC0EC"/>
    <w:rsid w:val="4D927E71"/>
    <w:rsid w:val="4E27A49E"/>
    <w:rsid w:val="4E3C6B50"/>
    <w:rsid w:val="4E85BDA9"/>
    <w:rsid w:val="4EAA3809"/>
    <w:rsid w:val="4EB37422"/>
    <w:rsid w:val="4F2EF69A"/>
    <w:rsid w:val="4F3B657D"/>
    <w:rsid w:val="50AABA8B"/>
    <w:rsid w:val="514D955E"/>
    <w:rsid w:val="518FBF03"/>
    <w:rsid w:val="51A9B069"/>
    <w:rsid w:val="51CEC2A6"/>
    <w:rsid w:val="51ECC790"/>
    <w:rsid w:val="51F63587"/>
    <w:rsid w:val="524568C3"/>
    <w:rsid w:val="526F93B7"/>
    <w:rsid w:val="533E2819"/>
    <w:rsid w:val="53529621"/>
    <w:rsid w:val="53EE9119"/>
    <w:rsid w:val="54726B10"/>
    <w:rsid w:val="54ACE7C0"/>
    <w:rsid w:val="54D75BFF"/>
    <w:rsid w:val="550733C7"/>
    <w:rsid w:val="5510251D"/>
    <w:rsid w:val="551C0571"/>
    <w:rsid w:val="5566762D"/>
    <w:rsid w:val="55AE5C6A"/>
    <w:rsid w:val="562907D6"/>
    <w:rsid w:val="565EEBE5"/>
    <w:rsid w:val="569433B1"/>
    <w:rsid w:val="56D1473C"/>
    <w:rsid w:val="56E76BA7"/>
    <w:rsid w:val="578AF9A7"/>
    <w:rsid w:val="57C66E72"/>
    <w:rsid w:val="5872DB61"/>
    <w:rsid w:val="58A9D9B0"/>
    <w:rsid w:val="593A059A"/>
    <w:rsid w:val="5A2F2D8C"/>
    <w:rsid w:val="5A55E407"/>
    <w:rsid w:val="5A98F28C"/>
    <w:rsid w:val="5A99B984"/>
    <w:rsid w:val="5ABD5F54"/>
    <w:rsid w:val="5AC24DC0"/>
    <w:rsid w:val="5AD9D6A4"/>
    <w:rsid w:val="5B3E6FE8"/>
    <w:rsid w:val="5C17F223"/>
    <w:rsid w:val="5C27BE6D"/>
    <w:rsid w:val="5C53BFE8"/>
    <w:rsid w:val="5D0E9A2E"/>
    <w:rsid w:val="5D85E996"/>
    <w:rsid w:val="5DCD65D9"/>
    <w:rsid w:val="5DFEB275"/>
    <w:rsid w:val="5E4F8520"/>
    <w:rsid w:val="5E5546C4"/>
    <w:rsid w:val="5E8147D2"/>
    <w:rsid w:val="5E99697D"/>
    <w:rsid w:val="5EFBBB88"/>
    <w:rsid w:val="6009C2CE"/>
    <w:rsid w:val="605A71A9"/>
    <w:rsid w:val="607535B7"/>
    <w:rsid w:val="60995734"/>
    <w:rsid w:val="60F950CF"/>
    <w:rsid w:val="61C1DD54"/>
    <w:rsid w:val="61EDF74A"/>
    <w:rsid w:val="6213AB8D"/>
    <w:rsid w:val="622EEABC"/>
    <w:rsid w:val="625F60FC"/>
    <w:rsid w:val="62B4B562"/>
    <w:rsid w:val="6349021D"/>
    <w:rsid w:val="63853901"/>
    <w:rsid w:val="63A287F6"/>
    <w:rsid w:val="64088DBB"/>
    <w:rsid w:val="641037CF"/>
    <w:rsid w:val="64455DF1"/>
    <w:rsid w:val="646C67B1"/>
    <w:rsid w:val="6479FB96"/>
    <w:rsid w:val="64C132F3"/>
    <w:rsid w:val="64E0E427"/>
    <w:rsid w:val="64F0F281"/>
    <w:rsid w:val="6564DE14"/>
    <w:rsid w:val="65EED736"/>
    <w:rsid w:val="660C5099"/>
    <w:rsid w:val="661A4068"/>
    <w:rsid w:val="6627A64F"/>
    <w:rsid w:val="663A31B3"/>
    <w:rsid w:val="66A70761"/>
    <w:rsid w:val="676256AE"/>
    <w:rsid w:val="67C22115"/>
    <w:rsid w:val="6841E5F9"/>
    <w:rsid w:val="684B00B7"/>
    <w:rsid w:val="68568525"/>
    <w:rsid w:val="6925DD02"/>
    <w:rsid w:val="693D18E0"/>
    <w:rsid w:val="69D89E9B"/>
    <w:rsid w:val="6A1FA752"/>
    <w:rsid w:val="6A319D4C"/>
    <w:rsid w:val="6A4FB4FF"/>
    <w:rsid w:val="6A508CC7"/>
    <w:rsid w:val="6A51FB23"/>
    <w:rsid w:val="6A70F387"/>
    <w:rsid w:val="6A90281F"/>
    <w:rsid w:val="6ACD04EA"/>
    <w:rsid w:val="6AD969A7"/>
    <w:rsid w:val="6AE60C52"/>
    <w:rsid w:val="6B147718"/>
    <w:rsid w:val="6B1E4DE7"/>
    <w:rsid w:val="6B6EF8E2"/>
    <w:rsid w:val="6BFA476A"/>
    <w:rsid w:val="6C09CC47"/>
    <w:rsid w:val="6C1B1CCF"/>
    <w:rsid w:val="6C260750"/>
    <w:rsid w:val="6C68EFCE"/>
    <w:rsid w:val="6C8EC0D1"/>
    <w:rsid w:val="6CA8E069"/>
    <w:rsid w:val="6CDA0107"/>
    <w:rsid w:val="6D0AEE09"/>
    <w:rsid w:val="6D183183"/>
    <w:rsid w:val="6D2C9B68"/>
    <w:rsid w:val="6D365886"/>
    <w:rsid w:val="6D74ABB2"/>
    <w:rsid w:val="6D9A1690"/>
    <w:rsid w:val="6DD5EB7A"/>
    <w:rsid w:val="6DFCDAEF"/>
    <w:rsid w:val="6E1CA6A9"/>
    <w:rsid w:val="6E3B7C19"/>
    <w:rsid w:val="6E689592"/>
    <w:rsid w:val="6E6D2C96"/>
    <w:rsid w:val="6E8C67CD"/>
    <w:rsid w:val="6ED6C710"/>
    <w:rsid w:val="6F31EAEC"/>
    <w:rsid w:val="6F5DF3BE"/>
    <w:rsid w:val="6F9E3FC1"/>
    <w:rsid w:val="6FC89104"/>
    <w:rsid w:val="6FEEA8CE"/>
    <w:rsid w:val="703734C4"/>
    <w:rsid w:val="712EA088"/>
    <w:rsid w:val="713FF7DE"/>
    <w:rsid w:val="71432F30"/>
    <w:rsid w:val="71BBBB96"/>
    <w:rsid w:val="71C23BCB"/>
    <w:rsid w:val="725B75C2"/>
    <w:rsid w:val="72A93920"/>
    <w:rsid w:val="72C2484A"/>
    <w:rsid w:val="731E21DD"/>
    <w:rsid w:val="7343889E"/>
    <w:rsid w:val="73610256"/>
    <w:rsid w:val="74F2EBEF"/>
    <w:rsid w:val="7523A17D"/>
    <w:rsid w:val="75E49D44"/>
    <w:rsid w:val="76E0B046"/>
    <w:rsid w:val="76FC1362"/>
    <w:rsid w:val="77416871"/>
    <w:rsid w:val="77891410"/>
    <w:rsid w:val="77E775CD"/>
    <w:rsid w:val="781510CD"/>
    <w:rsid w:val="78494AE3"/>
    <w:rsid w:val="78DA81C4"/>
    <w:rsid w:val="7928992D"/>
    <w:rsid w:val="792D2892"/>
    <w:rsid w:val="797A20CA"/>
    <w:rsid w:val="79871BD3"/>
    <w:rsid w:val="7999C524"/>
    <w:rsid w:val="79A1399D"/>
    <w:rsid w:val="79AC4ECB"/>
    <w:rsid w:val="79E15658"/>
    <w:rsid w:val="7A400B0B"/>
    <w:rsid w:val="7A8DBABB"/>
    <w:rsid w:val="7B660A9F"/>
    <w:rsid w:val="7B714C97"/>
    <w:rsid w:val="7B85694C"/>
    <w:rsid w:val="7C533D87"/>
    <w:rsid w:val="7C61070F"/>
    <w:rsid w:val="7C6FB1E2"/>
    <w:rsid w:val="7E0B0D41"/>
    <w:rsid w:val="7ECE34A3"/>
    <w:rsid w:val="7EDC4768"/>
    <w:rsid w:val="7F15488D"/>
    <w:rsid w:val="7F5905D7"/>
    <w:rsid w:val="7F723B7F"/>
    <w:rsid w:val="7F75B072"/>
    <w:rsid w:val="7FDC0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CB8D9E"/>
  <w15:docId w15:val="{941A2001-916D-46FE-9374-E9594AF6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ECB"/>
  </w:style>
  <w:style w:type="paragraph" w:styleId="Heading1">
    <w:name w:val="heading 1"/>
    <w:basedOn w:val="Normal"/>
    <w:next w:val="Normal"/>
    <w:link w:val="Heading1Char"/>
    <w:uiPriority w:val="9"/>
    <w:qFormat/>
    <w:rsid w:val="0082280C"/>
    <w:pPr>
      <w:keepNext/>
      <w:keepLines/>
      <w:spacing w:before="360" w:after="120"/>
      <w:outlineLvl w:val="0"/>
    </w:pPr>
    <w:rPr>
      <w:rFonts w:ascii="Arial" w:eastAsiaTheme="majorEastAsia" w:hAnsi="Arial" w:cs="Arial"/>
      <w:b/>
      <w:bCs/>
      <w:color w:val="2E74B5" w:themeColor="accent5" w:themeShade="BF"/>
      <w:sz w:val="32"/>
      <w:szCs w:val="32"/>
    </w:rPr>
  </w:style>
  <w:style w:type="paragraph" w:styleId="Heading2">
    <w:name w:val="heading 2"/>
    <w:basedOn w:val="Normal"/>
    <w:next w:val="Normal"/>
    <w:link w:val="Heading2Char"/>
    <w:uiPriority w:val="9"/>
    <w:unhideWhenUsed/>
    <w:qFormat/>
    <w:rsid w:val="0004380F"/>
    <w:pPr>
      <w:keepNext/>
      <w:keepLines/>
      <w:spacing w:before="360" w:after="120"/>
      <w:outlineLvl w:val="1"/>
    </w:pPr>
    <w:rPr>
      <w:rFonts w:ascii="Arial" w:eastAsiaTheme="majorEastAsia" w:hAnsi="Arial" w:cs="Arial"/>
      <w:b/>
      <w:bCs/>
      <w:color w:val="2E74B5" w:themeColor="accent5" w:themeShade="BF"/>
      <w:sz w:val="28"/>
      <w:szCs w:val="28"/>
    </w:rPr>
  </w:style>
  <w:style w:type="paragraph" w:styleId="Heading3">
    <w:name w:val="heading 3"/>
    <w:basedOn w:val="Normal"/>
    <w:next w:val="Normal"/>
    <w:link w:val="Heading3Char"/>
    <w:uiPriority w:val="9"/>
    <w:unhideWhenUsed/>
    <w:qFormat/>
    <w:rsid w:val="00634CA7"/>
    <w:pPr>
      <w:keepNext/>
      <w:keepLines/>
      <w:spacing w:before="240" w:after="120"/>
      <w:outlineLvl w:val="2"/>
    </w:pPr>
    <w:rPr>
      <w:rFonts w:ascii="Arial" w:eastAsiaTheme="majorEastAsia" w:hAnsi="Arial" w:cs="Arial"/>
      <w:b/>
      <w:bCs/>
      <w:color w:val="4472C4" w:themeColor="accent1"/>
      <w:sz w:val="26"/>
      <w:szCs w:val="26"/>
    </w:rPr>
  </w:style>
  <w:style w:type="paragraph" w:styleId="Heading4">
    <w:name w:val="heading 4"/>
    <w:basedOn w:val="Style6"/>
    <w:next w:val="Normal"/>
    <w:link w:val="Heading4Char"/>
    <w:uiPriority w:val="9"/>
    <w:unhideWhenUsed/>
    <w:qFormat/>
    <w:rsid w:val="00634CA7"/>
    <w:pPr>
      <w:spacing w:before="360" w:after="120"/>
      <w:outlineLvl w:val="3"/>
    </w:pPr>
    <w:rPr>
      <w:sz w:val="26"/>
      <w:szCs w:val="26"/>
    </w:rPr>
  </w:style>
  <w:style w:type="paragraph" w:styleId="Heading5">
    <w:name w:val="heading 5"/>
    <w:basedOn w:val="Normal"/>
    <w:next w:val="Normal"/>
    <w:link w:val="Heading5Char"/>
    <w:uiPriority w:val="9"/>
    <w:unhideWhenUsed/>
    <w:qFormat/>
    <w:rsid w:val="0082280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CHeading">
    <w:name w:val="COC Heading"/>
    <w:basedOn w:val="Heading1"/>
    <w:qFormat/>
    <w:rsid w:val="00792307"/>
    <w:pPr>
      <w:spacing w:before="480"/>
    </w:pPr>
    <w:rPr>
      <w:b w:val="0"/>
      <w:bCs w:val="0"/>
      <w:color w:val="F48414"/>
      <w:lang w:val="en-AU"/>
      <w14:textFill>
        <w14:solidFill>
          <w14:srgbClr w14:val="F48414">
            <w14:lumMod w14:val="75000"/>
          </w14:srgbClr>
        </w14:solidFill>
      </w14:textFill>
    </w:rPr>
  </w:style>
  <w:style w:type="paragraph" w:customStyle="1" w:styleId="SubHeading">
    <w:name w:val="Sub Heading"/>
    <w:basedOn w:val="Normal"/>
    <w:autoRedefine/>
    <w:qFormat/>
    <w:rsid w:val="00D021C8"/>
    <w:pPr>
      <w:spacing w:after="240" w:line="276" w:lineRule="auto"/>
      <w:ind w:left="340" w:hanging="340"/>
    </w:pPr>
    <w:rPr>
      <w:rFonts w:ascii="Arial" w:eastAsia="Times New Roman" w:hAnsi="Arial" w:cs="Arial"/>
      <w:sz w:val="28"/>
      <w:szCs w:val="28"/>
    </w:rPr>
  </w:style>
  <w:style w:type="character" w:customStyle="1" w:styleId="Heading1Char">
    <w:name w:val="Heading 1 Char"/>
    <w:basedOn w:val="DefaultParagraphFont"/>
    <w:link w:val="Heading1"/>
    <w:uiPriority w:val="9"/>
    <w:rsid w:val="0082280C"/>
    <w:rPr>
      <w:rFonts w:ascii="Arial" w:eastAsiaTheme="majorEastAsia" w:hAnsi="Arial" w:cs="Arial"/>
      <w:b/>
      <w:bCs/>
      <w:color w:val="2E74B5" w:themeColor="accent5" w:themeShade="BF"/>
      <w:sz w:val="32"/>
      <w:szCs w:val="32"/>
    </w:rPr>
  </w:style>
  <w:style w:type="paragraph" w:customStyle="1" w:styleId="BodyCopy">
    <w:name w:val="Body Copy"/>
    <w:basedOn w:val="Normal"/>
    <w:autoRedefine/>
    <w:qFormat/>
    <w:rsid w:val="006272BA"/>
    <w:pPr>
      <w:spacing w:line="276" w:lineRule="auto"/>
    </w:pPr>
    <w:rPr>
      <w:rFonts w:ascii="Arial" w:hAnsi="Arial" w:cs="Arial"/>
      <w:sz w:val="18"/>
      <w:szCs w:val="18"/>
      <w:lang w:val="en-AU"/>
    </w:rPr>
  </w:style>
  <w:style w:type="paragraph" w:customStyle="1" w:styleId="BulletPoints">
    <w:name w:val="Bullet Points"/>
    <w:basedOn w:val="Normal"/>
    <w:autoRedefine/>
    <w:qFormat/>
    <w:rsid w:val="00D021C8"/>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pPr>
    <w:rPr>
      <w:rFonts w:ascii="Arial" w:eastAsiaTheme="minorEastAsia" w:hAnsi="Arial" w:cs="Arial"/>
      <w:color w:val="000000"/>
      <w:sz w:val="20"/>
      <w:szCs w:val="20"/>
    </w:rPr>
  </w:style>
  <w:style w:type="paragraph" w:customStyle="1" w:styleId="Body">
    <w:name w:val="Body"/>
    <w:basedOn w:val="Normal"/>
    <w:autoRedefine/>
    <w:qFormat/>
    <w:rsid w:val="005E30BB"/>
    <w:pPr>
      <w:spacing w:after="60"/>
    </w:pPr>
    <w:rPr>
      <w:rFonts w:ascii="Arial" w:hAnsi="Arial" w:cs="Arial"/>
      <w:lang w:val="en-AU"/>
    </w:rPr>
  </w:style>
  <w:style w:type="paragraph" w:customStyle="1" w:styleId="BodyBullets">
    <w:name w:val="Body Bullets"/>
    <w:basedOn w:val="Body"/>
    <w:autoRedefine/>
    <w:qFormat/>
    <w:rsid w:val="00B8745E"/>
    <w:pPr>
      <w:spacing w:after="40"/>
      <w:ind w:left="340" w:right="340"/>
    </w:pPr>
    <w:rPr>
      <w:color w:val="595959" w:themeColor="text1" w:themeTint="A6"/>
    </w:rPr>
  </w:style>
  <w:style w:type="paragraph" w:customStyle="1" w:styleId="CoCHeading0">
    <w:name w:val="CoC Heading"/>
    <w:autoRedefine/>
    <w:qFormat/>
    <w:rsid w:val="00B8745E"/>
    <w:pPr>
      <w:spacing w:after="200" w:line="276" w:lineRule="auto"/>
    </w:pPr>
    <w:rPr>
      <w:rFonts w:ascii="Helvetica Neue" w:hAnsi="Helvetica Neue"/>
      <w:b/>
      <w:sz w:val="22"/>
      <w:szCs w:val="22"/>
      <w:lang w:val="en-AU"/>
    </w:rPr>
  </w:style>
  <w:style w:type="paragraph" w:styleId="Header">
    <w:name w:val="header"/>
    <w:basedOn w:val="Normal"/>
    <w:link w:val="HeaderChar"/>
    <w:uiPriority w:val="99"/>
    <w:unhideWhenUsed/>
    <w:rsid w:val="0047552E"/>
    <w:pPr>
      <w:tabs>
        <w:tab w:val="center" w:pos="4513"/>
        <w:tab w:val="right" w:pos="9026"/>
      </w:tabs>
    </w:pPr>
  </w:style>
  <w:style w:type="character" w:customStyle="1" w:styleId="HeaderChar">
    <w:name w:val="Header Char"/>
    <w:basedOn w:val="DefaultParagraphFont"/>
    <w:link w:val="Header"/>
    <w:uiPriority w:val="99"/>
    <w:rsid w:val="0047552E"/>
  </w:style>
  <w:style w:type="paragraph" w:styleId="Footer">
    <w:name w:val="footer"/>
    <w:basedOn w:val="Normal"/>
    <w:link w:val="FooterChar"/>
    <w:uiPriority w:val="99"/>
    <w:unhideWhenUsed/>
    <w:rsid w:val="0047552E"/>
    <w:pPr>
      <w:tabs>
        <w:tab w:val="center" w:pos="4513"/>
        <w:tab w:val="right" w:pos="9026"/>
      </w:tabs>
    </w:pPr>
  </w:style>
  <w:style w:type="character" w:customStyle="1" w:styleId="FooterChar">
    <w:name w:val="Footer Char"/>
    <w:basedOn w:val="DefaultParagraphFont"/>
    <w:link w:val="Footer"/>
    <w:uiPriority w:val="99"/>
    <w:rsid w:val="0047552E"/>
  </w:style>
  <w:style w:type="paragraph" w:customStyle="1" w:styleId="p1">
    <w:name w:val="p1"/>
    <w:basedOn w:val="Normal"/>
    <w:rsid w:val="006917A9"/>
    <w:rPr>
      <w:rFonts w:ascii="Helvetica Neue" w:hAnsi="Helvetica Neue"/>
      <w:sz w:val="17"/>
      <w:szCs w:val="17"/>
    </w:rPr>
  </w:style>
  <w:style w:type="paragraph" w:styleId="ListParagraph">
    <w:name w:val="List Paragraph"/>
    <w:basedOn w:val="Normal"/>
    <w:uiPriority w:val="34"/>
    <w:qFormat/>
    <w:rsid w:val="00CA2B53"/>
    <w:pPr>
      <w:ind w:left="720"/>
      <w:contextualSpacing/>
    </w:pPr>
  </w:style>
  <w:style w:type="character" w:customStyle="1" w:styleId="Heading2Char">
    <w:name w:val="Heading 2 Char"/>
    <w:basedOn w:val="DefaultParagraphFont"/>
    <w:link w:val="Heading2"/>
    <w:uiPriority w:val="9"/>
    <w:rsid w:val="0004380F"/>
    <w:rPr>
      <w:rFonts w:ascii="Arial" w:eastAsiaTheme="majorEastAsia" w:hAnsi="Arial" w:cs="Arial"/>
      <w:b/>
      <w:bCs/>
      <w:color w:val="2E74B5" w:themeColor="accent5" w:themeShade="BF"/>
      <w:sz w:val="28"/>
      <w:szCs w:val="28"/>
    </w:rPr>
  </w:style>
  <w:style w:type="table" w:styleId="TableGrid">
    <w:name w:val="Table Grid"/>
    <w:basedOn w:val="TableNormal"/>
    <w:rsid w:val="00D21F23"/>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21F23"/>
    <w:rPr>
      <w:rFonts w:ascii="Arial" w:hAnsi="Arial"/>
      <w:color w:val="auto"/>
      <w:u w:val="none"/>
    </w:rPr>
  </w:style>
  <w:style w:type="paragraph" w:styleId="BodyTextIndent">
    <w:name w:val="Body Text Indent"/>
    <w:basedOn w:val="Normal"/>
    <w:link w:val="BodyTextIndentChar"/>
    <w:rsid w:val="00D21F23"/>
    <w:pPr>
      <w:ind w:left="1440" w:firstLine="720"/>
    </w:pPr>
    <w:rPr>
      <w:rFonts w:ascii="Arial" w:eastAsia="Times New Roman" w:hAnsi="Arial" w:cs="Times New Roman"/>
      <w:szCs w:val="20"/>
      <w:lang w:val="en-AU"/>
    </w:rPr>
  </w:style>
  <w:style w:type="character" w:customStyle="1" w:styleId="BodyTextIndentChar">
    <w:name w:val="Body Text Indent Char"/>
    <w:basedOn w:val="DefaultParagraphFont"/>
    <w:link w:val="BodyTextIndent"/>
    <w:rsid w:val="00D21F23"/>
    <w:rPr>
      <w:rFonts w:ascii="Arial" w:eastAsia="Times New Roman" w:hAnsi="Arial" w:cs="Times New Roman"/>
      <w:szCs w:val="20"/>
      <w:lang w:val="en-AU"/>
    </w:rPr>
  </w:style>
  <w:style w:type="paragraph" w:styleId="NormalWeb">
    <w:name w:val="Normal (Web)"/>
    <w:basedOn w:val="Normal"/>
    <w:uiPriority w:val="99"/>
    <w:unhideWhenUsed/>
    <w:rsid w:val="00D21F23"/>
    <w:pPr>
      <w:spacing w:before="100" w:beforeAutospacing="1" w:after="100" w:afterAutospacing="1"/>
    </w:pPr>
    <w:rPr>
      <w:rFonts w:ascii="Times New Roman" w:eastAsia="Times New Roman" w:hAnsi="Times New Roman" w:cs="Times New Roman"/>
      <w:lang w:val="en-AU" w:eastAsia="en-AU"/>
    </w:rPr>
  </w:style>
  <w:style w:type="paragraph" w:styleId="BodyText">
    <w:name w:val="Body Text"/>
    <w:basedOn w:val="Normal"/>
    <w:link w:val="BodyTextChar"/>
    <w:uiPriority w:val="99"/>
    <w:semiHidden/>
    <w:unhideWhenUsed/>
    <w:rsid w:val="00D21F23"/>
    <w:pPr>
      <w:spacing w:after="120"/>
    </w:pPr>
  </w:style>
  <w:style w:type="character" w:customStyle="1" w:styleId="BodyTextChar">
    <w:name w:val="Body Text Char"/>
    <w:basedOn w:val="DefaultParagraphFont"/>
    <w:link w:val="BodyText"/>
    <w:uiPriority w:val="99"/>
    <w:semiHidden/>
    <w:rsid w:val="00D21F23"/>
  </w:style>
  <w:style w:type="paragraph" w:styleId="BalloonText">
    <w:name w:val="Balloon Text"/>
    <w:basedOn w:val="Normal"/>
    <w:link w:val="BalloonTextChar"/>
    <w:uiPriority w:val="99"/>
    <w:semiHidden/>
    <w:unhideWhenUsed/>
    <w:rsid w:val="00E5127A"/>
    <w:rPr>
      <w:rFonts w:ascii="Tahoma" w:hAnsi="Tahoma" w:cs="Tahoma"/>
      <w:sz w:val="16"/>
      <w:szCs w:val="16"/>
    </w:rPr>
  </w:style>
  <w:style w:type="character" w:customStyle="1" w:styleId="BalloonTextChar">
    <w:name w:val="Balloon Text Char"/>
    <w:basedOn w:val="DefaultParagraphFont"/>
    <w:link w:val="BalloonText"/>
    <w:uiPriority w:val="99"/>
    <w:semiHidden/>
    <w:rsid w:val="00E5127A"/>
    <w:rPr>
      <w:rFonts w:ascii="Tahoma" w:hAnsi="Tahoma" w:cs="Tahoma"/>
      <w:sz w:val="16"/>
      <w:szCs w:val="16"/>
    </w:rPr>
  </w:style>
  <w:style w:type="paragraph" w:styleId="Title">
    <w:name w:val="Title"/>
    <w:basedOn w:val="Normal"/>
    <w:next w:val="Normal"/>
    <w:link w:val="TitleChar"/>
    <w:uiPriority w:val="10"/>
    <w:qFormat/>
    <w:rsid w:val="002D6B3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D6B32"/>
    <w:rPr>
      <w:rFonts w:asciiTheme="majorHAnsi" w:eastAsiaTheme="majorEastAsia" w:hAnsiTheme="majorHAnsi" w:cstheme="majorBidi"/>
      <w:color w:val="323E4F" w:themeColor="text2" w:themeShade="BF"/>
      <w:spacing w:val="5"/>
      <w:kern w:val="28"/>
      <w:sz w:val="52"/>
      <w:szCs w:val="52"/>
    </w:rPr>
  </w:style>
  <w:style w:type="paragraph" w:styleId="TOC2">
    <w:name w:val="toc 2"/>
    <w:basedOn w:val="Normal"/>
    <w:next w:val="Normal"/>
    <w:autoRedefine/>
    <w:uiPriority w:val="39"/>
    <w:unhideWhenUsed/>
    <w:qFormat/>
    <w:rsid w:val="001F631F"/>
    <w:pPr>
      <w:spacing w:after="100"/>
      <w:ind w:left="240"/>
    </w:pPr>
  </w:style>
  <w:style w:type="paragraph" w:styleId="TOC1">
    <w:name w:val="toc 1"/>
    <w:basedOn w:val="Normal"/>
    <w:next w:val="Normal"/>
    <w:autoRedefine/>
    <w:uiPriority w:val="39"/>
    <w:unhideWhenUsed/>
    <w:qFormat/>
    <w:rsid w:val="001F631F"/>
    <w:pPr>
      <w:spacing w:after="100"/>
    </w:pPr>
  </w:style>
  <w:style w:type="character" w:customStyle="1" w:styleId="Heading3Char">
    <w:name w:val="Heading 3 Char"/>
    <w:basedOn w:val="DefaultParagraphFont"/>
    <w:link w:val="Heading3"/>
    <w:uiPriority w:val="9"/>
    <w:rsid w:val="00634CA7"/>
    <w:rPr>
      <w:rFonts w:ascii="Arial" w:eastAsiaTheme="majorEastAsia" w:hAnsi="Arial" w:cs="Arial"/>
      <w:b/>
      <w:bCs/>
      <w:color w:val="4472C4" w:themeColor="accent1"/>
      <w:sz w:val="26"/>
      <w:szCs w:val="26"/>
    </w:rPr>
  </w:style>
  <w:style w:type="character" w:customStyle="1" w:styleId="Heading4Char">
    <w:name w:val="Heading 4 Char"/>
    <w:basedOn w:val="DefaultParagraphFont"/>
    <w:link w:val="Heading4"/>
    <w:uiPriority w:val="9"/>
    <w:rsid w:val="00634CA7"/>
    <w:rPr>
      <w:rFonts w:ascii="Arial" w:hAnsi="Arial" w:cs="Arial"/>
      <w:color w:val="2E74B5" w:themeColor="accent5" w:themeShade="BF"/>
      <w:sz w:val="26"/>
      <w:szCs w:val="26"/>
    </w:rPr>
  </w:style>
  <w:style w:type="paragraph" w:styleId="TOC3">
    <w:name w:val="toc 3"/>
    <w:basedOn w:val="Normal"/>
    <w:next w:val="Normal"/>
    <w:autoRedefine/>
    <w:uiPriority w:val="39"/>
    <w:unhideWhenUsed/>
    <w:qFormat/>
    <w:rsid w:val="00D326C0"/>
    <w:pPr>
      <w:tabs>
        <w:tab w:val="right" w:leader="dot" w:pos="9168"/>
      </w:tabs>
      <w:spacing w:after="100"/>
      <w:ind w:left="480"/>
    </w:pPr>
    <w:rPr>
      <w:rFonts w:ascii="Arial" w:hAnsi="Arial" w:cs="Arial"/>
      <w:i/>
      <w:iCs/>
      <w:noProof/>
      <w:color w:val="034990" w:themeColor="hyperlink" w:themeShade="BF"/>
    </w:rPr>
  </w:style>
  <w:style w:type="paragraph" w:styleId="TOCHeading">
    <w:name w:val="TOC Heading"/>
    <w:basedOn w:val="Heading1"/>
    <w:next w:val="Normal"/>
    <w:uiPriority w:val="39"/>
    <w:unhideWhenUsed/>
    <w:qFormat/>
    <w:rsid w:val="00552091"/>
    <w:pPr>
      <w:spacing w:before="480" w:line="276" w:lineRule="auto"/>
      <w:outlineLvl w:val="9"/>
    </w:pPr>
    <w:rPr>
      <w:b w:val="0"/>
      <w:bCs w:val="0"/>
      <w:sz w:val="28"/>
      <w:szCs w:val="28"/>
      <w:lang w:eastAsia="ja-JP"/>
    </w:rPr>
  </w:style>
  <w:style w:type="paragraph" w:customStyle="1" w:styleId="Default">
    <w:name w:val="Default"/>
    <w:rsid w:val="002E65DD"/>
    <w:pPr>
      <w:autoSpaceDE w:val="0"/>
      <w:autoSpaceDN w:val="0"/>
      <w:adjustRightInd w:val="0"/>
    </w:pPr>
    <w:rPr>
      <w:rFonts w:ascii="Helvetica LT Pro" w:hAnsi="Helvetica LT Pro" w:cs="Helvetica LT Pro"/>
      <w:color w:val="000000"/>
      <w:lang w:val="en-AU"/>
    </w:rPr>
  </w:style>
  <w:style w:type="paragraph" w:styleId="Revision">
    <w:name w:val="Revision"/>
    <w:hidden/>
    <w:uiPriority w:val="99"/>
    <w:semiHidden/>
    <w:rsid w:val="007055FE"/>
  </w:style>
  <w:style w:type="character" w:styleId="CommentReference">
    <w:name w:val="annotation reference"/>
    <w:basedOn w:val="DefaultParagraphFont"/>
    <w:uiPriority w:val="99"/>
    <w:semiHidden/>
    <w:unhideWhenUsed/>
    <w:rsid w:val="00C77DFE"/>
    <w:rPr>
      <w:sz w:val="16"/>
      <w:szCs w:val="16"/>
    </w:rPr>
  </w:style>
  <w:style w:type="paragraph" w:styleId="CommentText">
    <w:name w:val="annotation text"/>
    <w:basedOn w:val="Normal"/>
    <w:link w:val="CommentTextChar"/>
    <w:uiPriority w:val="99"/>
    <w:unhideWhenUsed/>
    <w:rsid w:val="00C77DFE"/>
    <w:rPr>
      <w:sz w:val="20"/>
      <w:szCs w:val="20"/>
    </w:rPr>
  </w:style>
  <w:style w:type="character" w:customStyle="1" w:styleId="CommentTextChar">
    <w:name w:val="Comment Text Char"/>
    <w:basedOn w:val="DefaultParagraphFont"/>
    <w:link w:val="CommentText"/>
    <w:uiPriority w:val="99"/>
    <w:rsid w:val="00C77DFE"/>
    <w:rPr>
      <w:sz w:val="20"/>
      <w:szCs w:val="20"/>
    </w:rPr>
  </w:style>
  <w:style w:type="paragraph" w:styleId="CommentSubject">
    <w:name w:val="annotation subject"/>
    <w:basedOn w:val="CommentText"/>
    <w:next w:val="CommentText"/>
    <w:link w:val="CommentSubjectChar"/>
    <w:uiPriority w:val="99"/>
    <w:semiHidden/>
    <w:unhideWhenUsed/>
    <w:rsid w:val="00C77DFE"/>
    <w:rPr>
      <w:b/>
      <w:bCs/>
    </w:rPr>
  </w:style>
  <w:style w:type="character" w:customStyle="1" w:styleId="CommentSubjectChar">
    <w:name w:val="Comment Subject Char"/>
    <w:basedOn w:val="CommentTextChar"/>
    <w:link w:val="CommentSubject"/>
    <w:uiPriority w:val="99"/>
    <w:semiHidden/>
    <w:rsid w:val="00C77DFE"/>
    <w:rPr>
      <w:b/>
      <w:bCs/>
      <w:sz w:val="20"/>
      <w:szCs w:val="20"/>
    </w:rPr>
  </w:style>
  <w:style w:type="paragraph" w:customStyle="1" w:styleId="Style1">
    <w:name w:val="Style1"/>
    <w:basedOn w:val="Normal"/>
    <w:link w:val="Style1Char"/>
    <w:qFormat/>
    <w:rsid w:val="002806E2"/>
    <w:pPr>
      <w:spacing w:before="240" w:after="120"/>
    </w:pPr>
    <w:rPr>
      <w:rFonts w:ascii="Arial" w:hAnsi="Arial" w:cs="Arial"/>
      <w:b/>
      <w:bCs/>
      <w:color w:val="2E74B5" w:themeColor="accent5" w:themeShade="BF"/>
      <w:sz w:val="32"/>
      <w:szCs w:val="32"/>
    </w:rPr>
  </w:style>
  <w:style w:type="character" w:customStyle="1" w:styleId="Style1Char">
    <w:name w:val="Style1 Char"/>
    <w:basedOn w:val="DefaultParagraphFont"/>
    <w:link w:val="Style1"/>
    <w:rsid w:val="002806E2"/>
    <w:rPr>
      <w:rFonts w:ascii="Arial" w:hAnsi="Arial" w:cs="Arial"/>
      <w:b/>
      <w:bCs/>
      <w:color w:val="2E74B5" w:themeColor="accent5" w:themeShade="BF"/>
      <w:sz w:val="32"/>
      <w:szCs w:val="32"/>
    </w:rPr>
  </w:style>
  <w:style w:type="paragraph" w:customStyle="1" w:styleId="Style2">
    <w:name w:val="Style2"/>
    <w:basedOn w:val="Normal"/>
    <w:link w:val="Style2Char"/>
    <w:qFormat/>
    <w:rsid w:val="00EC5845"/>
    <w:pPr>
      <w:spacing w:before="240" w:after="240"/>
    </w:pPr>
    <w:rPr>
      <w:rFonts w:ascii="Arial" w:hAnsi="Arial" w:cs="Arial"/>
      <w:b/>
      <w:bCs/>
      <w:color w:val="2E74B5" w:themeColor="accent5" w:themeShade="BF"/>
      <w:sz w:val="28"/>
      <w:szCs w:val="28"/>
    </w:rPr>
  </w:style>
  <w:style w:type="character" w:customStyle="1" w:styleId="Style2Char">
    <w:name w:val="Style2 Char"/>
    <w:basedOn w:val="DefaultParagraphFont"/>
    <w:link w:val="Style2"/>
    <w:rsid w:val="00EC5845"/>
    <w:rPr>
      <w:rFonts w:ascii="Arial" w:hAnsi="Arial" w:cs="Arial"/>
      <w:b/>
      <w:bCs/>
      <w:color w:val="2E74B5" w:themeColor="accent5" w:themeShade="BF"/>
      <w:sz w:val="28"/>
      <w:szCs w:val="28"/>
    </w:rPr>
  </w:style>
  <w:style w:type="paragraph" w:customStyle="1" w:styleId="Style3">
    <w:name w:val="Style3"/>
    <w:basedOn w:val="Normal"/>
    <w:link w:val="Style3Char"/>
    <w:qFormat/>
    <w:rsid w:val="00EC5845"/>
    <w:pPr>
      <w:spacing w:before="360" w:after="240"/>
    </w:pPr>
    <w:rPr>
      <w:rFonts w:ascii="Arial" w:hAnsi="Arial" w:cs="Arial"/>
      <w:u w:val="single"/>
    </w:rPr>
  </w:style>
  <w:style w:type="character" w:customStyle="1" w:styleId="Style3Char">
    <w:name w:val="Style3 Char"/>
    <w:basedOn w:val="DefaultParagraphFont"/>
    <w:link w:val="Style3"/>
    <w:rsid w:val="00EC5845"/>
    <w:rPr>
      <w:rFonts w:ascii="Arial" w:hAnsi="Arial" w:cs="Arial"/>
      <w:u w:val="single"/>
    </w:rPr>
  </w:style>
  <w:style w:type="paragraph" w:customStyle="1" w:styleId="Style4">
    <w:name w:val="Style4"/>
    <w:basedOn w:val="Normal"/>
    <w:link w:val="Style4Char"/>
    <w:qFormat/>
    <w:rsid w:val="00DD471B"/>
    <w:pPr>
      <w:spacing w:after="240"/>
      <w:ind w:left="709"/>
    </w:pPr>
    <w:rPr>
      <w:rFonts w:ascii="Arial" w:hAnsi="Arial" w:cs="Arial"/>
      <w:b/>
      <w:bCs/>
    </w:rPr>
  </w:style>
  <w:style w:type="character" w:customStyle="1" w:styleId="Style4Char">
    <w:name w:val="Style4 Char"/>
    <w:basedOn w:val="DefaultParagraphFont"/>
    <w:link w:val="Style4"/>
    <w:rsid w:val="00DD471B"/>
    <w:rPr>
      <w:rFonts w:ascii="Arial" w:hAnsi="Arial" w:cs="Arial"/>
      <w:b/>
      <w:bCs/>
    </w:rPr>
  </w:style>
  <w:style w:type="paragraph" w:customStyle="1" w:styleId="Style5">
    <w:name w:val="Style5"/>
    <w:basedOn w:val="Style4"/>
    <w:link w:val="Style5Char"/>
    <w:qFormat/>
    <w:rsid w:val="00DD471B"/>
    <w:pPr>
      <w:spacing w:before="360" w:after="120"/>
    </w:pPr>
  </w:style>
  <w:style w:type="character" w:customStyle="1" w:styleId="Style5Char">
    <w:name w:val="Style5 Char"/>
    <w:basedOn w:val="Style4Char"/>
    <w:link w:val="Style5"/>
    <w:rsid w:val="00DD471B"/>
    <w:rPr>
      <w:rFonts w:ascii="Arial" w:hAnsi="Arial" w:cs="Arial"/>
      <w:b/>
      <w:bCs/>
    </w:rPr>
  </w:style>
  <w:style w:type="paragraph" w:customStyle="1" w:styleId="Style6">
    <w:name w:val="Style6"/>
    <w:basedOn w:val="Normal"/>
    <w:link w:val="Style6Char"/>
    <w:qFormat/>
    <w:rsid w:val="004C55A8"/>
    <w:pPr>
      <w:spacing w:before="120" w:after="240"/>
    </w:pPr>
    <w:rPr>
      <w:rFonts w:ascii="Arial" w:hAnsi="Arial" w:cs="Arial"/>
      <w:color w:val="2E74B5" w:themeColor="accent5" w:themeShade="BF"/>
      <w:sz w:val="28"/>
      <w:szCs w:val="28"/>
    </w:rPr>
  </w:style>
  <w:style w:type="character" w:customStyle="1" w:styleId="Style6Char">
    <w:name w:val="Style6 Char"/>
    <w:basedOn w:val="DefaultParagraphFont"/>
    <w:link w:val="Style6"/>
    <w:rsid w:val="004C55A8"/>
    <w:rPr>
      <w:rFonts w:ascii="Arial" w:hAnsi="Arial" w:cs="Arial"/>
      <w:color w:val="2E74B5" w:themeColor="accent5" w:themeShade="BF"/>
      <w:sz w:val="28"/>
      <w:szCs w:val="28"/>
    </w:rPr>
  </w:style>
  <w:style w:type="paragraph" w:customStyle="1" w:styleId="Style7">
    <w:name w:val="Style7"/>
    <w:basedOn w:val="Heading1"/>
    <w:link w:val="Style7Char"/>
    <w:qFormat/>
    <w:rsid w:val="000A1CFD"/>
    <w:rPr>
      <w:b w:val="0"/>
      <w:bCs w:val="0"/>
    </w:rPr>
  </w:style>
  <w:style w:type="character" w:customStyle="1" w:styleId="Style7Char">
    <w:name w:val="Style7 Char"/>
    <w:basedOn w:val="Heading1Char"/>
    <w:link w:val="Style7"/>
    <w:rsid w:val="000A1CFD"/>
    <w:rPr>
      <w:rFonts w:ascii="Arial" w:eastAsiaTheme="majorEastAsia" w:hAnsi="Arial" w:cs="Arial"/>
      <w:b w:val="0"/>
      <w:bCs w:val="0"/>
      <w:color w:val="2E74B5" w:themeColor="accent5" w:themeShade="BF"/>
      <w:sz w:val="32"/>
      <w:szCs w:val="32"/>
    </w:rPr>
  </w:style>
  <w:style w:type="paragraph" w:customStyle="1" w:styleId="Style8">
    <w:name w:val="Style8"/>
    <w:basedOn w:val="Style7"/>
    <w:link w:val="Style8Char"/>
    <w:qFormat/>
    <w:rsid w:val="000A1CFD"/>
  </w:style>
  <w:style w:type="character" w:customStyle="1" w:styleId="Style8Char">
    <w:name w:val="Style8 Char"/>
    <w:basedOn w:val="Style7Char"/>
    <w:link w:val="Style8"/>
    <w:rsid w:val="000A1CFD"/>
    <w:rPr>
      <w:rFonts w:ascii="Arial" w:eastAsiaTheme="majorEastAsia" w:hAnsi="Arial" w:cs="Arial"/>
      <w:b w:val="0"/>
      <w:bCs w:val="0"/>
      <w:color w:val="2E74B5" w:themeColor="accent5" w:themeShade="BF"/>
      <w:sz w:val="32"/>
      <w:szCs w:val="32"/>
    </w:rPr>
  </w:style>
  <w:style w:type="character" w:customStyle="1" w:styleId="Heading5Char">
    <w:name w:val="Heading 5 Char"/>
    <w:basedOn w:val="DefaultParagraphFont"/>
    <w:link w:val="Heading5"/>
    <w:uiPriority w:val="9"/>
    <w:rsid w:val="0082280C"/>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91610">
      <w:bodyDiv w:val="1"/>
      <w:marLeft w:val="0"/>
      <w:marRight w:val="0"/>
      <w:marTop w:val="0"/>
      <w:marBottom w:val="0"/>
      <w:divBdr>
        <w:top w:val="none" w:sz="0" w:space="0" w:color="auto"/>
        <w:left w:val="none" w:sz="0" w:space="0" w:color="auto"/>
        <w:bottom w:val="none" w:sz="0" w:space="0" w:color="auto"/>
        <w:right w:val="none" w:sz="0" w:space="0" w:color="auto"/>
      </w:divBdr>
    </w:div>
    <w:div w:id="20011519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20/10/relationships/intelligence" Target="intelligence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6F09A45D457B4296FDDDF90F5D0096" ma:contentTypeVersion="14" ma:contentTypeDescription="Create a new document." ma:contentTypeScope="" ma:versionID="547ed1c3649b53b94f53f9c0d4d121b5">
  <xsd:schema xmlns:xsd="http://www.w3.org/2001/XMLSchema" xmlns:xs="http://www.w3.org/2001/XMLSchema" xmlns:p="http://schemas.microsoft.com/office/2006/metadata/properties" xmlns:ns2="85788401-ece2-4e37-ba28-3aba56ed9d1d" xmlns:ns3="f8b19e41-8832-4773-abff-f5d4bf7e49ee" targetNamespace="http://schemas.microsoft.com/office/2006/metadata/properties" ma:root="true" ma:fieldsID="c1d39ca509caa678ceaf795c5ae45f82" ns2:_="" ns3:_="">
    <xsd:import namespace="85788401-ece2-4e37-ba28-3aba56ed9d1d"/>
    <xsd:import namespace="f8b19e41-8832-4773-abff-f5d4bf7e49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88401-ece2-4e37-ba28-3aba56ed9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b19e41-8832-4773-abff-f5d4bf7e49e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bd17e1c-2552-41d6-84b3-b562db743c0f}" ma:internalName="TaxCatchAll" ma:showField="CatchAllData" ma:web="f8b19e41-8832-4773-abff-f5d4bf7e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8b19e41-8832-4773-abff-f5d4bf7e49ee" xsi:nil="true"/>
    <lcf76f155ced4ddcb4097134ff3c332f xmlns="85788401-ece2-4e37-ba28-3aba56ed9d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B7F40E-483C-4D40-A7EB-63CE7C14F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88401-ece2-4e37-ba28-3aba56ed9d1d"/>
    <ds:schemaRef ds:uri="f8b19e41-8832-4773-abff-f5d4bf7e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A62181-D95A-4296-8B40-5803F6AE3417}">
  <ds:schemaRefs>
    <ds:schemaRef ds:uri="http://schemas.openxmlformats.org/officeDocument/2006/bibliography"/>
  </ds:schemaRefs>
</ds:datastoreItem>
</file>

<file path=customXml/itemProps3.xml><?xml version="1.0" encoding="utf-8"?>
<ds:datastoreItem xmlns:ds="http://schemas.openxmlformats.org/officeDocument/2006/customXml" ds:itemID="{240299DF-A4D9-490E-BB29-3E234510E272}">
  <ds:schemaRefs>
    <ds:schemaRef ds:uri="http://schemas.microsoft.com/sharepoint/v3/contenttype/forms"/>
  </ds:schemaRefs>
</ds:datastoreItem>
</file>

<file path=customXml/itemProps4.xml><?xml version="1.0" encoding="utf-8"?>
<ds:datastoreItem xmlns:ds="http://schemas.openxmlformats.org/officeDocument/2006/customXml" ds:itemID="{E81FBEF8-A4B9-4727-B67F-822DDC668405}">
  <ds:schemaRefs>
    <ds:schemaRef ds:uri="http://schemas.microsoft.com/office/2006/metadata/properties"/>
    <ds:schemaRef ds:uri="http://schemas.microsoft.com/office/infopath/2007/PartnerControls"/>
    <ds:schemaRef ds:uri="f8b19e41-8832-4773-abff-f5d4bf7e49ee"/>
    <ds:schemaRef ds:uri="85788401-ece2-4e37-ba28-3aba56ed9d1d"/>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1</Pages>
  <Words>5038</Words>
  <Characters>28718</Characters>
  <Application>Microsoft Office Word</Application>
  <DocSecurity>4</DocSecurity>
  <Lines>239</Lines>
  <Paragraphs>67</Paragraphs>
  <ScaleCrop>false</ScaleCrop>
  <Company>City of Cockburn</Company>
  <LinksUpToDate>false</LinksUpToDate>
  <CharactersWithSpaces>33689</CharactersWithSpaces>
  <SharedDoc>false</SharedDoc>
  <HLinks>
    <vt:vector size="108" baseType="variant">
      <vt:variant>
        <vt:i4>1900599</vt:i4>
      </vt:variant>
      <vt:variant>
        <vt:i4>104</vt:i4>
      </vt:variant>
      <vt:variant>
        <vt:i4>0</vt:i4>
      </vt:variant>
      <vt:variant>
        <vt:i4>5</vt:i4>
      </vt:variant>
      <vt:variant>
        <vt:lpwstr/>
      </vt:variant>
      <vt:variant>
        <vt:lpwstr>_Toc244099874</vt:lpwstr>
      </vt:variant>
      <vt:variant>
        <vt:i4>1900599</vt:i4>
      </vt:variant>
      <vt:variant>
        <vt:i4>98</vt:i4>
      </vt:variant>
      <vt:variant>
        <vt:i4>0</vt:i4>
      </vt:variant>
      <vt:variant>
        <vt:i4>5</vt:i4>
      </vt:variant>
      <vt:variant>
        <vt:lpwstr/>
      </vt:variant>
      <vt:variant>
        <vt:lpwstr>_Toc244099873</vt:lpwstr>
      </vt:variant>
      <vt:variant>
        <vt:i4>1900599</vt:i4>
      </vt:variant>
      <vt:variant>
        <vt:i4>92</vt:i4>
      </vt:variant>
      <vt:variant>
        <vt:i4>0</vt:i4>
      </vt:variant>
      <vt:variant>
        <vt:i4>5</vt:i4>
      </vt:variant>
      <vt:variant>
        <vt:lpwstr/>
      </vt:variant>
      <vt:variant>
        <vt:lpwstr>_Toc244099872</vt:lpwstr>
      </vt:variant>
      <vt:variant>
        <vt:i4>1900599</vt:i4>
      </vt:variant>
      <vt:variant>
        <vt:i4>86</vt:i4>
      </vt:variant>
      <vt:variant>
        <vt:i4>0</vt:i4>
      </vt:variant>
      <vt:variant>
        <vt:i4>5</vt:i4>
      </vt:variant>
      <vt:variant>
        <vt:lpwstr/>
      </vt:variant>
      <vt:variant>
        <vt:lpwstr>_Toc244099871</vt:lpwstr>
      </vt:variant>
      <vt:variant>
        <vt:i4>1900599</vt:i4>
      </vt:variant>
      <vt:variant>
        <vt:i4>80</vt:i4>
      </vt:variant>
      <vt:variant>
        <vt:i4>0</vt:i4>
      </vt:variant>
      <vt:variant>
        <vt:i4>5</vt:i4>
      </vt:variant>
      <vt:variant>
        <vt:lpwstr/>
      </vt:variant>
      <vt:variant>
        <vt:lpwstr>_Toc244099870</vt:lpwstr>
      </vt:variant>
      <vt:variant>
        <vt:i4>1835063</vt:i4>
      </vt:variant>
      <vt:variant>
        <vt:i4>74</vt:i4>
      </vt:variant>
      <vt:variant>
        <vt:i4>0</vt:i4>
      </vt:variant>
      <vt:variant>
        <vt:i4>5</vt:i4>
      </vt:variant>
      <vt:variant>
        <vt:lpwstr/>
      </vt:variant>
      <vt:variant>
        <vt:lpwstr>_Toc244099869</vt:lpwstr>
      </vt:variant>
      <vt:variant>
        <vt:i4>1835063</vt:i4>
      </vt:variant>
      <vt:variant>
        <vt:i4>68</vt:i4>
      </vt:variant>
      <vt:variant>
        <vt:i4>0</vt:i4>
      </vt:variant>
      <vt:variant>
        <vt:i4>5</vt:i4>
      </vt:variant>
      <vt:variant>
        <vt:lpwstr/>
      </vt:variant>
      <vt:variant>
        <vt:lpwstr>_Toc244099868</vt:lpwstr>
      </vt:variant>
      <vt:variant>
        <vt:i4>1835063</vt:i4>
      </vt:variant>
      <vt:variant>
        <vt:i4>62</vt:i4>
      </vt:variant>
      <vt:variant>
        <vt:i4>0</vt:i4>
      </vt:variant>
      <vt:variant>
        <vt:i4>5</vt:i4>
      </vt:variant>
      <vt:variant>
        <vt:lpwstr/>
      </vt:variant>
      <vt:variant>
        <vt:lpwstr>_Toc244099867</vt:lpwstr>
      </vt:variant>
      <vt:variant>
        <vt:i4>1835063</vt:i4>
      </vt:variant>
      <vt:variant>
        <vt:i4>56</vt:i4>
      </vt:variant>
      <vt:variant>
        <vt:i4>0</vt:i4>
      </vt:variant>
      <vt:variant>
        <vt:i4>5</vt:i4>
      </vt:variant>
      <vt:variant>
        <vt:lpwstr/>
      </vt:variant>
      <vt:variant>
        <vt:lpwstr>_Toc244099866</vt:lpwstr>
      </vt:variant>
      <vt:variant>
        <vt:i4>1835063</vt:i4>
      </vt:variant>
      <vt:variant>
        <vt:i4>50</vt:i4>
      </vt:variant>
      <vt:variant>
        <vt:i4>0</vt:i4>
      </vt:variant>
      <vt:variant>
        <vt:i4>5</vt:i4>
      </vt:variant>
      <vt:variant>
        <vt:lpwstr/>
      </vt:variant>
      <vt:variant>
        <vt:lpwstr>_Toc244099865</vt:lpwstr>
      </vt:variant>
      <vt:variant>
        <vt:i4>1835063</vt:i4>
      </vt:variant>
      <vt:variant>
        <vt:i4>44</vt:i4>
      </vt:variant>
      <vt:variant>
        <vt:i4>0</vt:i4>
      </vt:variant>
      <vt:variant>
        <vt:i4>5</vt:i4>
      </vt:variant>
      <vt:variant>
        <vt:lpwstr/>
      </vt:variant>
      <vt:variant>
        <vt:lpwstr>_Toc244099864</vt:lpwstr>
      </vt:variant>
      <vt:variant>
        <vt:i4>1835063</vt:i4>
      </vt:variant>
      <vt:variant>
        <vt:i4>38</vt:i4>
      </vt:variant>
      <vt:variant>
        <vt:i4>0</vt:i4>
      </vt:variant>
      <vt:variant>
        <vt:i4>5</vt:i4>
      </vt:variant>
      <vt:variant>
        <vt:lpwstr/>
      </vt:variant>
      <vt:variant>
        <vt:lpwstr>_Toc244099863</vt:lpwstr>
      </vt:variant>
      <vt:variant>
        <vt:i4>1835063</vt:i4>
      </vt:variant>
      <vt:variant>
        <vt:i4>32</vt:i4>
      </vt:variant>
      <vt:variant>
        <vt:i4>0</vt:i4>
      </vt:variant>
      <vt:variant>
        <vt:i4>5</vt:i4>
      </vt:variant>
      <vt:variant>
        <vt:lpwstr/>
      </vt:variant>
      <vt:variant>
        <vt:lpwstr>_Toc244099862</vt:lpwstr>
      </vt:variant>
      <vt:variant>
        <vt:i4>1835063</vt:i4>
      </vt:variant>
      <vt:variant>
        <vt:i4>26</vt:i4>
      </vt:variant>
      <vt:variant>
        <vt:i4>0</vt:i4>
      </vt:variant>
      <vt:variant>
        <vt:i4>5</vt:i4>
      </vt:variant>
      <vt:variant>
        <vt:lpwstr/>
      </vt:variant>
      <vt:variant>
        <vt:lpwstr>_Toc244099861</vt:lpwstr>
      </vt:variant>
      <vt:variant>
        <vt:i4>1835063</vt:i4>
      </vt:variant>
      <vt:variant>
        <vt:i4>20</vt:i4>
      </vt:variant>
      <vt:variant>
        <vt:i4>0</vt:i4>
      </vt:variant>
      <vt:variant>
        <vt:i4>5</vt:i4>
      </vt:variant>
      <vt:variant>
        <vt:lpwstr/>
      </vt:variant>
      <vt:variant>
        <vt:lpwstr>_Toc244099860</vt:lpwstr>
      </vt:variant>
      <vt:variant>
        <vt:i4>2031671</vt:i4>
      </vt:variant>
      <vt:variant>
        <vt:i4>14</vt:i4>
      </vt:variant>
      <vt:variant>
        <vt:i4>0</vt:i4>
      </vt:variant>
      <vt:variant>
        <vt:i4>5</vt:i4>
      </vt:variant>
      <vt:variant>
        <vt:lpwstr/>
      </vt:variant>
      <vt:variant>
        <vt:lpwstr>_Toc244099859</vt:lpwstr>
      </vt:variant>
      <vt:variant>
        <vt:i4>2031671</vt:i4>
      </vt:variant>
      <vt:variant>
        <vt:i4>8</vt:i4>
      </vt:variant>
      <vt:variant>
        <vt:i4>0</vt:i4>
      </vt:variant>
      <vt:variant>
        <vt:i4>5</vt:i4>
      </vt:variant>
      <vt:variant>
        <vt:lpwstr/>
      </vt:variant>
      <vt:variant>
        <vt:lpwstr>_Toc244099858</vt:lpwstr>
      </vt:variant>
      <vt:variant>
        <vt:i4>2031671</vt:i4>
      </vt:variant>
      <vt:variant>
        <vt:i4>2</vt:i4>
      </vt:variant>
      <vt:variant>
        <vt:i4>0</vt:i4>
      </vt:variant>
      <vt:variant>
        <vt:i4>5</vt:i4>
      </vt:variant>
      <vt:variant>
        <vt:lpwstr/>
      </vt:variant>
      <vt:variant>
        <vt:lpwstr>_Toc244099857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McGrath</dc:creator>
  <cp:keywords/>
  <cp:lastModifiedBy>Lucy Atkinson</cp:lastModifiedBy>
  <cp:revision>189</cp:revision>
  <cp:lastPrinted>2026-10-29T17:34:00Z</cp:lastPrinted>
  <dcterms:created xsi:type="dcterms:W3CDTF">2026-03-10T18:41:00Z</dcterms:created>
  <dcterms:modified xsi:type="dcterms:W3CDTF">2026-10-29T02:49:00Z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0x010100306F09A45D457B4296FDDDF90F5D0096</vt:lpwstr>
  </property>
  <property fmtid="{D5CDD505-2E9C-101B-9397-08002B2CF9AE}" pid="11" name="MediaServiceImageTags">
    <vt:lpwstr/>
  </property>
</Properties>
</file>