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78" w:rsidRDefault="0039297C" w:rsidP="00F57E78">
      <w:pPr>
        <w:pStyle w:val="NoSpacing"/>
      </w:pPr>
      <w:r>
        <w:t>3 June</w:t>
      </w:r>
      <w:r w:rsidR="00EE09F0">
        <w:t xml:space="preserve"> </w:t>
      </w:r>
      <w:r w:rsidR="00287E3A">
        <w:t>20</w:t>
      </w:r>
      <w:r w:rsidR="00886DDD">
        <w:t>2</w:t>
      </w:r>
      <w:r w:rsidR="00EE09F0">
        <w:t>1</w:t>
      </w:r>
    </w:p>
    <w:p w:rsidR="00F57E78" w:rsidRDefault="00F57E78" w:rsidP="00F57E78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D37F50" w:rsidRDefault="00485CF4" w:rsidP="00087002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Electric waste truck trial</w:t>
      </w:r>
      <w:r w:rsidR="00572149">
        <w:rPr>
          <w:rFonts w:ascii="Arial" w:hAnsi="Arial" w:cs="Arial"/>
          <w:b/>
          <w:sz w:val="32"/>
          <w:szCs w:val="32"/>
        </w:rPr>
        <w:t xml:space="preserve"> begins as part of Cockburn’s </w:t>
      </w:r>
      <w:proofErr w:type="spellStart"/>
      <w:r w:rsidR="00572149">
        <w:rPr>
          <w:rFonts w:ascii="Arial" w:hAnsi="Arial" w:cs="Arial"/>
          <w:b/>
          <w:sz w:val="32"/>
          <w:szCs w:val="32"/>
        </w:rPr>
        <w:t>kerbside</w:t>
      </w:r>
      <w:proofErr w:type="spellEnd"/>
      <w:r w:rsidR="00572149">
        <w:rPr>
          <w:rFonts w:ascii="Arial" w:hAnsi="Arial" w:cs="Arial"/>
          <w:b/>
          <w:sz w:val="32"/>
          <w:szCs w:val="32"/>
        </w:rPr>
        <w:t xml:space="preserve"> recycling collections</w:t>
      </w:r>
    </w:p>
    <w:p w:rsidR="00BA607B" w:rsidRDefault="00BA607B" w:rsidP="00D37F50">
      <w:pPr>
        <w:pStyle w:val="NoSpacing"/>
        <w:jc w:val="center"/>
        <w:rPr>
          <w:rFonts w:ascii="Arial" w:hAnsi="Arial" w:cs="Arial"/>
        </w:rPr>
      </w:pPr>
    </w:p>
    <w:p w:rsidR="00EE09F0" w:rsidRDefault="00EE09F0" w:rsidP="00EE09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City of Cockburn’s first electric waste truck has arrived and will initially be trialed during </w:t>
      </w:r>
      <w:proofErr w:type="spellStart"/>
      <w:r>
        <w:rPr>
          <w:rFonts w:ascii="Arial" w:hAnsi="Arial" w:cs="Arial"/>
        </w:rPr>
        <w:t>kerbside</w:t>
      </w:r>
      <w:proofErr w:type="spellEnd"/>
      <w:r>
        <w:rPr>
          <w:rFonts w:ascii="Arial" w:hAnsi="Arial" w:cs="Arial"/>
        </w:rPr>
        <w:t xml:space="preserve"> recycling collections.   </w:t>
      </w:r>
    </w:p>
    <w:p w:rsidR="00FE201C" w:rsidRDefault="00FE201C" w:rsidP="00FE20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trial will guide decisions for its use with the heavier general </w:t>
      </w:r>
      <w:proofErr w:type="spellStart"/>
      <w:r>
        <w:rPr>
          <w:rFonts w:ascii="Arial" w:hAnsi="Arial" w:cs="Arial"/>
        </w:rPr>
        <w:t>kerbside</w:t>
      </w:r>
      <w:proofErr w:type="spellEnd"/>
      <w:r>
        <w:rPr>
          <w:rFonts w:ascii="Arial" w:hAnsi="Arial" w:cs="Arial"/>
        </w:rPr>
        <w:t xml:space="preserve"> waste stream to determine if further electrification of the City’s waste truck fleet is viable.</w:t>
      </w:r>
    </w:p>
    <w:p w:rsidR="00EE09F0" w:rsidRDefault="00EE09F0" w:rsidP="00EE09F0">
      <w:pPr>
        <w:rPr>
          <w:rFonts w:ascii="Arial" w:hAnsi="Arial" w:cs="Arial"/>
        </w:rPr>
      </w:pPr>
      <w:r w:rsidRPr="00E20318">
        <w:rPr>
          <w:rFonts w:ascii="Arial" w:hAnsi="Arial" w:cs="Arial"/>
        </w:rPr>
        <w:t xml:space="preserve">The truck was due to arrive last April, but </w:t>
      </w:r>
      <w:r>
        <w:rPr>
          <w:rFonts w:ascii="Arial" w:hAnsi="Arial" w:cs="Arial"/>
        </w:rPr>
        <w:t xml:space="preserve">delivery of some of the components was delayed due to global lockdowns caused by the </w:t>
      </w:r>
      <w:r w:rsidRPr="00E20318">
        <w:rPr>
          <w:rFonts w:ascii="Arial" w:hAnsi="Arial" w:cs="Arial"/>
        </w:rPr>
        <w:t>COVID-19 pandemic.</w:t>
      </w:r>
    </w:p>
    <w:p w:rsidR="00EE09F0" w:rsidRDefault="00EE09F0" w:rsidP="00EE09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Waste Manager Lyall Davieson said the </w:t>
      </w:r>
      <w:r w:rsidRPr="00C15C64">
        <w:rPr>
          <w:rFonts w:ascii="Arial" w:hAnsi="Arial" w:cs="Arial"/>
        </w:rPr>
        <w:t>City w</w:t>
      </w:r>
      <w:r>
        <w:rPr>
          <w:rFonts w:ascii="Arial" w:hAnsi="Arial" w:cs="Arial"/>
        </w:rPr>
        <w:t xml:space="preserve">ould </w:t>
      </w:r>
      <w:r w:rsidRPr="00C15C64">
        <w:rPr>
          <w:rFonts w:ascii="Arial" w:hAnsi="Arial" w:cs="Arial"/>
        </w:rPr>
        <w:t>adopt an initial replacement</w:t>
      </w:r>
      <w:r>
        <w:rPr>
          <w:rFonts w:ascii="Arial" w:hAnsi="Arial" w:cs="Arial"/>
        </w:rPr>
        <w:t xml:space="preserve"> </w:t>
      </w:r>
      <w:r w:rsidRPr="00C15C64">
        <w:rPr>
          <w:rFonts w:ascii="Arial" w:hAnsi="Arial" w:cs="Arial"/>
        </w:rPr>
        <w:t xml:space="preserve">timeframe </w:t>
      </w:r>
      <w:r>
        <w:rPr>
          <w:rFonts w:ascii="Arial" w:hAnsi="Arial" w:cs="Arial"/>
        </w:rPr>
        <w:t xml:space="preserve">for the truck </w:t>
      </w:r>
      <w:r w:rsidRPr="00C15C64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eight</w:t>
      </w:r>
      <w:r w:rsidRPr="00C15C64">
        <w:rPr>
          <w:rFonts w:ascii="Arial" w:hAnsi="Arial" w:cs="Arial"/>
        </w:rPr>
        <w:t xml:space="preserve"> years.</w:t>
      </w:r>
    </w:p>
    <w:p w:rsidR="00EE09F0" w:rsidRDefault="00EE09F0" w:rsidP="00EE09F0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FF21C8">
        <w:rPr>
          <w:rFonts w:ascii="Arial" w:hAnsi="Arial" w:cs="Arial"/>
        </w:rPr>
        <w:t xml:space="preserve">The $630,000 Melbourne-built truck has a higher purchase price than ordinary diesel trucks </w:t>
      </w:r>
      <w:r>
        <w:rPr>
          <w:rFonts w:ascii="Arial" w:hAnsi="Arial" w:cs="Arial"/>
        </w:rPr>
        <w:t xml:space="preserve">but will hopefully deliver </w:t>
      </w:r>
      <w:r w:rsidRPr="00FF21C8">
        <w:rPr>
          <w:rFonts w:ascii="Arial" w:hAnsi="Arial" w:cs="Arial"/>
        </w:rPr>
        <w:t xml:space="preserve">considerable sustainability and </w:t>
      </w:r>
      <w:r>
        <w:rPr>
          <w:rFonts w:ascii="Arial" w:hAnsi="Arial" w:cs="Arial"/>
        </w:rPr>
        <w:t xml:space="preserve">whole of life </w:t>
      </w:r>
      <w:r w:rsidRPr="00FF21C8">
        <w:rPr>
          <w:rFonts w:ascii="Arial" w:hAnsi="Arial" w:cs="Arial"/>
        </w:rPr>
        <w:t>financial savings</w:t>
      </w:r>
      <w:r>
        <w:rPr>
          <w:rFonts w:ascii="Arial" w:hAnsi="Arial" w:cs="Arial"/>
        </w:rPr>
        <w:t xml:space="preserve">,” 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Davieson said.</w:t>
      </w:r>
    </w:p>
    <w:p w:rsidR="00EE09F0" w:rsidRDefault="00EE09F0" w:rsidP="00EE09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“It </w:t>
      </w:r>
      <w:r w:rsidRPr="00FF21C8">
        <w:rPr>
          <w:rFonts w:ascii="Arial" w:hAnsi="Arial" w:cs="Arial"/>
        </w:rPr>
        <w:t xml:space="preserve">won’t require oil or </w:t>
      </w:r>
      <w:r>
        <w:rPr>
          <w:rFonts w:ascii="Arial" w:hAnsi="Arial" w:cs="Arial"/>
        </w:rPr>
        <w:t xml:space="preserve">diesel fuel, or engine servicing, instead charging overnight via a 32amp charger at a dedicated area at the City’s </w:t>
      </w:r>
      <w:proofErr w:type="spellStart"/>
      <w:r>
        <w:rPr>
          <w:rFonts w:ascii="Arial" w:hAnsi="Arial" w:cs="Arial"/>
        </w:rPr>
        <w:t>Bibra</w:t>
      </w:r>
      <w:proofErr w:type="spellEnd"/>
      <w:r>
        <w:rPr>
          <w:rFonts w:ascii="Arial" w:hAnsi="Arial" w:cs="Arial"/>
        </w:rPr>
        <w:t xml:space="preserve"> Lake Operations Centre. </w:t>
      </w:r>
    </w:p>
    <w:p w:rsidR="00EE09F0" w:rsidRDefault="00EE09F0" w:rsidP="00EE09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“Manufacturer Superior Pak </w:t>
      </w:r>
      <w:proofErr w:type="gramStart"/>
      <w:r>
        <w:rPr>
          <w:rFonts w:ascii="Arial" w:hAnsi="Arial" w:cs="Arial"/>
        </w:rPr>
        <w:t>advise</w:t>
      </w:r>
      <w:proofErr w:type="gramEnd"/>
      <w:r>
        <w:rPr>
          <w:rFonts w:ascii="Arial" w:hAnsi="Arial" w:cs="Arial"/>
        </w:rPr>
        <w:t xml:space="preserve"> the truck can travel 200+kms before </w:t>
      </w:r>
      <w:r w:rsidRPr="00C15C64">
        <w:rPr>
          <w:rFonts w:ascii="Arial" w:hAnsi="Arial" w:cs="Arial"/>
        </w:rPr>
        <w:t>requiring recharge</w:t>
      </w:r>
      <w:r>
        <w:rPr>
          <w:rFonts w:ascii="Arial" w:hAnsi="Arial" w:cs="Arial"/>
        </w:rPr>
        <w:t xml:space="preserve"> via the City’s </w:t>
      </w:r>
      <w:r w:rsidRPr="00C15C64">
        <w:rPr>
          <w:rFonts w:ascii="Arial" w:hAnsi="Arial" w:cs="Arial"/>
        </w:rPr>
        <w:t>charg</w:t>
      </w:r>
      <w:r>
        <w:rPr>
          <w:rFonts w:ascii="Arial" w:hAnsi="Arial" w:cs="Arial"/>
        </w:rPr>
        <w:t>ing point</w:t>
      </w:r>
      <w:r w:rsidRPr="00C15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up to seven</w:t>
      </w:r>
      <w:r w:rsidRPr="00C15C64">
        <w:rPr>
          <w:rFonts w:ascii="Arial" w:hAnsi="Arial" w:cs="Arial"/>
        </w:rPr>
        <w:t xml:space="preserve"> hours.</w:t>
      </w:r>
      <w:r>
        <w:rPr>
          <w:rFonts w:ascii="Arial" w:hAnsi="Arial" w:cs="Arial"/>
        </w:rPr>
        <w:t>”</w:t>
      </w:r>
    </w:p>
    <w:p w:rsidR="00EE09F0" w:rsidRPr="00F02D42" w:rsidRDefault="00EE09F0" w:rsidP="00EE09F0">
      <w:pPr>
        <w:rPr>
          <w:rFonts w:ascii="Arial" w:hAnsi="Arial" w:cs="Arial"/>
          <w:bCs/>
        </w:rPr>
      </w:pPr>
      <w:r w:rsidRPr="00F02D42">
        <w:rPr>
          <w:rFonts w:ascii="Arial" w:hAnsi="Arial" w:cs="Arial"/>
        </w:rPr>
        <w:t>City of Cockburn Facilities and Plant Manager Ben Roser said t</w:t>
      </w:r>
      <w:r w:rsidRPr="00F02D42">
        <w:rPr>
          <w:rFonts w:ascii="Arial" w:hAnsi="Arial" w:cs="Arial"/>
          <w:bCs/>
        </w:rPr>
        <w:t xml:space="preserve">he City was looking forward to </w:t>
      </w:r>
      <w:r w:rsidR="001C7862" w:rsidRPr="00F02D42">
        <w:rPr>
          <w:rFonts w:ascii="Arial" w:hAnsi="Arial" w:cs="Arial"/>
          <w:bCs/>
        </w:rPr>
        <w:t>trialing</w:t>
      </w:r>
      <w:r w:rsidRPr="00F02D42">
        <w:rPr>
          <w:rFonts w:ascii="Arial" w:hAnsi="Arial" w:cs="Arial"/>
          <w:bCs/>
        </w:rPr>
        <w:t xml:space="preserve"> the truck.</w:t>
      </w:r>
    </w:p>
    <w:p w:rsidR="00EE09F0" w:rsidRPr="00F02D42" w:rsidRDefault="00EE09F0" w:rsidP="00EE09F0">
      <w:pPr>
        <w:rPr>
          <w:rFonts w:ascii="Arial" w:hAnsi="Arial" w:cs="Arial"/>
        </w:rPr>
      </w:pPr>
      <w:r w:rsidRPr="00F02D42">
        <w:rPr>
          <w:rFonts w:ascii="Arial" w:hAnsi="Arial" w:cs="Arial"/>
          <w:bCs/>
        </w:rPr>
        <w:t>“A</w:t>
      </w:r>
      <w:r w:rsidRPr="00F02D42">
        <w:rPr>
          <w:rFonts w:ascii="Arial" w:hAnsi="Arial" w:cs="Arial"/>
        </w:rPr>
        <w:t xml:space="preserve">part from the truck’s quieter operation, we </w:t>
      </w:r>
      <w:r w:rsidRPr="00F02D42">
        <w:rPr>
          <w:rFonts w:ascii="Arial" w:hAnsi="Arial" w:cs="Arial"/>
          <w:bCs/>
        </w:rPr>
        <w:t>forecast little to no</w:t>
      </w:r>
      <w:r w:rsidRPr="00F02D42">
        <w:rPr>
          <w:rFonts w:ascii="Arial" w:hAnsi="Arial" w:cs="Arial"/>
        </w:rPr>
        <w:t xml:space="preserve"> difference in its </w:t>
      </w:r>
      <w:r w:rsidRPr="00F02D42">
        <w:rPr>
          <w:rFonts w:ascii="Arial" w:hAnsi="Arial" w:cs="Arial"/>
          <w:bCs/>
        </w:rPr>
        <w:t>overall</w:t>
      </w:r>
      <w:r w:rsidRPr="00F02D42">
        <w:rPr>
          <w:rFonts w:ascii="Arial" w:hAnsi="Arial" w:cs="Arial"/>
        </w:rPr>
        <w:t xml:space="preserve"> performance or </w:t>
      </w:r>
      <w:proofErr w:type="spellStart"/>
      <w:r w:rsidRPr="00F02D42">
        <w:rPr>
          <w:rFonts w:ascii="Arial" w:hAnsi="Arial" w:cs="Arial"/>
        </w:rPr>
        <w:t>tyre</w:t>
      </w:r>
      <w:proofErr w:type="spellEnd"/>
      <w:r w:rsidRPr="00F02D42">
        <w:rPr>
          <w:rFonts w:ascii="Arial" w:hAnsi="Arial" w:cs="Arial"/>
        </w:rPr>
        <w:t xml:space="preserve"> usage but a far superior performance </w:t>
      </w:r>
      <w:r w:rsidRPr="00F02D42">
        <w:rPr>
          <w:rFonts w:ascii="Arial" w:hAnsi="Arial" w:cs="Arial"/>
          <w:bCs/>
        </w:rPr>
        <w:t>from a sustainability perspective,</w:t>
      </w:r>
      <w:r w:rsidRPr="00F02D42">
        <w:rPr>
          <w:rFonts w:ascii="Arial" w:hAnsi="Arial" w:cs="Arial"/>
        </w:rPr>
        <w:t xml:space="preserve">” </w:t>
      </w:r>
      <w:proofErr w:type="spellStart"/>
      <w:r w:rsidRPr="00F02D42">
        <w:rPr>
          <w:rFonts w:ascii="Arial" w:hAnsi="Arial" w:cs="Arial"/>
        </w:rPr>
        <w:t>Mr</w:t>
      </w:r>
      <w:proofErr w:type="spellEnd"/>
      <w:r w:rsidRPr="00F02D42">
        <w:rPr>
          <w:rFonts w:ascii="Arial" w:hAnsi="Arial" w:cs="Arial"/>
        </w:rPr>
        <w:t xml:space="preserve"> Roser said.</w:t>
      </w:r>
    </w:p>
    <w:p w:rsidR="00EE09F0" w:rsidRDefault="00EE09F0" w:rsidP="00EE09F0">
      <w:pPr>
        <w:rPr>
          <w:rFonts w:ascii="Arial" w:hAnsi="Arial" w:cs="Arial"/>
        </w:rPr>
      </w:pPr>
      <w:r w:rsidRPr="00F02D42">
        <w:rPr>
          <w:rFonts w:ascii="Arial" w:hAnsi="Arial" w:cs="Arial"/>
        </w:rPr>
        <w:t xml:space="preserve">”We forecast significant savings in fuel and major service costs </w:t>
      </w:r>
      <w:r w:rsidRPr="00F02D42">
        <w:rPr>
          <w:rFonts w:ascii="Arial" w:hAnsi="Arial" w:cs="Arial"/>
          <w:bCs/>
        </w:rPr>
        <w:t>over the life of the truck</w:t>
      </w:r>
      <w:r w:rsidRPr="00F02D42">
        <w:rPr>
          <w:rFonts w:ascii="Arial" w:hAnsi="Arial" w:cs="Arial"/>
        </w:rPr>
        <w:t>.”</w:t>
      </w:r>
    </w:p>
    <w:p w:rsidR="00FB3354" w:rsidRPr="00F02D42" w:rsidRDefault="00FB3354" w:rsidP="00FB335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electric waste truck trial is included in the City’s Climate Change Strategy 2020-2030.</w:t>
      </w:r>
    </w:p>
    <w:p w:rsidR="00FB3354" w:rsidRPr="00F02D42" w:rsidRDefault="00314F59" w:rsidP="00314F59">
      <w:pPr>
        <w:tabs>
          <w:tab w:val="left" w:pos="145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05869" w:rsidRDefault="00805869" w:rsidP="00E80023">
      <w:pPr>
        <w:pStyle w:val="NoSpacing"/>
      </w:pPr>
      <w:r>
        <w:t>ENDS</w:t>
      </w:r>
    </w:p>
    <w:p w:rsidR="00B04789" w:rsidRDefault="00B04789" w:rsidP="00C55093">
      <w:pPr>
        <w:pStyle w:val="NoSpacing"/>
      </w:pPr>
      <w:bookmarkStart w:id="0" w:name="_GoBack"/>
      <w:bookmarkEnd w:id="0"/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AC74B2" w:rsidRDefault="00C55093" w:rsidP="00C55093">
      <w:pPr>
        <w:pStyle w:val="NoSpacing"/>
      </w:pPr>
      <w:r w:rsidRPr="00C55093">
        <w:t>For more information contact</w:t>
      </w:r>
      <w:proofErr w:type="gramStart"/>
      <w:r w:rsidRPr="00C55093">
        <w:t>:</w:t>
      </w:r>
      <w:proofErr w:type="gramEnd"/>
      <w:r w:rsidRPr="00C55093">
        <w:br/>
      </w:r>
      <w:r w:rsidR="00B07BC9"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 w:rsidR="00B07BC9">
        <w:t>08 9411 3551</w:t>
      </w:r>
      <w:r w:rsidR="00B07BC9">
        <w:br/>
        <w:t>E: media</w:t>
      </w:r>
      <w:r w:rsidRPr="00C55093">
        <w:t>@cockburn.wa.gov.au</w:t>
      </w:r>
    </w:p>
    <w:sectPr w:rsidR="00AC74B2" w:rsidSect="00C55093">
      <w:headerReference w:type="default" r:id="rId8"/>
      <w:footerReference w:type="default" r:id="rId9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ionPro-Regular">
    <w:altName w:val="Times New Roman"/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55E9DAFF" wp14:editId="07834F5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B23C43" wp14:editId="73BEC648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9A03A" wp14:editId="6A14DCCF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3D67E843" wp14:editId="56461D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  <w:num w:numId="12">
    <w:abstractNumId w:val="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93"/>
    <w:rsid w:val="00012272"/>
    <w:rsid w:val="00066AEE"/>
    <w:rsid w:val="00070505"/>
    <w:rsid w:val="00087002"/>
    <w:rsid w:val="000A0692"/>
    <w:rsid w:val="000B75B7"/>
    <w:rsid w:val="00133B61"/>
    <w:rsid w:val="00174B06"/>
    <w:rsid w:val="001B6007"/>
    <w:rsid w:val="001C7862"/>
    <w:rsid w:val="00216336"/>
    <w:rsid w:val="00275785"/>
    <w:rsid w:val="00287E3A"/>
    <w:rsid w:val="002C7B97"/>
    <w:rsid w:val="002E0274"/>
    <w:rsid w:val="00314F59"/>
    <w:rsid w:val="00365EE7"/>
    <w:rsid w:val="0039297C"/>
    <w:rsid w:val="003948D5"/>
    <w:rsid w:val="003C4438"/>
    <w:rsid w:val="003E387F"/>
    <w:rsid w:val="003E66CF"/>
    <w:rsid w:val="004034AC"/>
    <w:rsid w:val="00462515"/>
    <w:rsid w:val="00485CF4"/>
    <w:rsid w:val="004C3DBA"/>
    <w:rsid w:val="004E33FA"/>
    <w:rsid w:val="00560B3F"/>
    <w:rsid w:val="00572149"/>
    <w:rsid w:val="00584556"/>
    <w:rsid w:val="0059328B"/>
    <w:rsid w:val="00594F82"/>
    <w:rsid w:val="005C2CE0"/>
    <w:rsid w:val="005D30E3"/>
    <w:rsid w:val="005E0ACF"/>
    <w:rsid w:val="006F59DC"/>
    <w:rsid w:val="007445CB"/>
    <w:rsid w:val="007769D9"/>
    <w:rsid w:val="00786422"/>
    <w:rsid w:val="007D4108"/>
    <w:rsid w:val="00805869"/>
    <w:rsid w:val="008260C9"/>
    <w:rsid w:val="00840341"/>
    <w:rsid w:val="0085189F"/>
    <w:rsid w:val="00886DDD"/>
    <w:rsid w:val="008935D5"/>
    <w:rsid w:val="008F4EED"/>
    <w:rsid w:val="00907770"/>
    <w:rsid w:val="00994CF7"/>
    <w:rsid w:val="009C4D9F"/>
    <w:rsid w:val="009C56A0"/>
    <w:rsid w:val="009F71F5"/>
    <w:rsid w:val="00A3611C"/>
    <w:rsid w:val="00AB178C"/>
    <w:rsid w:val="00AD6AC1"/>
    <w:rsid w:val="00B04789"/>
    <w:rsid w:val="00B07BC9"/>
    <w:rsid w:val="00B27C15"/>
    <w:rsid w:val="00BA2EA1"/>
    <w:rsid w:val="00BA607B"/>
    <w:rsid w:val="00BD0578"/>
    <w:rsid w:val="00BD7901"/>
    <w:rsid w:val="00C258B1"/>
    <w:rsid w:val="00C43C99"/>
    <w:rsid w:val="00C55093"/>
    <w:rsid w:val="00C963AD"/>
    <w:rsid w:val="00D37F50"/>
    <w:rsid w:val="00DB3A0A"/>
    <w:rsid w:val="00DF48A4"/>
    <w:rsid w:val="00E03E30"/>
    <w:rsid w:val="00E80023"/>
    <w:rsid w:val="00E90AFD"/>
    <w:rsid w:val="00EB3A7A"/>
    <w:rsid w:val="00EB651C"/>
    <w:rsid w:val="00ED765F"/>
    <w:rsid w:val="00EE09F0"/>
    <w:rsid w:val="00EF06E7"/>
    <w:rsid w:val="00F23003"/>
    <w:rsid w:val="00F57E78"/>
    <w:rsid w:val="00F9075E"/>
    <w:rsid w:val="00FB3354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283</Words>
  <Characters>1532</Characters>
  <Application>Microsoft Office Word</Application>
  <DocSecurity>0</DocSecurity>
  <Lines>64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Nugent</dc:creator>
  <cp:lastModifiedBy>Michele Nugent</cp:lastModifiedBy>
  <cp:revision>7</cp:revision>
  <dcterms:created xsi:type="dcterms:W3CDTF">2021-01-21T03:54:00Z</dcterms:created>
  <dcterms:modified xsi:type="dcterms:W3CDTF">2021-06-03T02:57:00Z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